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BD61" w14:textId="4DDD2170" w:rsidR="002C2006" w:rsidRDefault="001E38AF" w:rsidP="00393C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C2006" w:rsidRPr="001E38AF">
        <w:rPr>
          <w:rFonts w:ascii="Times New Roman" w:hAnsi="Times New Roman" w:cs="Times New Roman"/>
          <w:sz w:val="18"/>
          <w:szCs w:val="18"/>
        </w:rPr>
        <w:t xml:space="preserve">Załącznik do Zarządzenia nr </w:t>
      </w:r>
      <w:r w:rsidR="00393C15">
        <w:rPr>
          <w:rFonts w:ascii="Times New Roman" w:hAnsi="Times New Roman" w:cs="Times New Roman"/>
          <w:sz w:val="18"/>
          <w:szCs w:val="18"/>
        </w:rPr>
        <w:t>20/2018</w:t>
      </w:r>
      <w:r w:rsidR="002C2006" w:rsidRPr="001E38AF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C2006" w:rsidRPr="001E38AF">
        <w:rPr>
          <w:rFonts w:ascii="Times New Roman" w:hAnsi="Times New Roman" w:cs="Times New Roman"/>
          <w:sz w:val="18"/>
          <w:szCs w:val="18"/>
        </w:rPr>
        <w:t>Dyrektora COPO Chełmno</w:t>
      </w:r>
      <w:r w:rsidR="002C2006" w:rsidRPr="001E38AF">
        <w:rPr>
          <w:rFonts w:ascii="Times New Roman" w:hAnsi="Times New Roman" w:cs="Times New Roman"/>
          <w:sz w:val="18"/>
          <w:szCs w:val="18"/>
        </w:rPr>
        <w:tab/>
      </w:r>
      <w:r w:rsidR="002C2006" w:rsidRPr="001E38AF">
        <w:rPr>
          <w:rFonts w:ascii="Times New Roman" w:hAnsi="Times New Roman" w:cs="Times New Roman"/>
          <w:sz w:val="18"/>
          <w:szCs w:val="18"/>
        </w:rPr>
        <w:br/>
      </w:r>
      <w:r w:rsidRPr="001E38AF">
        <w:rPr>
          <w:rFonts w:ascii="Times New Roman" w:hAnsi="Times New Roman" w:cs="Times New Roman"/>
          <w:sz w:val="18"/>
          <w:szCs w:val="18"/>
        </w:rPr>
        <w:tab/>
      </w:r>
      <w:r w:rsidRPr="001E38A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C2006" w:rsidRPr="001E38AF">
        <w:rPr>
          <w:rFonts w:ascii="Times New Roman" w:hAnsi="Times New Roman" w:cs="Times New Roman"/>
          <w:sz w:val="18"/>
          <w:szCs w:val="18"/>
        </w:rPr>
        <w:t>z dnia</w:t>
      </w:r>
      <w:r w:rsidR="00393C15">
        <w:rPr>
          <w:rFonts w:ascii="Times New Roman" w:hAnsi="Times New Roman" w:cs="Times New Roman"/>
          <w:sz w:val="18"/>
          <w:szCs w:val="18"/>
        </w:rPr>
        <w:t xml:space="preserve"> 25 maja 2018 r.</w:t>
      </w:r>
      <w:r w:rsidR="002C2006" w:rsidRPr="001E38A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7AEDEA" w14:textId="77777777" w:rsidR="00393C15" w:rsidRDefault="00393C15" w:rsidP="00393C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B94437" w14:textId="77777777" w:rsidR="00393C15" w:rsidRDefault="00393C15" w:rsidP="00393C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58B315" w14:textId="77777777" w:rsidR="00393C15" w:rsidRPr="001E38AF" w:rsidRDefault="00393C15" w:rsidP="003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6D907" w14:textId="2138F5F5" w:rsidR="002C2006" w:rsidRPr="001E38AF" w:rsidRDefault="002C2006" w:rsidP="002C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2F90C58C" w14:textId="55B741D2" w:rsidR="002C2006" w:rsidRPr="001E38AF" w:rsidRDefault="002C2006" w:rsidP="00FF0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Windykacji należności w Centrum</w:t>
      </w:r>
      <w:r w:rsidR="008924B6" w:rsidRPr="001E38AF">
        <w:rPr>
          <w:rFonts w:ascii="Times New Roman" w:hAnsi="Times New Roman" w:cs="Times New Roman"/>
          <w:b/>
          <w:sz w:val="24"/>
          <w:szCs w:val="24"/>
        </w:rPr>
        <w:t xml:space="preserve"> Obsługi Placówek Oświatowych w </w:t>
      </w:r>
      <w:r w:rsidRPr="001E38AF">
        <w:rPr>
          <w:rFonts w:ascii="Times New Roman" w:hAnsi="Times New Roman" w:cs="Times New Roman"/>
          <w:b/>
          <w:sz w:val="24"/>
          <w:szCs w:val="24"/>
        </w:rPr>
        <w:t xml:space="preserve">Chełmnie </w:t>
      </w:r>
      <w:r w:rsidR="001E38A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E38AF">
        <w:rPr>
          <w:rFonts w:ascii="Times New Roman" w:hAnsi="Times New Roman" w:cs="Times New Roman"/>
          <w:b/>
          <w:sz w:val="24"/>
          <w:szCs w:val="24"/>
        </w:rPr>
        <w:t>oraz w jednostkach obsługiwanych</w:t>
      </w:r>
    </w:p>
    <w:p w14:paraId="4075C24F" w14:textId="77777777" w:rsidR="00FF0FCD" w:rsidRPr="001E38AF" w:rsidRDefault="00FF0FCD" w:rsidP="00FF0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4CF9B" w14:textId="4FB6B6D4" w:rsidR="002C2006" w:rsidRPr="001E38AF" w:rsidRDefault="002C2006" w:rsidP="002C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Dział I</w:t>
      </w:r>
    </w:p>
    <w:p w14:paraId="3AC5AC03" w14:textId="1AE74F1D" w:rsidR="002C2006" w:rsidRPr="001E38AF" w:rsidRDefault="002C2006" w:rsidP="002C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6D2BE7D" w14:textId="09E81D3E" w:rsidR="002C2006" w:rsidRPr="001E38AF" w:rsidRDefault="002C2006" w:rsidP="002C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0337F24" w14:textId="6B5F6AD8" w:rsidR="002C2006" w:rsidRPr="001E38AF" w:rsidRDefault="002C2006" w:rsidP="002C2006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Regulamin windykacji należności w C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entrum </w:t>
      </w:r>
      <w:r w:rsidRPr="001E38AF">
        <w:rPr>
          <w:rFonts w:ascii="Times New Roman" w:hAnsi="Times New Roman" w:cs="Times New Roman"/>
          <w:sz w:val="24"/>
          <w:szCs w:val="24"/>
        </w:rPr>
        <w:t>O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bsługi </w:t>
      </w:r>
      <w:r w:rsidRPr="001E38AF">
        <w:rPr>
          <w:rFonts w:ascii="Times New Roman" w:hAnsi="Times New Roman" w:cs="Times New Roman"/>
          <w:sz w:val="24"/>
          <w:szCs w:val="24"/>
        </w:rPr>
        <w:t>P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lacówek </w:t>
      </w:r>
      <w:r w:rsidRPr="001E38AF">
        <w:rPr>
          <w:rFonts w:ascii="Times New Roman" w:hAnsi="Times New Roman" w:cs="Times New Roman"/>
          <w:sz w:val="24"/>
          <w:szCs w:val="24"/>
        </w:rPr>
        <w:t>O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światowych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924B6" w:rsidRPr="001E38AF">
        <w:rPr>
          <w:rFonts w:ascii="Times New Roman" w:hAnsi="Times New Roman" w:cs="Times New Roman"/>
          <w:sz w:val="24"/>
          <w:szCs w:val="24"/>
        </w:rPr>
        <w:t>w Chełmnie</w:t>
      </w:r>
      <w:r w:rsidRPr="001E38AF">
        <w:rPr>
          <w:rFonts w:ascii="Times New Roman" w:hAnsi="Times New Roman" w:cs="Times New Roman"/>
          <w:sz w:val="24"/>
          <w:szCs w:val="24"/>
        </w:rPr>
        <w:t xml:space="preserve"> zwany dalej „regulaminem” określa zasady oraz przebieg postępowania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38AF">
        <w:rPr>
          <w:rFonts w:ascii="Times New Roman" w:hAnsi="Times New Roman" w:cs="Times New Roman"/>
          <w:sz w:val="24"/>
          <w:szCs w:val="24"/>
        </w:rPr>
        <w:t>w zakresie monito</w:t>
      </w:r>
      <w:r w:rsidR="008924B6" w:rsidRPr="001E38AF">
        <w:rPr>
          <w:rFonts w:ascii="Times New Roman" w:hAnsi="Times New Roman" w:cs="Times New Roman"/>
          <w:sz w:val="24"/>
          <w:szCs w:val="24"/>
        </w:rPr>
        <w:t>ringu i windykacji należności w </w:t>
      </w:r>
      <w:r w:rsidRPr="001E38AF">
        <w:rPr>
          <w:rFonts w:ascii="Times New Roman" w:hAnsi="Times New Roman" w:cs="Times New Roman"/>
          <w:sz w:val="24"/>
          <w:szCs w:val="24"/>
        </w:rPr>
        <w:t>szkołach i placówkach oświatowych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38AF">
        <w:rPr>
          <w:rFonts w:ascii="Times New Roman" w:hAnsi="Times New Roman" w:cs="Times New Roman"/>
          <w:sz w:val="24"/>
          <w:szCs w:val="24"/>
        </w:rPr>
        <w:t xml:space="preserve"> od osób trzecich (dłużników).</w:t>
      </w:r>
    </w:p>
    <w:p w14:paraId="0CEA8285" w14:textId="5AF2D359" w:rsidR="002C2006" w:rsidRPr="001E38AF" w:rsidRDefault="002C2006" w:rsidP="002C2006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Opisane w niniejszym regulaminie zasady mają na cel</w:t>
      </w:r>
      <w:r w:rsidR="008924B6" w:rsidRPr="001E38AF">
        <w:rPr>
          <w:rFonts w:ascii="Times New Roman" w:hAnsi="Times New Roman" w:cs="Times New Roman"/>
          <w:sz w:val="24"/>
          <w:szCs w:val="24"/>
        </w:rPr>
        <w:t>u usprawnienie</w:t>
      </w:r>
      <w:r w:rsidRPr="001E38AF">
        <w:rPr>
          <w:rFonts w:ascii="Times New Roman" w:hAnsi="Times New Roman" w:cs="Times New Roman"/>
          <w:sz w:val="24"/>
          <w:szCs w:val="24"/>
        </w:rPr>
        <w:t xml:space="preserve"> procesu dochodzenia należności oraz niedopuszczenie do ich przedawnienia.</w:t>
      </w:r>
    </w:p>
    <w:p w14:paraId="66A9CB40" w14:textId="28B69191" w:rsidR="002C2006" w:rsidRPr="001E38AF" w:rsidRDefault="002C2006" w:rsidP="002C20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33ED15" w14:textId="77777777" w:rsidR="00FF0FCD" w:rsidRPr="001E38AF" w:rsidRDefault="00FF0FCD" w:rsidP="002C2006">
      <w:pPr>
        <w:pStyle w:val="Akapitzli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B2A6F" w14:textId="0ECDF4C5" w:rsidR="002C2006" w:rsidRPr="001E38AF" w:rsidRDefault="002C2006" w:rsidP="002C2006">
      <w:pPr>
        <w:pStyle w:val="Akapitzli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6B235D5" w14:textId="0578AF96" w:rsidR="002C2006" w:rsidRPr="001E38AF" w:rsidRDefault="002C2006" w:rsidP="002C2006">
      <w:pPr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2B6965F2" w14:textId="320E029F" w:rsidR="002C2006" w:rsidRPr="001E38AF" w:rsidRDefault="002C2006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COPO</w:t>
      </w:r>
      <w:r w:rsidRPr="001E38AF">
        <w:rPr>
          <w:rFonts w:ascii="Times New Roman" w:hAnsi="Times New Roman" w:cs="Times New Roman"/>
          <w:sz w:val="24"/>
          <w:szCs w:val="24"/>
        </w:rPr>
        <w:t xml:space="preserve"> – rozumie się przez to Centrum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 Obsługi Placówek Oświatowych w Chełmnie;</w:t>
      </w:r>
    </w:p>
    <w:p w14:paraId="1D6DDAAB" w14:textId="733DD021" w:rsidR="002C2006" w:rsidRPr="001E38AF" w:rsidRDefault="002C2006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 xml:space="preserve">jednostce </w:t>
      </w:r>
      <w:r w:rsidR="006A1D9E" w:rsidRPr="001E38AF">
        <w:rPr>
          <w:rFonts w:ascii="Times New Roman" w:hAnsi="Times New Roman" w:cs="Times New Roman"/>
          <w:b/>
          <w:sz w:val="24"/>
          <w:szCs w:val="24"/>
        </w:rPr>
        <w:t xml:space="preserve">obsługującej </w:t>
      </w:r>
      <w:r w:rsidRPr="001E38AF">
        <w:rPr>
          <w:rFonts w:ascii="Times New Roman" w:hAnsi="Times New Roman" w:cs="Times New Roman"/>
          <w:sz w:val="24"/>
          <w:szCs w:val="24"/>
        </w:rPr>
        <w:t>– rozumie się przez to COPO</w:t>
      </w:r>
      <w:r w:rsidR="006A1D9E" w:rsidRPr="001E38AF">
        <w:rPr>
          <w:rFonts w:ascii="Times New Roman" w:hAnsi="Times New Roman" w:cs="Times New Roman"/>
          <w:sz w:val="24"/>
          <w:szCs w:val="24"/>
        </w:rPr>
        <w:t>;</w:t>
      </w:r>
    </w:p>
    <w:p w14:paraId="693CDE64" w14:textId="7CBB4624" w:rsidR="006A1D9E" w:rsidRPr="001E38AF" w:rsidRDefault="006A1D9E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 xml:space="preserve">jednostce obsługiwanej – </w:t>
      </w:r>
      <w:r w:rsidRPr="001E38AF">
        <w:rPr>
          <w:rFonts w:ascii="Times New Roman" w:hAnsi="Times New Roman" w:cs="Times New Roman"/>
          <w:sz w:val="24"/>
          <w:szCs w:val="24"/>
        </w:rPr>
        <w:t>rozumie się przez to szkoły i przedszkole obsługiwane przez COPO;</w:t>
      </w:r>
    </w:p>
    <w:p w14:paraId="58F1E6B8" w14:textId="429E0283" w:rsidR="002C2006" w:rsidRPr="001E38AF" w:rsidRDefault="002C2006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dłużniku</w:t>
      </w:r>
      <w:r w:rsidRPr="001E38AF">
        <w:rPr>
          <w:rFonts w:ascii="Times New Roman" w:hAnsi="Times New Roman" w:cs="Times New Roman"/>
          <w:sz w:val="24"/>
          <w:szCs w:val="24"/>
        </w:rPr>
        <w:t xml:space="preserve"> – rozumie się prze to osobę fizyczną, osobę prawną lub jednostkę organizacyjną nieposiadającą osobowości prawnej, zobowiązaną do uregulowan</w:t>
      </w:r>
      <w:r w:rsidR="008924B6" w:rsidRPr="001E38AF">
        <w:rPr>
          <w:rFonts w:ascii="Times New Roman" w:hAnsi="Times New Roman" w:cs="Times New Roman"/>
          <w:sz w:val="24"/>
          <w:szCs w:val="24"/>
        </w:rPr>
        <w:t>ia wobec wierzyciela należności;</w:t>
      </w:r>
    </w:p>
    <w:p w14:paraId="475F7299" w14:textId="28089CF8" w:rsidR="002C2006" w:rsidRPr="001E38AF" w:rsidRDefault="002C2006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 xml:space="preserve">dyrektorze </w:t>
      </w:r>
      <w:r w:rsidRPr="001E38AF">
        <w:rPr>
          <w:rFonts w:ascii="Times New Roman" w:hAnsi="Times New Roman" w:cs="Times New Roman"/>
          <w:sz w:val="24"/>
          <w:szCs w:val="24"/>
        </w:rPr>
        <w:t>– rozumie się przez to dyrektora COPO oraz d</w:t>
      </w:r>
      <w:r w:rsidR="008924B6" w:rsidRPr="001E38AF">
        <w:rPr>
          <w:rFonts w:ascii="Times New Roman" w:hAnsi="Times New Roman" w:cs="Times New Roman"/>
          <w:sz w:val="24"/>
          <w:szCs w:val="24"/>
        </w:rPr>
        <w:t>yrektora jednostki obsługiwanej;</w:t>
      </w:r>
    </w:p>
    <w:p w14:paraId="24B5CFF0" w14:textId="77777777" w:rsidR="006A1D9E" w:rsidRPr="001E38AF" w:rsidRDefault="00033235" w:rsidP="006A1D9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pracownikach COPO</w:t>
      </w:r>
      <w:r w:rsidRPr="001E38AF">
        <w:rPr>
          <w:rFonts w:ascii="Times New Roman" w:hAnsi="Times New Roman" w:cs="Times New Roman"/>
          <w:sz w:val="24"/>
          <w:szCs w:val="24"/>
        </w:rPr>
        <w:t xml:space="preserve"> – rozumie się przez to pracowników COPO ds. księgowości</w:t>
      </w:r>
      <w:r w:rsidR="00951E8C" w:rsidRPr="001E38AF">
        <w:rPr>
          <w:rFonts w:ascii="Times New Roman" w:hAnsi="Times New Roman" w:cs="Times New Roman"/>
          <w:sz w:val="24"/>
          <w:szCs w:val="24"/>
        </w:rPr>
        <w:t>, odpowiedzialnych za czynności z</w:t>
      </w:r>
      <w:r w:rsidR="008924B6" w:rsidRPr="001E38AF">
        <w:rPr>
          <w:rFonts w:ascii="Times New Roman" w:hAnsi="Times New Roman" w:cs="Times New Roman"/>
          <w:sz w:val="24"/>
          <w:szCs w:val="24"/>
        </w:rPr>
        <w:t>wiązane z windykacją należności;</w:t>
      </w:r>
    </w:p>
    <w:p w14:paraId="03D4C2C9" w14:textId="08667ED4" w:rsidR="00951E8C" w:rsidRPr="001E38AF" w:rsidRDefault="00951E8C" w:rsidP="006A1D9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pracownikach jednostki</w:t>
      </w:r>
      <w:r w:rsidRPr="001E38AF">
        <w:rPr>
          <w:rFonts w:ascii="Times New Roman" w:hAnsi="Times New Roman" w:cs="Times New Roman"/>
          <w:sz w:val="24"/>
          <w:szCs w:val="24"/>
        </w:rPr>
        <w:t xml:space="preserve"> – rozumie się przez to pracowników zatrudnionych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E38AF">
        <w:rPr>
          <w:rFonts w:ascii="Times New Roman" w:hAnsi="Times New Roman" w:cs="Times New Roman"/>
          <w:sz w:val="24"/>
          <w:szCs w:val="24"/>
        </w:rPr>
        <w:t>w szkołach lub placówkach oświatowych odpowiedzialnych za czynności zw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iązane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24B6" w:rsidRPr="001E38AF">
        <w:rPr>
          <w:rFonts w:ascii="Times New Roman" w:hAnsi="Times New Roman" w:cs="Times New Roman"/>
          <w:sz w:val="24"/>
          <w:szCs w:val="24"/>
        </w:rPr>
        <w:t>z windykacją należności;</w:t>
      </w:r>
    </w:p>
    <w:p w14:paraId="30698FFF" w14:textId="63A96ADC" w:rsidR="00951E8C" w:rsidRPr="001E38AF" w:rsidRDefault="00951E8C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windykacji</w:t>
      </w:r>
      <w:r w:rsidRPr="001E38AF">
        <w:rPr>
          <w:rFonts w:ascii="Times New Roman" w:hAnsi="Times New Roman" w:cs="Times New Roman"/>
          <w:sz w:val="24"/>
          <w:szCs w:val="24"/>
        </w:rPr>
        <w:t xml:space="preserve"> – rozumie się przez to ogół czynności faktycznych i prawnych zmierzających do odzyskania wym</w:t>
      </w:r>
      <w:r w:rsidR="008924B6" w:rsidRPr="001E38AF">
        <w:rPr>
          <w:rFonts w:ascii="Times New Roman" w:hAnsi="Times New Roman" w:cs="Times New Roman"/>
          <w:sz w:val="24"/>
          <w:szCs w:val="24"/>
        </w:rPr>
        <w:t>agalnych należności;</w:t>
      </w:r>
    </w:p>
    <w:p w14:paraId="534E81CB" w14:textId="0DB112FE" w:rsidR="00951E8C" w:rsidRPr="001E38AF" w:rsidRDefault="00951E8C" w:rsidP="002C20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należności</w:t>
      </w:r>
      <w:r w:rsidRPr="001E38AF">
        <w:rPr>
          <w:rFonts w:ascii="Times New Roman" w:hAnsi="Times New Roman" w:cs="Times New Roman"/>
          <w:sz w:val="24"/>
          <w:szCs w:val="24"/>
        </w:rPr>
        <w:t xml:space="preserve"> – rozumie się przez to łącznie należność główną i odsetki, przypa</w:t>
      </w:r>
      <w:r w:rsidR="00406AF0" w:rsidRPr="001E38AF">
        <w:rPr>
          <w:rFonts w:ascii="Times New Roman" w:hAnsi="Times New Roman" w:cs="Times New Roman"/>
          <w:sz w:val="24"/>
          <w:szCs w:val="24"/>
        </w:rPr>
        <w:t>dające jednostce obsługiwanej</w:t>
      </w:r>
      <w:r w:rsidR="008924B6" w:rsidRPr="001E38AF">
        <w:rPr>
          <w:rFonts w:ascii="Times New Roman" w:hAnsi="Times New Roman" w:cs="Times New Roman"/>
          <w:sz w:val="24"/>
          <w:szCs w:val="24"/>
        </w:rPr>
        <w:t>;</w:t>
      </w:r>
    </w:p>
    <w:p w14:paraId="36125765" w14:textId="374B356B" w:rsidR="00127919" w:rsidRPr="001E38AF" w:rsidRDefault="00951E8C" w:rsidP="00951E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 xml:space="preserve">wierzycielu </w:t>
      </w:r>
      <w:r w:rsidRPr="001E38AF">
        <w:rPr>
          <w:rFonts w:ascii="Times New Roman" w:hAnsi="Times New Roman" w:cs="Times New Roman"/>
          <w:sz w:val="24"/>
          <w:szCs w:val="24"/>
        </w:rPr>
        <w:t xml:space="preserve">– rozumie się </w:t>
      </w:r>
      <w:r w:rsidR="00406AF0" w:rsidRPr="001E38AF">
        <w:rPr>
          <w:rFonts w:ascii="Times New Roman" w:hAnsi="Times New Roman" w:cs="Times New Roman"/>
          <w:sz w:val="24"/>
          <w:szCs w:val="24"/>
        </w:rPr>
        <w:t>przez to jednostkę obsługiwaną</w:t>
      </w:r>
      <w:r w:rsidRPr="001E38AF">
        <w:rPr>
          <w:rFonts w:ascii="Times New Roman" w:hAnsi="Times New Roman" w:cs="Times New Roman"/>
          <w:sz w:val="24"/>
          <w:szCs w:val="24"/>
        </w:rPr>
        <w:t>.</w:t>
      </w:r>
    </w:p>
    <w:p w14:paraId="446BFD27" w14:textId="77777777" w:rsidR="00FF0FCD" w:rsidRPr="001E38AF" w:rsidRDefault="00FF0FCD" w:rsidP="0089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B781F" w14:textId="6DDFF94D" w:rsidR="00127919" w:rsidRPr="001E38AF" w:rsidRDefault="006A1D9E" w:rsidP="00892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32A03C07" w14:textId="7FBA20D4" w:rsidR="00127919" w:rsidRPr="001E38AF" w:rsidRDefault="00127919" w:rsidP="00951E8C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Do przestrzegania postanowień regulaminu zobowiązani są:</w:t>
      </w:r>
    </w:p>
    <w:p w14:paraId="228A6D76" w14:textId="2168C364" w:rsidR="00127919" w:rsidRPr="001E38AF" w:rsidRDefault="00127919" w:rsidP="001279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dyrektorzy</w:t>
      </w:r>
      <w:r w:rsidR="00394586" w:rsidRPr="001E38AF">
        <w:rPr>
          <w:rFonts w:ascii="Times New Roman" w:hAnsi="Times New Roman" w:cs="Times New Roman"/>
          <w:sz w:val="24"/>
          <w:szCs w:val="24"/>
        </w:rPr>
        <w:t xml:space="preserve"> </w:t>
      </w:r>
      <w:r w:rsidRPr="001E38AF">
        <w:rPr>
          <w:rFonts w:ascii="Times New Roman" w:hAnsi="Times New Roman" w:cs="Times New Roman"/>
          <w:sz w:val="24"/>
          <w:szCs w:val="24"/>
        </w:rPr>
        <w:t>jednostek obsługiwanych odpowiedzialn</w:t>
      </w:r>
      <w:r w:rsidR="009E29CA">
        <w:rPr>
          <w:rFonts w:ascii="Times New Roman" w:hAnsi="Times New Roman" w:cs="Times New Roman"/>
          <w:sz w:val="24"/>
          <w:szCs w:val="24"/>
        </w:rPr>
        <w:t>i</w:t>
      </w:r>
      <w:r w:rsidRPr="001E38AF">
        <w:rPr>
          <w:rFonts w:ascii="Times New Roman" w:hAnsi="Times New Roman" w:cs="Times New Roman"/>
          <w:sz w:val="24"/>
          <w:szCs w:val="24"/>
        </w:rPr>
        <w:t xml:space="preserve"> za zawarcie oraz </w:t>
      </w:r>
      <w:r w:rsidR="009E29CA">
        <w:rPr>
          <w:rFonts w:ascii="Times New Roman" w:hAnsi="Times New Roman" w:cs="Times New Roman"/>
          <w:sz w:val="24"/>
          <w:szCs w:val="24"/>
        </w:rPr>
        <w:t>realizację umów z kontrahentami</w:t>
      </w:r>
      <w:r w:rsidR="009E29CA" w:rsidRPr="009E29CA">
        <w:rPr>
          <w:rFonts w:ascii="Times New Roman" w:hAnsi="Times New Roman" w:cs="Times New Roman"/>
          <w:sz w:val="24"/>
          <w:szCs w:val="24"/>
        </w:rPr>
        <w:t xml:space="preserve"> </w:t>
      </w:r>
      <w:r w:rsidR="009E29CA" w:rsidRPr="001E38AF">
        <w:rPr>
          <w:rFonts w:ascii="Times New Roman" w:hAnsi="Times New Roman" w:cs="Times New Roman"/>
          <w:sz w:val="24"/>
          <w:szCs w:val="24"/>
        </w:rPr>
        <w:t>oraz pracownicy zatrudnieni w szkołach lub placówkach oświatowych odpowiedzialn</w:t>
      </w:r>
      <w:r w:rsidR="009E29CA">
        <w:rPr>
          <w:rFonts w:ascii="Times New Roman" w:hAnsi="Times New Roman" w:cs="Times New Roman"/>
          <w:sz w:val="24"/>
          <w:szCs w:val="24"/>
        </w:rPr>
        <w:t xml:space="preserve">i merytorycznie </w:t>
      </w:r>
      <w:r w:rsidR="009E29CA" w:rsidRPr="001E38AF">
        <w:rPr>
          <w:rFonts w:ascii="Times New Roman" w:hAnsi="Times New Roman" w:cs="Times New Roman"/>
          <w:sz w:val="24"/>
          <w:szCs w:val="24"/>
        </w:rPr>
        <w:t xml:space="preserve"> za czynności związane z windykacją należności</w:t>
      </w:r>
      <w:r w:rsidR="009E29CA">
        <w:rPr>
          <w:rFonts w:ascii="Times New Roman" w:hAnsi="Times New Roman" w:cs="Times New Roman"/>
          <w:sz w:val="24"/>
          <w:szCs w:val="24"/>
        </w:rPr>
        <w:t>;</w:t>
      </w:r>
    </w:p>
    <w:p w14:paraId="2C397934" w14:textId="4B1C96FD" w:rsidR="00127919" w:rsidRPr="001E38AF" w:rsidRDefault="00394586" w:rsidP="001279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dyrektor i </w:t>
      </w:r>
      <w:r w:rsidR="00127919" w:rsidRPr="001E38AF">
        <w:rPr>
          <w:rFonts w:ascii="Times New Roman" w:hAnsi="Times New Roman" w:cs="Times New Roman"/>
          <w:sz w:val="24"/>
          <w:szCs w:val="24"/>
        </w:rPr>
        <w:t>pracownicy COPO zajmujący się obsługą finansowo-księgową należności</w:t>
      </w:r>
      <w:r w:rsidR="009E29CA">
        <w:rPr>
          <w:rFonts w:ascii="Times New Roman" w:hAnsi="Times New Roman" w:cs="Times New Roman"/>
          <w:sz w:val="24"/>
          <w:szCs w:val="24"/>
        </w:rPr>
        <w:t>.</w:t>
      </w:r>
      <w:r w:rsidR="00127919" w:rsidRPr="001E3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9D4F4" w14:textId="74AC214F" w:rsidR="00127919" w:rsidRPr="001E38AF" w:rsidRDefault="00127919" w:rsidP="00347402">
      <w:pPr>
        <w:rPr>
          <w:rFonts w:ascii="Times New Roman" w:hAnsi="Times New Roman" w:cs="Times New Roman"/>
          <w:b/>
          <w:sz w:val="24"/>
          <w:szCs w:val="24"/>
        </w:rPr>
      </w:pPr>
    </w:p>
    <w:p w14:paraId="1DBB6424" w14:textId="65644005" w:rsidR="00127919" w:rsidRPr="001E38AF" w:rsidRDefault="00127919" w:rsidP="0012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Dział II</w:t>
      </w:r>
    </w:p>
    <w:p w14:paraId="38FD8834" w14:textId="03510105" w:rsidR="00127919" w:rsidRPr="001E38AF" w:rsidRDefault="00127919" w:rsidP="0012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Zasady prowadzenia procesu windykacji</w:t>
      </w:r>
    </w:p>
    <w:p w14:paraId="715F0589" w14:textId="09893B83" w:rsidR="00127919" w:rsidRPr="001E38AF" w:rsidRDefault="002D4684" w:rsidP="0012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60931897" w14:textId="77777777" w:rsidR="001E38AF" w:rsidRDefault="002D4684" w:rsidP="002D468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Analiza zadłużenia</w:t>
      </w:r>
    </w:p>
    <w:p w14:paraId="2E4F2058" w14:textId="76235763" w:rsidR="002D4684" w:rsidRPr="001E38AF" w:rsidRDefault="001E38AF" w:rsidP="001E38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4684" w:rsidRPr="001E38A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2FD1251" w14:textId="2E2AFC1D" w:rsidR="002D4684" w:rsidRPr="001E38AF" w:rsidRDefault="002D4684" w:rsidP="002D46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Pracownicy COPO prowadzą ewidencję księgową na bieżąco, nie później niż w ciągu 7 dni od dnia otrzymania dokumentów źródłowych, dokonują zapisów w księgach rachunkowych.</w:t>
      </w:r>
    </w:p>
    <w:p w14:paraId="22C1F79E" w14:textId="5E1A11A7" w:rsidR="00FF0FCD" w:rsidRPr="00510810" w:rsidRDefault="002D4684" w:rsidP="005108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Kontroli terminowej realizacji należności dokonują pracownicy COPO, poprzez analizę kont kontrahentów według stanu na koniec miesiąca, po zaksięgowaniu wszystkich wpłat, zwrotów, przypisów i odpisów przypadającyc</w:t>
      </w:r>
      <w:r w:rsidR="00246DF1" w:rsidRPr="001E38AF">
        <w:rPr>
          <w:rFonts w:ascii="Times New Roman" w:hAnsi="Times New Roman" w:cs="Times New Roman"/>
          <w:sz w:val="24"/>
          <w:szCs w:val="24"/>
        </w:rPr>
        <w:t>h do końca analizowanego okresu</w:t>
      </w:r>
      <w:r w:rsidRPr="001E38AF">
        <w:rPr>
          <w:rFonts w:ascii="Times New Roman" w:hAnsi="Times New Roman" w:cs="Times New Roman"/>
          <w:sz w:val="24"/>
          <w:szCs w:val="24"/>
        </w:rPr>
        <w:t>.</w:t>
      </w:r>
    </w:p>
    <w:p w14:paraId="7F652E38" w14:textId="53A7AD12" w:rsidR="002D4684" w:rsidRPr="001E38AF" w:rsidRDefault="001E38AF" w:rsidP="001E3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4684" w:rsidRPr="001E38A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1C94451" w14:textId="29241A52" w:rsidR="00FF0FCD" w:rsidRPr="001E38AF" w:rsidRDefault="002D4684" w:rsidP="00FF0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pacing w:val="-6"/>
          <w:sz w:val="24"/>
          <w:szCs w:val="24"/>
        </w:rPr>
        <w:t xml:space="preserve">Należności stają się wymagalne w dniu następnym po upływie terminu płatności, o ile nie jest </w:t>
      </w:r>
      <w:r w:rsidR="001E38AF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</w:t>
      </w:r>
      <w:r w:rsidRPr="001E38AF">
        <w:rPr>
          <w:rFonts w:ascii="Times New Roman" w:hAnsi="Times New Roman" w:cs="Times New Roman"/>
          <w:spacing w:val="-6"/>
          <w:sz w:val="24"/>
          <w:szCs w:val="24"/>
        </w:rPr>
        <w:t xml:space="preserve">to niedziela lub </w:t>
      </w:r>
      <w:r w:rsidR="00476E53" w:rsidRPr="001E38AF">
        <w:rPr>
          <w:rFonts w:ascii="Times New Roman" w:hAnsi="Times New Roman" w:cs="Times New Roman"/>
          <w:spacing w:val="-6"/>
          <w:sz w:val="24"/>
          <w:szCs w:val="24"/>
        </w:rPr>
        <w:t xml:space="preserve">inny ustawowo </w:t>
      </w:r>
      <w:r w:rsidRPr="001E38AF">
        <w:rPr>
          <w:rFonts w:ascii="Times New Roman" w:hAnsi="Times New Roman" w:cs="Times New Roman"/>
          <w:spacing w:val="-6"/>
          <w:sz w:val="24"/>
          <w:szCs w:val="24"/>
        </w:rPr>
        <w:t>dzień</w:t>
      </w:r>
      <w:r w:rsidR="00476E53" w:rsidRPr="001E38AF">
        <w:rPr>
          <w:rFonts w:ascii="Times New Roman" w:hAnsi="Times New Roman" w:cs="Times New Roman"/>
          <w:spacing w:val="-6"/>
          <w:sz w:val="24"/>
          <w:szCs w:val="24"/>
        </w:rPr>
        <w:t xml:space="preserve"> wolny </w:t>
      </w:r>
      <w:r w:rsidRPr="001E38AF">
        <w:rPr>
          <w:rFonts w:ascii="Times New Roman" w:hAnsi="Times New Roman" w:cs="Times New Roman"/>
          <w:spacing w:val="-6"/>
          <w:sz w:val="24"/>
          <w:szCs w:val="24"/>
        </w:rPr>
        <w:t>od pracy. Wówczas terminem wymagalności jest przypadający bezpośrednio po dniu wolnym dzień powszedni.</w:t>
      </w:r>
    </w:p>
    <w:p w14:paraId="173223C8" w14:textId="27E88B56" w:rsidR="002D4684" w:rsidRPr="001E38AF" w:rsidRDefault="001E38AF" w:rsidP="001E3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1D9E" w:rsidRPr="001E38A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928146F" w14:textId="28BF9913" w:rsidR="002D4684" w:rsidRPr="001E38AF" w:rsidRDefault="002D4684" w:rsidP="008924B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W przypadku nieterminowego regulowania należności naliczane są odsetki </w:t>
      </w:r>
      <w:r w:rsidR="008924B6" w:rsidRPr="001E38AF">
        <w:rPr>
          <w:rFonts w:ascii="Times New Roman" w:hAnsi="Times New Roman" w:cs="Times New Roman"/>
          <w:sz w:val="24"/>
          <w:szCs w:val="24"/>
        </w:rPr>
        <w:t>ustawowe za opóźnienie</w:t>
      </w:r>
      <w:r w:rsidRPr="001E38AF">
        <w:rPr>
          <w:rFonts w:ascii="Times New Roman" w:hAnsi="Times New Roman" w:cs="Times New Roman"/>
          <w:sz w:val="24"/>
          <w:szCs w:val="24"/>
        </w:rPr>
        <w:t>. Odsetki nalicza się za okres od dnia wymagalności do dnia zapłaty, przy czym skierowanie dochodzenia należności na drogę postępowania sądowego nie zwalnia z obowiązku naliczania odsetek i ujmowania ich w księgach rachunkowych.</w:t>
      </w:r>
    </w:p>
    <w:p w14:paraId="614E3B9D" w14:textId="25C409CF" w:rsidR="008924B6" w:rsidRPr="001E38AF" w:rsidRDefault="008924B6" w:rsidP="008924B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Przez dzień zapłaty rozumie się dzień wpływu środków finansowych na rachunek bankowy COPO lub jednostki obsługiwanej.</w:t>
      </w:r>
    </w:p>
    <w:p w14:paraId="3CFA0923" w14:textId="6EC960FD" w:rsidR="008924B6" w:rsidRPr="001E38AF" w:rsidRDefault="00406AF0" w:rsidP="002D46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Do kwoty, </w:t>
      </w:r>
      <w:r w:rsidR="008924B6" w:rsidRPr="001E38AF">
        <w:rPr>
          <w:rFonts w:ascii="Times New Roman" w:hAnsi="Times New Roman" w:cs="Times New Roman"/>
          <w:sz w:val="24"/>
          <w:szCs w:val="24"/>
        </w:rPr>
        <w:t xml:space="preserve">stanowiącej równowartość zapłaty za </w:t>
      </w:r>
      <w:r w:rsidR="00394586" w:rsidRPr="001E38AF">
        <w:rPr>
          <w:rFonts w:ascii="Times New Roman" w:hAnsi="Times New Roman" w:cs="Times New Roman"/>
          <w:sz w:val="24"/>
          <w:szCs w:val="24"/>
        </w:rPr>
        <w:t xml:space="preserve">przesyłkę pocztową poleconą </w:t>
      </w:r>
      <w:r w:rsidRPr="001E38AF">
        <w:rPr>
          <w:rFonts w:ascii="Times New Roman" w:hAnsi="Times New Roman" w:cs="Times New Roman"/>
          <w:sz w:val="24"/>
          <w:szCs w:val="24"/>
        </w:rPr>
        <w:t xml:space="preserve">zgodną z aktualnie obowiązującym cennikiem </w:t>
      </w:r>
      <w:r w:rsidR="00394586" w:rsidRPr="001E38AF">
        <w:rPr>
          <w:rFonts w:ascii="Times New Roman" w:hAnsi="Times New Roman" w:cs="Times New Roman"/>
          <w:sz w:val="24"/>
          <w:szCs w:val="24"/>
        </w:rPr>
        <w:t xml:space="preserve">usług pocztowych </w:t>
      </w:r>
      <w:r w:rsidRPr="001E38AF">
        <w:rPr>
          <w:rFonts w:ascii="Times New Roman" w:hAnsi="Times New Roman" w:cs="Times New Roman"/>
          <w:sz w:val="24"/>
          <w:szCs w:val="24"/>
        </w:rPr>
        <w:t>Poczty Polskiej</w:t>
      </w:r>
      <w:r w:rsidR="00347402" w:rsidRPr="001E38AF">
        <w:rPr>
          <w:rFonts w:ascii="Times New Roman" w:hAnsi="Times New Roman" w:cs="Times New Roman"/>
          <w:sz w:val="24"/>
          <w:szCs w:val="24"/>
        </w:rPr>
        <w:t>, odsetek nie pobiera się.</w:t>
      </w:r>
    </w:p>
    <w:p w14:paraId="6212F46D" w14:textId="3B89DBF5" w:rsidR="008924B6" w:rsidRPr="001E38AF" w:rsidRDefault="002D4684" w:rsidP="002D46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Pracownik COPO ujmuje odsetki </w:t>
      </w:r>
      <w:r w:rsidR="008924B6" w:rsidRPr="001E38AF">
        <w:rPr>
          <w:rFonts w:ascii="Times New Roman" w:hAnsi="Times New Roman" w:cs="Times New Roman"/>
          <w:sz w:val="24"/>
          <w:szCs w:val="24"/>
        </w:rPr>
        <w:t>ustawowe za opóźnienie</w:t>
      </w:r>
      <w:r w:rsidRPr="001E38AF">
        <w:rPr>
          <w:rFonts w:ascii="Times New Roman" w:hAnsi="Times New Roman" w:cs="Times New Roman"/>
          <w:sz w:val="24"/>
          <w:szCs w:val="24"/>
        </w:rPr>
        <w:t xml:space="preserve"> w księgach rachunko</w:t>
      </w:r>
      <w:r w:rsidR="00406AF0" w:rsidRPr="001E38AF">
        <w:rPr>
          <w:rFonts w:ascii="Times New Roman" w:hAnsi="Times New Roman" w:cs="Times New Roman"/>
          <w:sz w:val="24"/>
          <w:szCs w:val="24"/>
        </w:rPr>
        <w:t xml:space="preserve">wych </w:t>
      </w:r>
      <w:r w:rsidRPr="001E38AF">
        <w:rPr>
          <w:rFonts w:ascii="Times New Roman" w:hAnsi="Times New Roman" w:cs="Times New Roman"/>
          <w:sz w:val="24"/>
          <w:szCs w:val="24"/>
        </w:rPr>
        <w:t xml:space="preserve">pod datą ostatniego dnia kwartału. </w:t>
      </w:r>
    </w:p>
    <w:p w14:paraId="1A69463D" w14:textId="5A345255" w:rsidR="002D4684" w:rsidRPr="001E38AF" w:rsidRDefault="002D4684" w:rsidP="002D46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przypadku odsetek kwartalnych ujmuje się je w wysokości o</w:t>
      </w:r>
      <w:r w:rsidR="00476E53" w:rsidRPr="001E38AF">
        <w:rPr>
          <w:rFonts w:ascii="Times New Roman" w:hAnsi="Times New Roman" w:cs="Times New Roman"/>
          <w:sz w:val="24"/>
          <w:szCs w:val="24"/>
        </w:rPr>
        <w:t xml:space="preserve">dsetek należnych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6E53" w:rsidRPr="001E38AF">
        <w:rPr>
          <w:rFonts w:ascii="Times New Roman" w:hAnsi="Times New Roman" w:cs="Times New Roman"/>
          <w:sz w:val="24"/>
          <w:szCs w:val="24"/>
        </w:rPr>
        <w:t xml:space="preserve">na koniec danego </w:t>
      </w:r>
      <w:r w:rsidRPr="001E38AF">
        <w:rPr>
          <w:rFonts w:ascii="Times New Roman" w:hAnsi="Times New Roman" w:cs="Times New Roman"/>
          <w:sz w:val="24"/>
          <w:szCs w:val="24"/>
        </w:rPr>
        <w:t>kwartału.</w:t>
      </w:r>
    </w:p>
    <w:p w14:paraId="2C454AED" w14:textId="389C7B24" w:rsidR="008924B6" w:rsidRPr="001E38AF" w:rsidRDefault="008924B6" w:rsidP="002D46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Odsetki ustawowe za opóźnienie naliczane są od nieterminowych wpłat za:</w:t>
      </w:r>
    </w:p>
    <w:p w14:paraId="6E19DE54" w14:textId="3992EFEA" w:rsidR="008924B6" w:rsidRPr="001E38AF" w:rsidRDefault="001E38AF" w:rsidP="008924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wychowanie przedszkolnego</w:t>
      </w:r>
      <w:r w:rsidR="00F6608F" w:rsidRPr="001E38AF">
        <w:rPr>
          <w:rFonts w:ascii="Times New Roman" w:hAnsi="Times New Roman" w:cs="Times New Roman"/>
          <w:sz w:val="24"/>
          <w:szCs w:val="24"/>
        </w:rPr>
        <w:t>;</w:t>
      </w:r>
    </w:p>
    <w:p w14:paraId="517AFCDE" w14:textId="2AEEF07D" w:rsidR="00F6608F" w:rsidRPr="001E38AF" w:rsidRDefault="00F6608F" w:rsidP="008924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wyżywienie;</w:t>
      </w:r>
    </w:p>
    <w:p w14:paraId="27D09938" w14:textId="70C2305A" w:rsidR="008924B6" w:rsidRPr="001E38AF" w:rsidRDefault="00F6608F" w:rsidP="008924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najem miejsc parkingowych, </w:t>
      </w:r>
      <w:r w:rsidR="00347402" w:rsidRPr="001E38AF">
        <w:rPr>
          <w:rFonts w:ascii="Times New Roman" w:hAnsi="Times New Roman" w:cs="Times New Roman"/>
          <w:sz w:val="24"/>
          <w:szCs w:val="24"/>
        </w:rPr>
        <w:t xml:space="preserve">pomieszczeń, </w:t>
      </w:r>
      <w:r w:rsidRPr="001E38AF">
        <w:rPr>
          <w:rFonts w:ascii="Times New Roman" w:hAnsi="Times New Roman" w:cs="Times New Roman"/>
          <w:sz w:val="24"/>
          <w:szCs w:val="24"/>
        </w:rPr>
        <w:t>hal sportowych, basenu, sauny;</w:t>
      </w:r>
    </w:p>
    <w:p w14:paraId="3DB84C3A" w14:textId="6C5DE937" w:rsidR="00F6608F" w:rsidRPr="001E38AF" w:rsidRDefault="00F74EB2" w:rsidP="008924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lastRenderedPageBreak/>
        <w:t>inne transakcje</w:t>
      </w:r>
      <w:r w:rsidR="00347402" w:rsidRPr="001E38AF">
        <w:rPr>
          <w:rFonts w:ascii="Times New Roman" w:hAnsi="Times New Roman" w:cs="Times New Roman"/>
          <w:sz w:val="24"/>
          <w:szCs w:val="24"/>
        </w:rPr>
        <w:t xml:space="preserve"> nieopisane </w:t>
      </w:r>
      <w:r w:rsidR="00F6608F" w:rsidRPr="001E38AF">
        <w:rPr>
          <w:rFonts w:ascii="Times New Roman" w:hAnsi="Times New Roman" w:cs="Times New Roman"/>
          <w:sz w:val="24"/>
          <w:szCs w:val="24"/>
        </w:rPr>
        <w:t>powyżej.</w:t>
      </w:r>
    </w:p>
    <w:p w14:paraId="05D63F00" w14:textId="073B967B" w:rsidR="002D4684" w:rsidRPr="001E38AF" w:rsidRDefault="002D4684" w:rsidP="002D4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BC4AA" w14:textId="3049DA50" w:rsidR="002D4684" w:rsidRPr="001E38AF" w:rsidRDefault="002D4684" w:rsidP="002D4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77EAB92B" w14:textId="77777777" w:rsidR="001E38AF" w:rsidRDefault="002D4684" w:rsidP="002D468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Wezwania do zapłaty</w:t>
      </w:r>
    </w:p>
    <w:p w14:paraId="7DC53E4C" w14:textId="211B8DB3" w:rsidR="002D4684" w:rsidRPr="001E38AF" w:rsidRDefault="001E38AF" w:rsidP="001E38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2D4684" w:rsidRPr="001E38A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73D8373" w14:textId="5742E8B5" w:rsidR="00FF0FCD" w:rsidRPr="001E38AF" w:rsidRDefault="00406AF0" w:rsidP="00A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W jednostkach obsługiwanych </w:t>
      </w:r>
      <w:r w:rsidR="00A369BD" w:rsidRPr="001E38AF">
        <w:rPr>
          <w:rFonts w:ascii="Times New Roman" w:hAnsi="Times New Roman" w:cs="Times New Roman"/>
          <w:sz w:val="24"/>
          <w:szCs w:val="24"/>
        </w:rPr>
        <w:t xml:space="preserve">i w COPO </w:t>
      </w:r>
      <w:r w:rsidR="002D4684" w:rsidRPr="001E38AF">
        <w:rPr>
          <w:rFonts w:ascii="Times New Roman" w:hAnsi="Times New Roman" w:cs="Times New Roman"/>
          <w:sz w:val="24"/>
          <w:szCs w:val="24"/>
        </w:rPr>
        <w:t>na b</w:t>
      </w:r>
      <w:r w:rsidRPr="001E38AF">
        <w:rPr>
          <w:rFonts w:ascii="Times New Roman" w:hAnsi="Times New Roman" w:cs="Times New Roman"/>
          <w:sz w:val="24"/>
          <w:szCs w:val="24"/>
        </w:rPr>
        <w:t xml:space="preserve">ieżąco </w:t>
      </w:r>
      <w:r w:rsidR="00A369BD" w:rsidRPr="001E38AF">
        <w:rPr>
          <w:rFonts w:ascii="Times New Roman" w:hAnsi="Times New Roman" w:cs="Times New Roman"/>
          <w:sz w:val="24"/>
          <w:szCs w:val="24"/>
        </w:rPr>
        <w:t xml:space="preserve">prowadzi się </w:t>
      </w:r>
      <w:r w:rsidRPr="001E38AF">
        <w:rPr>
          <w:rFonts w:ascii="Times New Roman" w:hAnsi="Times New Roman" w:cs="Times New Roman"/>
          <w:sz w:val="24"/>
          <w:szCs w:val="24"/>
        </w:rPr>
        <w:t>działania prewencyjne, w </w:t>
      </w:r>
      <w:r w:rsidR="002D4684" w:rsidRPr="001E38AF">
        <w:rPr>
          <w:rFonts w:ascii="Times New Roman" w:hAnsi="Times New Roman" w:cs="Times New Roman"/>
          <w:sz w:val="24"/>
          <w:szCs w:val="24"/>
        </w:rPr>
        <w:t>szczególności polegając</w:t>
      </w:r>
      <w:r w:rsidR="00A369BD" w:rsidRPr="001E38AF">
        <w:rPr>
          <w:rFonts w:ascii="Times New Roman" w:hAnsi="Times New Roman" w:cs="Times New Roman"/>
          <w:sz w:val="24"/>
          <w:szCs w:val="24"/>
        </w:rPr>
        <w:t>e na kontaktach bezpośrednich z </w:t>
      </w:r>
      <w:r w:rsidR="002D4684" w:rsidRPr="001E38AF">
        <w:rPr>
          <w:rFonts w:ascii="Times New Roman" w:hAnsi="Times New Roman" w:cs="Times New Roman"/>
          <w:sz w:val="24"/>
          <w:szCs w:val="24"/>
        </w:rPr>
        <w:t>dłużnikami, mające na celu zapobieganie nar</w:t>
      </w:r>
      <w:r w:rsidR="00A369BD" w:rsidRPr="001E38AF">
        <w:rPr>
          <w:rFonts w:ascii="Times New Roman" w:hAnsi="Times New Roman" w:cs="Times New Roman"/>
          <w:sz w:val="24"/>
          <w:szCs w:val="24"/>
        </w:rPr>
        <w:t>astaniu zadłużenia i opóźnień w </w:t>
      </w:r>
      <w:r w:rsidR="002D4684" w:rsidRPr="001E38AF">
        <w:rPr>
          <w:rFonts w:ascii="Times New Roman" w:hAnsi="Times New Roman" w:cs="Times New Roman"/>
          <w:sz w:val="24"/>
          <w:szCs w:val="24"/>
        </w:rPr>
        <w:t>płatnościach.</w:t>
      </w:r>
    </w:p>
    <w:p w14:paraId="297492C4" w14:textId="3FF1AF68" w:rsidR="00443FCC" w:rsidRPr="001E38AF" w:rsidRDefault="00443FCC" w:rsidP="001E3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54D4DB9" w14:textId="043F8DA6" w:rsidR="00443FCC" w:rsidRPr="001E38AF" w:rsidRDefault="00443FCC" w:rsidP="002D4684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przypadkach występowania opóźnień w płatnościach d</w:t>
      </w:r>
      <w:r w:rsidR="00406AF0" w:rsidRPr="001E38AF">
        <w:rPr>
          <w:rFonts w:ascii="Times New Roman" w:hAnsi="Times New Roman" w:cs="Times New Roman"/>
          <w:sz w:val="24"/>
          <w:szCs w:val="24"/>
        </w:rPr>
        <w:t xml:space="preserve">yrektor jednostki obsługiwanej </w:t>
      </w:r>
      <w:r w:rsidR="00F74EB2" w:rsidRPr="001E38AF">
        <w:rPr>
          <w:rFonts w:ascii="Times New Roman" w:hAnsi="Times New Roman" w:cs="Times New Roman"/>
          <w:sz w:val="24"/>
          <w:szCs w:val="24"/>
        </w:rPr>
        <w:t xml:space="preserve">lub pracownik COPO </w:t>
      </w:r>
      <w:r w:rsidRPr="001E38AF">
        <w:rPr>
          <w:rFonts w:ascii="Times New Roman" w:hAnsi="Times New Roman" w:cs="Times New Roman"/>
          <w:sz w:val="24"/>
          <w:szCs w:val="24"/>
        </w:rPr>
        <w:t>informuje dłużnika w szczególności o:</w:t>
      </w:r>
    </w:p>
    <w:p w14:paraId="313806EC" w14:textId="68A8DA0B" w:rsidR="00443FCC" w:rsidRPr="001E38AF" w:rsidRDefault="00443FCC" w:rsidP="00443F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wystąpieniu zaległości;</w:t>
      </w:r>
    </w:p>
    <w:p w14:paraId="21E52DE0" w14:textId="2CD3F185" w:rsidR="00443FCC" w:rsidRPr="001E38AF" w:rsidRDefault="00443FCC" w:rsidP="00443F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naliczeniu odsetek;</w:t>
      </w:r>
    </w:p>
    <w:p w14:paraId="59E533F6" w14:textId="6E85DEF4" w:rsidR="00443FCC" w:rsidRPr="001E38AF" w:rsidRDefault="00443FCC" w:rsidP="00443F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możliwości wypowiedzenia umowy;</w:t>
      </w:r>
    </w:p>
    <w:p w14:paraId="4AB4B7D3" w14:textId="2AFF6FFB" w:rsidR="00FF0FCD" w:rsidRPr="001E38AF" w:rsidRDefault="00443FCC" w:rsidP="001E38A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możliwości skierowania sprawy na drogę postępowania sądowego.</w:t>
      </w:r>
    </w:p>
    <w:p w14:paraId="3EB60216" w14:textId="157F2B81" w:rsidR="00443FCC" w:rsidRPr="001E38AF" w:rsidRDefault="00443FCC" w:rsidP="0044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7544063" w14:textId="1CBE6F4A" w:rsidR="00443FCC" w:rsidRPr="001E38AF" w:rsidRDefault="00443FCC" w:rsidP="00443F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Do dłużników wysyłane są wezwania do zapłaty.</w:t>
      </w:r>
    </w:p>
    <w:p w14:paraId="50C039D5" w14:textId="7F1004B2" w:rsidR="00443FCC" w:rsidRPr="001E38AF" w:rsidRDefault="00443FCC" w:rsidP="00443F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Wezwanie do zapłaty określa nie dłuższy niż 14 dniowy termin spłaty należności, pod rygorem skierowania sprawy do sądu.</w:t>
      </w:r>
    </w:p>
    <w:p w14:paraId="05929E63" w14:textId="1C815A30" w:rsidR="00FF0FCD" w:rsidRPr="001E38AF" w:rsidRDefault="00443FCC" w:rsidP="001E38A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Wezwani</w:t>
      </w:r>
      <w:r w:rsidR="00406AF0" w:rsidRPr="001E38AF">
        <w:rPr>
          <w:rFonts w:ascii="Times New Roman" w:hAnsi="Times New Roman" w:cs="Times New Roman"/>
          <w:sz w:val="24"/>
          <w:szCs w:val="24"/>
        </w:rPr>
        <w:t xml:space="preserve">e doręczane jest osobiście lub </w:t>
      </w:r>
      <w:r w:rsidRPr="001E38AF">
        <w:rPr>
          <w:rFonts w:ascii="Times New Roman" w:hAnsi="Times New Roman" w:cs="Times New Roman"/>
          <w:sz w:val="24"/>
          <w:szCs w:val="24"/>
        </w:rPr>
        <w:t xml:space="preserve">wysyłane listem poleconym za </w:t>
      </w:r>
      <w:r w:rsidR="00F6608F" w:rsidRPr="001E38AF">
        <w:rPr>
          <w:rFonts w:ascii="Times New Roman" w:hAnsi="Times New Roman" w:cs="Times New Roman"/>
          <w:sz w:val="24"/>
          <w:szCs w:val="24"/>
        </w:rPr>
        <w:t>zwro</w:t>
      </w:r>
      <w:r w:rsidR="00406AF0" w:rsidRPr="001E38AF">
        <w:rPr>
          <w:rFonts w:ascii="Times New Roman" w:hAnsi="Times New Roman" w:cs="Times New Roman"/>
          <w:sz w:val="24"/>
          <w:szCs w:val="24"/>
        </w:rPr>
        <w:t>tnym potwierdzeniem odbioru.</w:t>
      </w:r>
    </w:p>
    <w:p w14:paraId="3CE8CA37" w14:textId="2C7E5514" w:rsidR="00443FCC" w:rsidRPr="001E38AF" w:rsidRDefault="00443FCC" w:rsidP="0044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B8D8742" w14:textId="69128FC8" w:rsidR="00FF0FCD" w:rsidRPr="00510810" w:rsidRDefault="00443FCC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Pierwsze wezwanie do zapłaty należy wysłać </w:t>
      </w:r>
      <w:r w:rsidR="00406AF0" w:rsidRPr="001E38AF">
        <w:rPr>
          <w:rFonts w:ascii="Times New Roman" w:hAnsi="Times New Roman" w:cs="Times New Roman"/>
          <w:sz w:val="24"/>
          <w:szCs w:val="24"/>
        </w:rPr>
        <w:t>niezwłocznie po upływie terminu płatności.</w:t>
      </w:r>
    </w:p>
    <w:p w14:paraId="1A3B9FEB" w14:textId="58EB7252" w:rsidR="00443FCC" w:rsidRPr="001E38AF" w:rsidRDefault="00443FCC" w:rsidP="0044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5E99F49" w14:textId="0822DD40" w:rsidR="00FF0FCD" w:rsidRPr="00510810" w:rsidRDefault="00443FCC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przypadku zagrożenia przedawnieniem, należy niezwłocznie wysłać jedno wezwanie do zapłaty z oznaczeniem krótszego niż 14-dniowy termin zapłaty.</w:t>
      </w:r>
    </w:p>
    <w:p w14:paraId="5C326ACC" w14:textId="5D8C9980" w:rsidR="00443FCC" w:rsidRPr="001E38AF" w:rsidRDefault="00443FCC" w:rsidP="0044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DB0B30D" w14:textId="40BC1063" w:rsidR="00443FCC" w:rsidRPr="001E38AF" w:rsidRDefault="00443FCC" w:rsidP="00443FCC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Wezwania do zapłaty powinny zawierać:</w:t>
      </w:r>
    </w:p>
    <w:p w14:paraId="09CD7C10" w14:textId="4F3A9C9D" w:rsidR="00443FCC" w:rsidRPr="001E38AF" w:rsidRDefault="00443FCC" w:rsidP="00443FC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imię i nazwisko (lub nazwę firmy) dłużnika;</w:t>
      </w:r>
    </w:p>
    <w:p w14:paraId="3F061A7E" w14:textId="1FDDEB5A" w:rsidR="00F6608F" w:rsidRPr="001E38AF" w:rsidRDefault="00F6608F" w:rsidP="00443FC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podstawę roszczenia (np. nr 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umowy, </w:t>
      </w:r>
      <w:r w:rsidRPr="001E38AF">
        <w:rPr>
          <w:rFonts w:ascii="Times New Roman" w:hAnsi="Times New Roman" w:cs="Times New Roman"/>
          <w:sz w:val="24"/>
          <w:szCs w:val="24"/>
        </w:rPr>
        <w:t>faktury</w:t>
      </w:r>
      <w:r w:rsidR="006F5592" w:rsidRPr="001E38AF">
        <w:rPr>
          <w:rFonts w:ascii="Times New Roman" w:hAnsi="Times New Roman" w:cs="Times New Roman"/>
          <w:sz w:val="24"/>
          <w:szCs w:val="24"/>
        </w:rPr>
        <w:t>, noty księgowej</w:t>
      </w:r>
      <w:r w:rsidRPr="001E38AF">
        <w:rPr>
          <w:rFonts w:ascii="Times New Roman" w:hAnsi="Times New Roman" w:cs="Times New Roman"/>
          <w:sz w:val="24"/>
          <w:szCs w:val="24"/>
        </w:rPr>
        <w:t>);</w:t>
      </w:r>
    </w:p>
    <w:p w14:paraId="69C62B04" w14:textId="17BCBF5D" w:rsidR="00443FCC" w:rsidRPr="001E38AF" w:rsidRDefault="00443FCC" w:rsidP="00443FC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kwotę należności głównej oraz informację o naliczeniu odsetek za zwłokę;</w:t>
      </w:r>
    </w:p>
    <w:p w14:paraId="25869876" w14:textId="32D869A4" w:rsidR="00443FCC" w:rsidRPr="001E38AF" w:rsidRDefault="00443FCC" w:rsidP="00443FC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termin płatności należności;</w:t>
      </w:r>
    </w:p>
    <w:p w14:paraId="3359902C" w14:textId="6F08949B" w:rsidR="00443FCC" w:rsidRPr="001E38AF" w:rsidRDefault="00443FCC" w:rsidP="00443FC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podstawę prawną lub faktyczną;</w:t>
      </w:r>
    </w:p>
    <w:p w14:paraId="48F7E94B" w14:textId="77777777" w:rsidR="006F5592" w:rsidRPr="001E38AF" w:rsidRDefault="00443FCC" w:rsidP="006F55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numer rachunku bankowego, na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 który należy uiścić należności;</w:t>
      </w:r>
    </w:p>
    <w:p w14:paraId="1FCAF28B" w14:textId="7C91F6F7" w:rsidR="00FF0FCD" w:rsidRPr="00510810" w:rsidRDefault="0027743E" w:rsidP="005108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informację o zagrożeniu skierowania sprawy na drogę postępowania sądowego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38AF">
        <w:rPr>
          <w:rFonts w:ascii="Times New Roman" w:hAnsi="Times New Roman" w:cs="Times New Roman"/>
          <w:sz w:val="24"/>
          <w:szCs w:val="24"/>
        </w:rPr>
        <w:t>w przypadku braku zapłaty w ciągu 14 dni od dnia otrzymania wezwania do zapłaty</w:t>
      </w:r>
      <w:r w:rsidR="006F5592" w:rsidRPr="001E38AF">
        <w:rPr>
          <w:rFonts w:ascii="Times New Roman" w:hAnsi="Times New Roman" w:cs="Times New Roman"/>
          <w:sz w:val="24"/>
          <w:szCs w:val="24"/>
        </w:rPr>
        <w:t>.</w:t>
      </w:r>
    </w:p>
    <w:p w14:paraId="0D88E4E8" w14:textId="77777777" w:rsidR="006A5B7F" w:rsidRDefault="006A5B7F" w:rsidP="00F500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327CA" w14:textId="06770A18" w:rsidR="00F50003" w:rsidRPr="001E38AF" w:rsidRDefault="00F50003" w:rsidP="00F50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4F35E1B9" w14:textId="0E402D53" w:rsidR="00F50003" w:rsidRPr="001E38AF" w:rsidRDefault="00F50003" w:rsidP="006F55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Wezwania do zapłaty wystawiane są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 przez pracowników COPO w dwóch</w:t>
      </w:r>
      <w:r w:rsidRPr="001E38AF">
        <w:rPr>
          <w:rFonts w:ascii="Times New Roman" w:hAnsi="Times New Roman" w:cs="Times New Roman"/>
          <w:sz w:val="24"/>
          <w:szCs w:val="24"/>
        </w:rPr>
        <w:t xml:space="preserve"> egzemplarzach:</w:t>
      </w:r>
    </w:p>
    <w:p w14:paraId="5186B85E" w14:textId="08A52D0E" w:rsidR="00F50003" w:rsidRPr="001E38AF" w:rsidRDefault="00F50003" w:rsidP="00F5000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oryginał – otrzymuje dłużnik;</w:t>
      </w:r>
    </w:p>
    <w:p w14:paraId="43BE1ED1" w14:textId="0F802A85" w:rsidR="00F50003" w:rsidRPr="001E38AF" w:rsidRDefault="00F50003" w:rsidP="00F5000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kopia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 – </w:t>
      </w:r>
      <w:r w:rsidR="00F74EB2" w:rsidRPr="001E38AF">
        <w:rPr>
          <w:rFonts w:ascii="Times New Roman" w:hAnsi="Times New Roman" w:cs="Times New Roman"/>
          <w:sz w:val="24"/>
          <w:szCs w:val="24"/>
        </w:rPr>
        <w:t xml:space="preserve">przechowywana jest w </w:t>
      </w:r>
      <w:r w:rsidR="006F5592" w:rsidRPr="001E38AF">
        <w:rPr>
          <w:rFonts w:ascii="Times New Roman" w:hAnsi="Times New Roman" w:cs="Times New Roman"/>
          <w:sz w:val="24"/>
          <w:szCs w:val="24"/>
        </w:rPr>
        <w:t>akta</w:t>
      </w:r>
      <w:r w:rsidR="00F74EB2" w:rsidRPr="001E38AF">
        <w:rPr>
          <w:rFonts w:ascii="Times New Roman" w:hAnsi="Times New Roman" w:cs="Times New Roman"/>
          <w:sz w:val="24"/>
          <w:szCs w:val="24"/>
        </w:rPr>
        <w:t>ch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 COPO.</w:t>
      </w:r>
    </w:p>
    <w:p w14:paraId="266F147B" w14:textId="4FE34ECC" w:rsidR="00FF0FCD" w:rsidRPr="00510810" w:rsidRDefault="00F50003" w:rsidP="0051081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Wezwania do zapła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ty podpisuje dyrektor COPO i główna księgowa </w:t>
      </w:r>
      <w:r w:rsidRPr="001E38AF">
        <w:rPr>
          <w:rFonts w:ascii="Times New Roman" w:hAnsi="Times New Roman" w:cs="Times New Roman"/>
          <w:sz w:val="24"/>
          <w:szCs w:val="24"/>
        </w:rPr>
        <w:t xml:space="preserve">lub 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inna </w:t>
      </w:r>
      <w:r w:rsidRPr="001E38AF">
        <w:rPr>
          <w:rFonts w:ascii="Times New Roman" w:hAnsi="Times New Roman" w:cs="Times New Roman"/>
          <w:sz w:val="24"/>
          <w:szCs w:val="24"/>
        </w:rPr>
        <w:t>osoba upoważniona.</w:t>
      </w:r>
      <w:r w:rsidR="00BF7428" w:rsidRPr="001E38AF">
        <w:rPr>
          <w:rFonts w:ascii="Times New Roman" w:hAnsi="Times New Roman" w:cs="Times New Roman"/>
          <w:sz w:val="24"/>
          <w:szCs w:val="24"/>
        </w:rPr>
        <w:t xml:space="preserve"> Następnie wezwania dostar</w:t>
      </w:r>
      <w:r w:rsidR="00406AF0" w:rsidRPr="001E38AF">
        <w:rPr>
          <w:rFonts w:ascii="Times New Roman" w:hAnsi="Times New Roman" w:cs="Times New Roman"/>
          <w:sz w:val="24"/>
          <w:szCs w:val="24"/>
        </w:rPr>
        <w:t>czane są do dłużników.</w:t>
      </w:r>
    </w:p>
    <w:p w14:paraId="592AA9C1" w14:textId="329F5AE7" w:rsidR="00F50003" w:rsidRPr="001E38AF" w:rsidRDefault="00F50003" w:rsidP="00F50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BB1AAD7" w14:textId="08BEDA05" w:rsidR="00FF0FCD" w:rsidRPr="00510810" w:rsidRDefault="00F50003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Wezwania do zapłaty numerowane są narastająco w danym roku kalendarzowym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38AF">
        <w:rPr>
          <w:rFonts w:ascii="Times New Roman" w:hAnsi="Times New Roman" w:cs="Times New Roman"/>
          <w:sz w:val="24"/>
          <w:szCs w:val="24"/>
        </w:rPr>
        <w:t>i ewidencjonowan</w:t>
      </w:r>
      <w:r w:rsidR="00756266" w:rsidRPr="001E38AF">
        <w:rPr>
          <w:rFonts w:ascii="Times New Roman" w:hAnsi="Times New Roman" w:cs="Times New Roman"/>
          <w:sz w:val="24"/>
          <w:szCs w:val="24"/>
        </w:rPr>
        <w:t>e w rejestrze windykacji należności znajdującym się w COPO.</w:t>
      </w:r>
    </w:p>
    <w:p w14:paraId="1A26713E" w14:textId="2E92AADD" w:rsidR="00F50003" w:rsidRPr="001E38AF" w:rsidRDefault="00F50003" w:rsidP="00F50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455AA2B" w14:textId="77656ACB" w:rsidR="00FF0FCD" w:rsidRPr="00510810" w:rsidRDefault="00F50003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Otrzymane potwierdzenie odbioru wezwania do zapłaty podłącza się pod kopię wezwania </w:t>
      </w:r>
      <w:r w:rsidR="001E38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38AF">
        <w:rPr>
          <w:rFonts w:ascii="Times New Roman" w:hAnsi="Times New Roman" w:cs="Times New Roman"/>
          <w:sz w:val="24"/>
          <w:szCs w:val="24"/>
        </w:rPr>
        <w:t xml:space="preserve">i przechowuje się w aktach sprawy dłużnika znajdujących się w </w:t>
      </w:r>
      <w:r w:rsidR="00BF7428" w:rsidRPr="001E38AF">
        <w:rPr>
          <w:rFonts w:ascii="Times New Roman" w:hAnsi="Times New Roman" w:cs="Times New Roman"/>
          <w:sz w:val="24"/>
          <w:szCs w:val="24"/>
        </w:rPr>
        <w:t>COPO.</w:t>
      </w:r>
    </w:p>
    <w:p w14:paraId="593E4180" w14:textId="3C953D19" w:rsidR="00F50003" w:rsidRPr="001E38AF" w:rsidRDefault="00F50003" w:rsidP="00F50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§10</w:t>
      </w:r>
    </w:p>
    <w:p w14:paraId="34D4BCA0" w14:textId="785887FA" w:rsidR="00FF0FCD" w:rsidRPr="00510810" w:rsidRDefault="00F50003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przypadku nieotrzymania potwierdzenia odbioru wezwania do zapłaty oraz sprawdzeniu czy należność nie wpłynęła na rachunek bankowy wierz</w:t>
      </w:r>
      <w:r w:rsidR="00BF7428" w:rsidRPr="001E38AF">
        <w:rPr>
          <w:rFonts w:ascii="Times New Roman" w:hAnsi="Times New Roman" w:cs="Times New Roman"/>
          <w:sz w:val="24"/>
          <w:szCs w:val="24"/>
        </w:rPr>
        <w:t>yciela – COPO</w:t>
      </w:r>
      <w:r w:rsidRPr="001E38AF">
        <w:rPr>
          <w:rFonts w:ascii="Times New Roman" w:hAnsi="Times New Roman" w:cs="Times New Roman"/>
          <w:sz w:val="24"/>
          <w:szCs w:val="24"/>
        </w:rPr>
        <w:t xml:space="preserve"> składa reklamację do Poczty </w:t>
      </w:r>
      <w:r w:rsidR="00756266" w:rsidRPr="001E38AF">
        <w:rPr>
          <w:rFonts w:ascii="Times New Roman" w:hAnsi="Times New Roman" w:cs="Times New Roman"/>
          <w:sz w:val="24"/>
          <w:szCs w:val="24"/>
        </w:rPr>
        <w:t xml:space="preserve">Polskiej </w:t>
      </w:r>
      <w:r w:rsidRPr="001E38AF">
        <w:rPr>
          <w:rFonts w:ascii="Times New Roman" w:hAnsi="Times New Roman" w:cs="Times New Roman"/>
          <w:sz w:val="24"/>
          <w:szCs w:val="24"/>
        </w:rPr>
        <w:t>na brak potwierdzenia odbioru.</w:t>
      </w:r>
    </w:p>
    <w:p w14:paraId="70262E03" w14:textId="5901CAFA" w:rsidR="00F50003" w:rsidRPr="001E38AF" w:rsidRDefault="00F50003" w:rsidP="00F50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74B9FC27" w14:textId="46BBD00A" w:rsidR="00BF7428" w:rsidRPr="001E38AF" w:rsidRDefault="00510810" w:rsidP="007562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</w:t>
      </w:r>
      <w:r w:rsidR="00BF7428" w:rsidRPr="001E38AF">
        <w:rPr>
          <w:rFonts w:ascii="Times New Roman" w:hAnsi="Times New Roman" w:cs="Times New Roman"/>
          <w:sz w:val="24"/>
          <w:szCs w:val="24"/>
        </w:rPr>
        <w:t xml:space="preserve">dy wysłane przez COPO </w:t>
      </w:r>
      <w:r w:rsidR="00F50003" w:rsidRPr="001E38AF">
        <w:rPr>
          <w:rFonts w:ascii="Times New Roman" w:hAnsi="Times New Roman" w:cs="Times New Roman"/>
          <w:sz w:val="24"/>
          <w:szCs w:val="24"/>
        </w:rPr>
        <w:t>wez</w:t>
      </w:r>
      <w:r w:rsidR="00BF7428" w:rsidRPr="001E38AF">
        <w:rPr>
          <w:rFonts w:ascii="Times New Roman" w:hAnsi="Times New Roman" w:cs="Times New Roman"/>
          <w:sz w:val="24"/>
          <w:szCs w:val="24"/>
        </w:rPr>
        <w:t xml:space="preserve">wanie </w:t>
      </w:r>
      <w:r w:rsidR="00756266" w:rsidRPr="001E38AF">
        <w:rPr>
          <w:rFonts w:ascii="Times New Roman" w:hAnsi="Times New Roman" w:cs="Times New Roman"/>
          <w:sz w:val="24"/>
          <w:szCs w:val="24"/>
        </w:rPr>
        <w:t xml:space="preserve">do zapłaty </w:t>
      </w:r>
      <w:r w:rsidR="00BF7428" w:rsidRPr="001E38AF">
        <w:rPr>
          <w:rFonts w:ascii="Times New Roman" w:hAnsi="Times New Roman" w:cs="Times New Roman"/>
          <w:sz w:val="24"/>
          <w:szCs w:val="24"/>
        </w:rPr>
        <w:t xml:space="preserve">nie zostanie odebrane, </w:t>
      </w:r>
      <w:r w:rsidR="00756266" w:rsidRPr="001E38AF">
        <w:rPr>
          <w:rFonts w:ascii="Times New Roman" w:hAnsi="Times New Roman" w:cs="Times New Roman"/>
          <w:sz w:val="24"/>
          <w:szCs w:val="24"/>
        </w:rPr>
        <w:t>do dyrektora jednostki obsługiwanej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8AF">
        <w:rPr>
          <w:rFonts w:ascii="Times New Roman" w:hAnsi="Times New Roman" w:cs="Times New Roman"/>
          <w:sz w:val="24"/>
          <w:szCs w:val="24"/>
        </w:rPr>
        <w:t>w celu niezwłocznej weryfikacji danych adresowych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8AF">
        <w:rPr>
          <w:rFonts w:ascii="Times New Roman" w:hAnsi="Times New Roman" w:cs="Times New Roman"/>
          <w:sz w:val="24"/>
          <w:szCs w:val="24"/>
        </w:rPr>
        <w:t xml:space="preserve"> </w:t>
      </w:r>
      <w:r w:rsidR="00756266" w:rsidRPr="001E38AF">
        <w:rPr>
          <w:rFonts w:ascii="Times New Roman" w:hAnsi="Times New Roman" w:cs="Times New Roman"/>
          <w:sz w:val="24"/>
          <w:szCs w:val="24"/>
        </w:rPr>
        <w:t xml:space="preserve">przekazywana jest informacja o nieskuteczności doręczenia wraz z kopią potwierdzenia odbioru wezwania, na której odnotowano m.in. </w:t>
      </w:r>
      <w:r w:rsidR="00756266" w:rsidRPr="001E38AF">
        <w:rPr>
          <w:rFonts w:ascii="Times New Roman" w:hAnsi="Times New Roman" w:cs="Times New Roman"/>
          <w:b/>
          <w:sz w:val="24"/>
          <w:szCs w:val="24"/>
        </w:rPr>
        <w:t>„</w:t>
      </w:r>
      <w:r w:rsidR="00756266" w:rsidRPr="001E38AF">
        <w:rPr>
          <w:rFonts w:ascii="Times New Roman" w:hAnsi="Times New Roman" w:cs="Times New Roman"/>
          <w:b/>
          <w:i/>
          <w:sz w:val="24"/>
          <w:szCs w:val="24"/>
        </w:rPr>
        <w:t>adresat wyprowadził się lub adresat nieznany”, „zwrot – nie podjęto w terminie”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6266" w:rsidRPr="001E38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1C58E7" w14:textId="1E53EF7D" w:rsidR="00BF7428" w:rsidRPr="001E38AF" w:rsidRDefault="00457C07" w:rsidP="00F5000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Dyrektor jednostki </w:t>
      </w:r>
      <w:r w:rsidR="00756266" w:rsidRPr="001E38AF">
        <w:rPr>
          <w:rFonts w:ascii="Times New Roman" w:hAnsi="Times New Roman" w:cs="Times New Roman"/>
          <w:sz w:val="24"/>
          <w:szCs w:val="24"/>
        </w:rPr>
        <w:t xml:space="preserve">obsługiwanej </w:t>
      </w:r>
      <w:r w:rsidRPr="001E38AF">
        <w:rPr>
          <w:rFonts w:ascii="Times New Roman" w:hAnsi="Times New Roman" w:cs="Times New Roman"/>
          <w:sz w:val="24"/>
          <w:szCs w:val="24"/>
        </w:rPr>
        <w:t>podejmuje działania w celu ustalenia aktualnego adresu dłużnika.</w:t>
      </w:r>
    </w:p>
    <w:p w14:paraId="3F48FF11" w14:textId="301C18D5" w:rsidR="00BF7428" w:rsidRPr="001E38AF" w:rsidRDefault="00457C07" w:rsidP="00F5000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Po ustaleniu prawidłow</w:t>
      </w:r>
      <w:r w:rsidR="00BF7428" w:rsidRPr="001E38AF">
        <w:rPr>
          <w:rFonts w:ascii="Times New Roman" w:hAnsi="Times New Roman" w:cs="Times New Roman"/>
          <w:sz w:val="24"/>
          <w:szCs w:val="24"/>
        </w:rPr>
        <w:t>ych danych adresowych dłużnika</w:t>
      </w:r>
      <w:r w:rsidR="00A369BD" w:rsidRPr="001E38AF">
        <w:rPr>
          <w:rFonts w:ascii="Times New Roman" w:hAnsi="Times New Roman" w:cs="Times New Roman"/>
          <w:sz w:val="24"/>
          <w:szCs w:val="24"/>
        </w:rPr>
        <w:t>,</w:t>
      </w:r>
      <w:r w:rsidR="00BF7428" w:rsidRPr="001E38AF">
        <w:rPr>
          <w:rFonts w:ascii="Times New Roman" w:hAnsi="Times New Roman" w:cs="Times New Roman"/>
          <w:sz w:val="24"/>
          <w:szCs w:val="24"/>
        </w:rPr>
        <w:t xml:space="preserve"> d</w:t>
      </w:r>
      <w:r w:rsidR="00756266" w:rsidRPr="001E38AF">
        <w:rPr>
          <w:rFonts w:ascii="Times New Roman" w:hAnsi="Times New Roman" w:cs="Times New Roman"/>
          <w:sz w:val="24"/>
          <w:szCs w:val="24"/>
        </w:rPr>
        <w:t xml:space="preserve">yrektor jednostki obsługiwanej </w:t>
      </w:r>
      <w:r w:rsidR="00BF7428" w:rsidRPr="001E38AF">
        <w:rPr>
          <w:rFonts w:ascii="Times New Roman" w:hAnsi="Times New Roman" w:cs="Times New Roman"/>
          <w:sz w:val="24"/>
          <w:szCs w:val="24"/>
        </w:rPr>
        <w:t>informuje o nich COPO, a p</w:t>
      </w:r>
      <w:r w:rsidR="00A369BD" w:rsidRPr="001E38AF">
        <w:rPr>
          <w:rFonts w:ascii="Times New Roman" w:hAnsi="Times New Roman" w:cs="Times New Roman"/>
          <w:sz w:val="24"/>
          <w:szCs w:val="24"/>
        </w:rPr>
        <w:t>racownicy</w:t>
      </w:r>
      <w:r w:rsidRPr="001E38AF">
        <w:rPr>
          <w:rFonts w:ascii="Times New Roman" w:hAnsi="Times New Roman" w:cs="Times New Roman"/>
          <w:sz w:val="24"/>
          <w:szCs w:val="24"/>
        </w:rPr>
        <w:t xml:space="preserve"> COPO pono</w:t>
      </w:r>
      <w:r w:rsidR="00A369BD" w:rsidRPr="001E38AF">
        <w:rPr>
          <w:rFonts w:ascii="Times New Roman" w:hAnsi="Times New Roman" w:cs="Times New Roman"/>
          <w:sz w:val="24"/>
          <w:szCs w:val="24"/>
        </w:rPr>
        <w:t xml:space="preserve">wnie, niezwłocznie przygotowują </w:t>
      </w:r>
      <w:r w:rsidRPr="001E38AF">
        <w:rPr>
          <w:rFonts w:ascii="Times New Roman" w:hAnsi="Times New Roman" w:cs="Times New Roman"/>
          <w:sz w:val="24"/>
          <w:szCs w:val="24"/>
        </w:rPr>
        <w:t>wezwanie do z</w:t>
      </w:r>
      <w:r w:rsidR="00A369BD" w:rsidRPr="001E38AF">
        <w:rPr>
          <w:rFonts w:ascii="Times New Roman" w:hAnsi="Times New Roman" w:cs="Times New Roman"/>
          <w:sz w:val="24"/>
          <w:szCs w:val="24"/>
        </w:rPr>
        <w:t xml:space="preserve">apłaty dla </w:t>
      </w:r>
      <w:r w:rsidRPr="001E38AF">
        <w:rPr>
          <w:rFonts w:ascii="Times New Roman" w:hAnsi="Times New Roman" w:cs="Times New Roman"/>
          <w:sz w:val="24"/>
          <w:szCs w:val="24"/>
        </w:rPr>
        <w:t>dłużnika.</w:t>
      </w:r>
    </w:p>
    <w:p w14:paraId="1D61BF46" w14:textId="317B991A" w:rsidR="00FF0FCD" w:rsidRDefault="00457C07" w:rsidP="0051081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przypadku, gdy na potwierdzeniu odbioru odnotowano „</w:t>
      </w:r>
      <w:r w:rsidRPr="001E38AF">
        <w:rPr>
          <w:rFonts w:ascii="Times New Roman" w:hAnsi="Times New Roman" w:cs="Times New Roman"/>
          <w:b/>
          <w:i/>
          <w:sz w:val="24"/>
          <w:szCs w:val="24"/>
        </w:rPr>
        <w:t>adresat zmarł</w:t>
      </w:r>
      <w:r w:rsidR="00476E53" w:rsidRPr="001E38AF">
        <w:rPr>
          <w:rFonts w:ascii="Times New Roman" w:hAnsi="Times New Roman" w:cs="Times New Roman"/>
          <w:sz w:val="24"/>
          <w:szCs w:val="24"/>
        </w:rPr>
        <w:t xml:space="preserve">”, </w:t>
      </w:r>
      <w:r w:rsidRPr="001E38AF">
        <w:rPr>
          <w:rFonts w:ascii="Times New Roman" w:hAnsi="Times New Roman" w:cs="Times New Roman"/>
          <w:sz w:val="24"/>
          <w:szCs w:val="24"/>
        </w:rPr>
        <w:t xml:space="preserve">radca </w:t>
      </w:r>
      <w:r w:rsidR="00CD51C8" w:rsidRPr="001E38AF">
        <w:rPr>
          <w:rFonts w:ascii="Times New Roman" w:hAnsi="Times New Roman" w:cs="Times New Roman"/>
          <w:sz w:val="24"/>
          <w:szCs w:val="24"/>
        </w:rPr>
        <w:t xml:space="preserve">prawny </w:t>
      </w:r>
      <w:r w:rsidR="00A369BD" w:rsidRPr="001E38AF">
        <w:rPr>
          <w:rFonts w:ascii="Times New Roman" w:hAnsi="Times New Roman" w:cs="Times New Roman"/>
          <w:sz w:val="24"/>
          <w:szCs w:val="24"/>
        </w:rPr>
        <w:t>występuje do s</w:t>
      </w:r>
      <w:r w:rsidR="00BF7428" w:rsidRPr="001E38AF">
        <w:rPr>
          <w:rFonts w:ascii="Times New Roman" w:hAnsi="Times New Roman" w:cs="Times New Roman"/>
          <w:sz w:val="24"/>
          <w:szCs w:val="24"/>
        </w:rPr>
        <w:t xml:space="preserve">ądu </w:t>
      </w:r>
      <w:r w:rsidRPr="001E38AF">
        <w:rPr>
          <w:rFonts w:ascii="Times New Roman" w:hAnsi="Times New Roman" w:cs="Times New Roman"/>
          <w:sz w:val="24"/>
          <w:szCs w:val="24"/>
        </w:rPr>
        <w:t>z zapytaniem, czy od daty śmierci dłużnika toczyło się lub toczy się w sądzie postępowanie o stwierdzeniu nabycia spadku po zmarłym dłużniku. Jeżeli takie postępowanie się toczyło i zostało zakończone</w:t>
      </w:r>
      <w:r w:rsidR="00476E53" w:rsidRPr="001E38AF">
        <w:rPr>
          <w:rFonts w:ascii="Times New Roman" w:hAnsi="Times New Roman" w:cs="Times New Roman"/>
          <w:sz w:val="24"/>
          <w:szCs w:val="24"/>
        </w:rPr>
        <w:t>,</w:t>
      </w:r>
      <w:r w:rsidRPr="001E38AF">
        <w:rPr>
          <w:rFonts w:ascii="Times New Roman" w:hAnsi="Times New Roman" w:cs="Times New Roman"/>
          <w:sz w:val="24"/>
          <w:szCs w:val="24"/>
        </w:rPr>
        <w:t xml:space="preserve"> zwraca się do tego sądu </w:t>
      </w:r>
      <w:r w:rsidR="005108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38AF">
        <w:rPr>
          <w:rFonts w:ascii="Times New Roman" w:hAnsi="Times New Roman" w:cs="Times New Roman"/>
          <w:sz w:val="24"/>
          <w:szCs w:val="24"/>
        </w:rPr>
        <w:t>o wydanie odpisu postanowienia o stwierdzeniu nabycia sp</w:t>
      </w:r>
      <w:r w:rsidR="00347402" w:rsidRPr="001E38AF">
        <w:rPr>
          <w:rFonts w:ascii="Times New Roman" w:hAnsi="Times New Roman" w:cs="Times New Roman"/>
          <w:sz w:val="24"/>
          <w:szCs w:val="24"/>
        </w:rPr>
        <w:t>adku po zmarłym dłużniku wraz z adnotacją</w:t>
      </w:r>
      <w:r w:rsidRPr="001E38AF">
        <w:rPr>
          <w:rFonts w:ascii="Times New Roman" w:hAnsi="Times New Roman" w:cs="Times New Roman"/>
          <w:sz w:val="24"/>
          <w:szCs w:val="24"/>
        </w:rPr>
        <w:t xml:space="preserve"> o jego prawomocności.</w:t>
      </w:r>
    </w:p>
    <w:p w14:paraId="6DAD38DC" w14:textId="77777777" w:rsidR="00510810" w:rsidRPr="00510810" w:rsidRDefault="00510810" w:rsidP="005108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4CF227" w14:textId="152A934D" w:rsidR="00457C07" w:rsidRPr="001E38AF" w:rsidRDefault="00457C07" w:rsidP="004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6AE3CCF" w14:textId="10F13B36" w:rsidR="00457C07" w:rsidRPr="001E38AF" w:rsidRDefault="00457C07" w:rsidP="00F50003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Jeżeli dłużnik kwestionuje należność, jednostka </w:t>
      </w:r>
      <w:r w:rsidR="006F5592" w:rsidRPr="001E38AF">
        <w:rPr>
          <w:rFonts w:ascii="Times New Roman" w:hAnsi="Times New Roman" w:cs="Times New Roman"/>
          <w:sz w:val="24"/>
          <w:szCs w:val="24"/>
        </w:rPr>
        <w:t xml:space="preserve">obsługująca </w:t>
      </w:r>
      <w:r w:rsidR="00347402" w:rsidRPr="001E38AF">
        <w:rPr>
          <w:rFonts w:ascii="Times New Roman" w:hAnsi="Times New Roman" w:cs="Times New Roman"/>
          <w:sz w:val="24"/>
          <w:szCs w:val="24"/>
        </w:rPr>
        <w:t>wyjaśnia sprawę i </w:t>
      </w:r>
      <w:r w:rsidRPr="001E38AF">
        <w:rPr>
          <w:rFonts w:ascii="Times New Roman" w:hAnsi="Times New Roman" w:cs="Times New Roman"/>
          <w:sz w:val="24"/>
          <w:szCs w:val="24"/>
        </w:rPr>
        <w:t xml:space="preserve">prowadzi </w:t>
      </w:r>
      <w:r w:rsidR="005108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38AF">
        <w:rPr>
          <w:rFonts w:ascii="Times New Roman" w:hAnsi="Times New Roman" w:cs="Times New Roman"/>
          <w:sz w:val="24"/>
          <w:szCs w:val="24"/>
        </w:rPr>
        <w:t xml:space="preserve">z dłużnikiem dalszą korespondencję w celu ustalenia faktycznego stanu rozliczeń informując </w:t>
      </w:r>
      <w:r w:rsidR="005108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38AF">
        <w:rPr>
          <w:rFonts w:ascii="Times New Roman" w:hAnsi="Times New Roman" w:cs="Times New Roman"/>
          <w:sz w:val="24"/>
          <w:szCs w:val="24"/>
        </w:rPr>
        <w:t>o fakcie dy</w:t>
      </w:r>
      <w:r w:rsidR="00756266" w:rsidRPr="001E38AF">
        <w:rPr>
          <w:rFonts w:ascii="Times New Roman" w:hAnsi="Times New Roman" w:cs="Times New Roman"/>
          <w:sz w:val="24"/>
          <w:szCs w:val="24"/>
        </w:rPr>
        <w:t>rektora jednostki obsługiwanej</w:t>
      </w:r>
      <w:r w:rsidRPr="001E38AF">
        <w:rPr>
          <w:rFonts w:ascii="Times New Roman" w:hAnsi="Times New Roman" w:cs="Times New Roman"/>
          <w:sz w:val="24"/>
          <w:szCs w:val="24"/>
        </w:rPr>
        <w:t>.</w:t>
      </w:r>
    </w:p>
    <w:p w14:paraId="0AA1EFAE" w14:textId="77777777" w:rsidR="006A5B7F" w:rsidRPr="001E38AF" w:rsidRDefault="006A5B7F" w:rsidP="00457C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5D6A37" w14:textId="1C3F91F4" w:rsidR="00457C07" w:rsidRPr="001E38AF" w:rsidRDefault="00457C07" w:rsidP="004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72C09CF7" w14:textId="697444E3" w:rsidR="00457C07" w:rsidRPr="001E38AF" w:rsidRDefault="00457C07" w:rsidP="00457C0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Kierowanie sprawy na drogę postępowania sądowego</w:t>
      </w:r>
    </w:p>
    <w:p w14:paraId="740A4625" w14:textId="77777777" w:rsidR="006A5B7F" w:rsidRDefault="00457C07" w:rsidP="006A5B7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D4AFEC1" w14:textId="4931FA9E" w:rsidR="00457C07" w:rsidRPr="006A5B7F" w:rsidRDefault="00457C07" w:rsidP="006A5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W przypadku braku wpłaty należności w terminie określonym w wezwaniu do zapłaty wystawionym przez COPO, po </w:t>
      </w:r>
      <w:r w:rsidR="00207E18" w:rsidRPr="001E38AF">
        <w:rPr>
          <w:rFonts w:ascii="Times New Roman" w:hAnsi="Times New Roman" w:cs="Times New Roman"/>
          <w:sz w:val="24"/>
          <w:szCs w:val="24"/>
        </w:rPr>
        <w:t>o</w:t>
      </w:r>
      <w:r w:rsidRPr="001E38AF">
        <w:rPr>
          <w:rFonts w:ascii="Times New Roman" w:hAnsi="Times New Roman" w:cs="Times New Roman"/>
          <w:sz w:val="24"/>
          <w:szCs w:val="24"/>
        </w:rPr>
        <w:t>trzymaniu potwierdzenia odbioru</w:t>
      </w:r>
      <w:r w:rsidR="00A369BD" w:rsidRPr="001E38AF">
        <w:rPr>
          <w:rFonts w:ascii="Times New Roman" w:hAnsi="Times New Roman" w:cs="Times New Roman"/>
          <w:sz w:val="24"/>
          <w:szCs w:val="24"/>
        </w:rPr>
        <w:t>, pracownicy COPO przekazują</w:t>
      </w:r>
      <w:r w:rsidR="00207E18" w:rsidRPr="001E38AF">
        <w:rPr>
          <w:rFonts w:ascii="Times New Roman" w:hAnsi="Times New Roman" w:cs="Times New Roman"/>
          <w:sz w:val="24"/>
          <w:szCs w:val="24"/>
        </w:rPr>
        <w:t xml:space="preserve"> do dy</w:t>
      </w:r>
      <w:r w:rsidR="00756266" w:rsidRPr="001E38AF">
        <w:rPr>
          <w:rFonts w:ascii="Times New Roman" w:hAnsi="Times New Roman" w:cs="Times New Roman"/>
          <w:sz w:val="24"/>
          <w:szCs w:val="24"/>
        </w:rPr>
        <w:t>rektora jednostki obsługiwanej</w:t>
      </w:r>
      <w:r w:rsidR="00207E18" w:rsidRPr="001E38AF">
        <w:rPr>
          <w:rFonts w:ascii="Times New Roman" w:hAnsi="Times New Roman" w:cs="Times New Roman"/>
          <w:sz w:val="24"/>
          <w:szCs w:val="24"/>
        </w:rPr>
        <w:t xml:space="preserve"> informację o braku wpłaty w celu prowadzenia dalszej windykacji na drodze postępowania sądowego.</w:t>
      </w:r>
    </w:p>
    <w:p w14:paraId="05908313" w14:textId="18B28920" w:rsidR="00207E18" w:rsidRPr="001E38AF" w:rsidRDefault="00207E18" w:rsidP="00207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72C5843" w14:textId="7A29BA81" w:rsidR="00FF0FCD" w:rsidRPr="00510810" w:rsidRDefault="00207E18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Decyzję o skierowaniu dochodzenia należności w postępowaniu sądowym podejmuje </w:t>
      </w:r>
      <w:r w:rsidR="00394586" w:rsidRPr="001E38AF">
        <w:rPr>
          <w:rFonts w:ascii="Times New Roman" w:hAnsi="Times New Roman" w:cs="Times New Roman"/>
          <w:sz w:val="24"/>
          <w:szCs w:val="24"/>
        </w:rPr>
        <w:t xml:space="preserve">dyrektor </w:t>
      </w:r>
      <w:r w:rsidR="00476E53" w:rsidRPr="001E38AF">
        <w:rPr>
          <w:rFonts w:ascii="Times New Roman" w:hAnsi="Times New Roman" w:cs="Times New Roman"/>
          <w:sz w:val="24"/>
          <w:szCs w:val="24"/>
        </w:rPr>
        <w:t xml:space="preserve">COPO, </w:t>
      </w:r>
      <w:r w:rsidRPr="001E38AF">
        <w:rPr>
          <w:rFonts w:ascii="Times New Roman" w:hAnsi="Times New Roman" w:cs="Times New Roman"/>
          <w:sz w:val="24"/>
          <w:szCs w:val="24"/>
        </w:rPr>
        <w:t>wy</w:t>
      </w:r>
      <w:r w:rsidR="00CD51C8" w:rsidRPr="001E38AF">
        <w:rPr>
          <w:rFonts w:ascii="Times New Roman" w:hAnsi="Times New Roman" w:cs="Times New Roman"/>
          <w:sz w:val="24"/>
          <w:szCs w:val="24"/>
        </w:rPr>
        <w:t xml:space="preserve">stępując do radcy prawnego </w:t>
      </w:r>
      <w:r w:rsidRPr="001E38AF">
        <w:rPr>
          <w:rFonts w:ascii="Times New Roman" w:hAnsi="Times New Roman" w:cs="Times New Roman"/>
          <w:sz w:val="24"/>
          <w:szCs w:val="24"/>
        </w:rPr>
        <w:t>o skierow</w:t>
      </w:r>
      <w:r w:rsidR="00A369BD" w:rsidRPr="001E38AF">
        <w:rPr>
          <w:rFonts w:ascii="Times New Roman" w:hAnsi="Times New Roman" w:cs="Times New Roman"/>
          <w:sz w:val="24"/>
          <w:szCs w:val="24"/>
        </w:rPr>
        <w:t>anie sprawy do s</w:t>
      </w:r>
      <w:r w:rsidRPr="001E38AF">
        <w:rPr>
          <w:rFonts w:ascii="Times New Roman" w:hAnsi="Times New Roman" w:cs="Times New Roman"/>
          <w:sz w:val="24"/>
          <w:szCs w:val="24"/>
        </w:rPr>
        <w:t>ądu.</w:t>
      </w:r>
    </w:p>
    <w:p w14:paraId="1C9D37C9" w14:textId="3767E0EB" w:rsidR="00207E18" w:rsidRPr="001E38AF" w:rsidRDefault="00207E18" w:rsidP="00207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B5506F3" w14:textId="736B943E" w:rsidR="00FF0FCD" w:rsidRPr="00510810" w:rsidRDefault="009C273E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Radca prawny, któremu została powierzona </w:t>
      </w:r>
      <w:r w:rsidR="006F5592" w:rsidRPr="001E38AF">
        <w:rPr>
          <w:rFonts w:ascii="Times New Roman" w:hAnsi="Times New Roman" w:cs="Times New Roman"/>
          <w:sz w:val="24"/>
          <w:szCs w:val="24"/>
        </w:rPr>
        <w:t>sprawa dochodzenia należności w </w:t>
      </w:r>
      <w:r w:rsidRPr="001E38AF">
        <w:rPr>
          <w:rFonts w:ascii="Times New Roman" w:hAnsi="Times New Roman" w:cs="Times New Roman"/>
          <w:sz w:val="24"/>
          <w:szCs w:val="24"/>
        </w:rPr>
        <w:t xml:space="preserve">postępowaniu sądowym po otrzymaniu kompletnej dokumentacji sprawy </w:t>
      </w:r>
      <w:r w:rsidR="00A369BD" w:rsidRPr="001E38AF">
        <w:rPr>
          <w:rFonts w:ascii="Times New Roman" w:hAnsi="Times New Roman" w:cs="Times New Roman"/>
          <w:sz w:val="24"/>
          <w:szCs w:val="24"/>
        </w:rPr>
        <w:t xml:space="preserve">sporządza pozew i składa </w:t>
      </w:r>
      <w:r w:rsidR="005108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69BD" w:rsidRPr="001E38AF">
        <w:rPr>
          <w:rFonts w:ascii="Times New Roman" w:hAnsi="Times New Roman" w:cs="Times New Roman"/>
          <w:sz w:val="24"/>
          <w:szCs w:val="24"/>
        </w:rPr>
        <w:t>go do s</w:t>
      </w:r>
      <w:r w:rsidRPr="001E38AF">
        <w:rPr>
          <w:rFonts w:ascii="Times New Roman" w:hAnsi="Times New Roman" w:cs="Times New Roman"/>
          <w:sz w:val="24"/>
          <w:szCs w:val="24"/>
        </w:rPr>
        <w:t>ądu.</w:t>
      </w:r>
    </w:p>
    <w:p w14:paraId="3C9D3DFD" w14:textId="7508BD59" w:rsidR="007B03A1" w:rsidRPr="001E38AF" w:rsidRDefault="007B03A1" w:rsidP="007B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B67144D" w14:textId="0122F0D5" w:rsidR="00FF0FCD" w:rsidRPr="00510810" w:rsidRDefault="007B03A1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Pracownicy COPO prowadzą ewidencję księgo</w:t>
      </w:r>
      <w:r w:rsidR="006F5592" w:rsidRPr="001E38AF">
        <w:rPr>
          <w:rFonts w:ascii="Times New Roman" w:hAnsi="Times New Roman" w:cs="Times New Roman"/>
          <w:sz w:val="24"/>
          <w:szCs w:val="24"/>
        </w:rPr>
        <w:t>wą należności dochodzonych w </w:t>
      </w:r>
      <w:r w:rsidRPr="001E38AF">
        <w:rPr>
          <w:rFonts w:ascii="Times New Roman" w:hAnsi="Times New Roman" w:cs="Times New Roman"/>
          <w:sz w:val="24"/>
          <w:szCs w:val="24"/>
        </w:rPr>
        <w:t xml:space="preserve">postępowaniu sądowym na </w:t>
      </w:r>
      <w:r w:rsidR="00F74EB2" w:rsidRPr="001E38AF">
        <w:rPr>
          <w:rFonts w:ascii="Times New Roman" w:hAnsi="Times New Roman" w:cs="Times New Roman"/>
          <w:sz w:val="24"/>
          <w:szCs w:val="24"/>
        </w:rPr>
        <w:t xml:space="preserve">wyodrębnionym koncie księgowym. </w:t>
      </w:r>
      <w:r w:rsidRPr="001E38AF">
        <w:rPr>
          <w:rFonts w:ascii="Times New Roman" w:hAnsi="Times New Roman" w:cs="Times New Roman"/>
          <w:sz w:val="24"/>
          <w:szCs w:val="24"/>
        </w:rPr>
        <w:t xml:space="preserve">Wpisu dokonują w miesiącu wysłania </w:t>
      </w:r>
      <w:r w:rsidR="00A369BD" w:rsidRPr="001E38AF">
        <w:rPr>
          <w:rFonts w:ascii="Times New Roman" w:hAnsi="Times New Roman" w:cs="Times New Roman"/>
          <w:sz w:val="24"/>
          <w:szCs w:val="24"/>
        </w:rPr>
        <w:t>przez radcę prawnego sprawy do s</w:t>
      </w:r>
      <w:r w:rsidRPr="001E38AF">
        <w:rPr>
          <w:rFonts w:ascii="Times New Roman" w:hAnsi="Times New Roman" w:cs="Times New Roman"/>
          <w:sz w:val="24"/>
          <w:szCs w:val="24"/>
        </w:rPr>
        <w:t>ądu.</w:t>
      </w:r>
    </w:p>
    <w:p w14:paraId="3555ED2C" w14:textId="77777777" w:rsidR="00510810" w:rsidRDefault="007B03A1" w:rsidP="0051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5F0B8C3" w14:textId="48A5B273" w:rsidR="00FF0FCD" w:rsidRPr="001E38AF" w:rsidRDefault="00394586" w:rsidP="005108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W </w:t>
      </w:r>
      <w:r w:rsidR="00F74EB2" w:rsidRPr="001E38AF">
        <w:rPr>
          <w:rFonts w:ascii="Times New Roman" w:hAnsi="Times New Roman" w:cs="Times New Roman"/>
          <w:sz w:val="24"/>
          <w:szCs w:val="24"/>
        </w:rPr>
        <w:t xml:space="preserve">przypadku nie </w:t>
      </w:r>
      <w:r w:rsidR="007B03A1" w:rsidRPr="001E38AF">
        <w:rPr>
          <w:rFonts w:ascii="Times New Roman" w:hAnsi="Times New Roman" w:cs="Times New Roman"/>
          <w:sz w:val="24"/>
          <w:szCs w:val="24"/>
        </w:rPr>
        <w:t>zasądzenia na rzecz wierzyciela dochodzonej należności, w</w:t>
      </w:r>
      <w:r w:rsidRPr="001E38AF">
        <w:rPr>
          <w:rFonts w:ascii="Times New Roman" w:hAnsi="Times New Roman" w:cs="Times New Roman"/>
          <w:sz w:val="24"/>
          <w:szCs w:val="24"/>
        </w:rPr>
        <w:t xml:space="preserve"> terminie do 7 dni od </w:t>
      </w:r>
      <w:r w:rsidR="007B03A1" w:rsidRPr="001E38AF">
        <w:rPr>
          <w:rFonts w:ascii="Times New Roman" w:hAnsi="Times New Roman" w:cs="Times New Roman"/>
          <w:sz w:val="24"/>
          <w:szCs w:val="24"/>
        </w:rPr>
        <w:t>otrzymania</w:t>
      </w:r>
      <w:r w:rsidRPr="001E38AF">
        <w:rPr>
          <w:rFonts w:ascii="Times New Roman" w:hAnsi="Times New Roman" w:cs="Times New Roman"/>
          <w:sz w:val="24"/>
          <w:szCs w:val="24"/>
        </w:rPr>
        <w:t xml:space="preserve"> orzeczenia dyrektor COPO</w:t>
      </w:r>
      <w:r w:rsidR="007B03A1" w:rsidRPr="001E38AF">
        <w:rPr>
          <w:rFonts w:ascii="Times New Roman" w:hAnsi="Times New Roman" w:cs="Times New Roman"/>
          <w:sz w:val="24"/>
          <w:szCs w:val="24"/>
        </w:rPr>
        <w:t xml:space="preserve">, przekazuje do </w:t>
      </w:r>
      <w:r w:rsidR="00476E53" w:rsidRPr="001E38AF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7B03A1" w:rsidRPr="001E38AF">
        <w:rPr>
          <w:rFonts w:ascii="Times New Roman" w:hAnsi="Times New Roman" w:cs="Times New Roman"/>
          <w:sz w:val="24"/>
          <w:szCs w:val="24"/>
        </w:rPr>
        <w:t xml:space="preserve">COPO dyspozycję odpisu należności wraz z kopią prawomocnego orzeczenia </w:t>
      </w:r>
      <w:r w:rsidR="00756266" w:rsidRPr="001E38AF">
        <w:rPr>
          <w:rFonts w:ascii="Times New Roman" w:hAnsi="Times New Roman" w:cs="Times New Roman"/>
          <w:sz w:val="24"/>
          <w:szCs w:val="24"/>
        </w:rPr>
        <w:t>sądu w celu jego zarachowania w </w:t>
      </w:r>
      <w:r w:rsidR="007B03A1" w:rsidRPr="001E38AF">
        <w:rPr>
          <w:rFonts w:ascii="Times New Roman" w:hAnsi="Times New Roman" w:cs="Times New Roman"/>
          <w:sz w:val="24"/>
          <w:szCs w:val="24"/>
        </w:rPr>
        <w:t>księgach rachunkowych.</w:t>
      </w:r>
    </w:p>
    <w:p w14:paraId="4DB2C00B" w14:textId="3FBCED25" w:rsidR="002F4A9C" w:rsidRPr="001E38AF" w:rsidRDefault="006A5B7F" w:rsidP="002F4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57235A73" w14:textId="16403E44" w:rsidR="00FF0FCD" w:rsidRPr="00510810" w:rsidRDefault="002F4A9C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przypadku uprawomocnienia si</w:t>
      </w:r>
      <w:r w:rsidR="00CD51C8" w:rsidRPr="001E38AF">
        <w:rPr>
          <w:rFonts w:ascii="Times New Roman" w:hAnsi="Times New Roman" w:cs="Times New Roman"/>
          <w:sz w:val="24"/>
          <w:szCs w:val="24"/>
        </w:rPr>
        <w:t xml:space="preserve">ę orzeczenia, radca prawny </w:t>
      </w:r>
      <w:r w:rsidRPr="001E38AF">
        <w:rPr>
          <w:rFonts w:ascii="Times New Roman" w:hAnsi="Times New Roman" w:cs="Times New Roman"/>
          <w:sz w:val="24"/>
          <w:szCs w:val="24"/>
        </w:rPr>
        <w:t>występuje do sądu o nadanie klauzuli wykonalności tytułowi egzekucyjnemu, a w przypadku gdy nadanie klauzul</w:t>
      </w:r>
      <w:r w:rsidR="00756266" w:rsidRPr="001E38AF">
        <w:rPr>
          <w:rFonts w:ascii="Times New Roman" w:hAnsi="Times New Roman" w:cs="Times New Roman"/>
          <w:sz w:val="24"/>
          <w:szCs w:val="24"/>
        </w:rPr>
        <w:t>i wykonalności następuje przez s</w:t>
      </w:r>
      <w:r w:rsidRPr="001E38AF">
        <w:rPr>
          <w:rFonts w:ascii="Times New Roman" w:hAnsi="Times New Roman" w:cs="Times New Roman"/>
          <w:sz w:val="24"/>
          <w:szCs w:val="24"/>
        </w:rPr>
        <w:t>ąd z urzędu, o przesłanie tytułu wykonawczego.</w:t>
      </w:r>
    </w:p>
    <w:p w14:paraId="25CE49B4" w14:textId="02E89ACB" w:rsidR="002F4A9C" w:rsidRPr="001E38AF" w:rsidRDefault="006A5B7F" w:rsidP="00FF0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71956075" w14:textId="17BBAF49" w:rsidR="00FF0FCD" w:rsidRPr="00510810" w:rsidRDefault="002F4A9C" w:rsidP="00510810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Etap windykacji sądowej kończy się z chwilą uzys</w:t>
      </w:r>
      <w:r w:rsidR="00CD51C8" w:rsidRPr="001E38AF">
        <w:rPr>
          <w:rFonts w:ascii="Times New Roman" w:hAnsi="Times New Roman" w:cs="Times New Roman"/>
          <w:sz w:val="24"/>
          <w:szCs w:val="24"/>
        </w:rPr>
        <w:t xml:space="preserve">kania przez radcę prawnego </w:t>
      </w:r>
      <w:r w:rsidRPr="001E38AF">
        <w:rPr>
          <w:rFonts w:ascii="Times New Roman" w:hAnsi="Times New Roman" w:cs="Times New Roman"/>
          <w:sz w:val="24"/>
          <w:szCs w:val="24"/>
        </w:rPr>
        <w:t>tytułu egzekucyjnego zaopatrzonego w klauzulę wykonalności.</w:t>
      </w:r>
    </w:p>
    <w:p w14:paraId="11E9AB64" w14:textId="47117BE0" w:rsidR="002F4A9C" w:rsidRPr="001E38AF" w:rsidRDefault="006A5B7F" w:rsidP="002F4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2070FA3D" w14:textId="428B0F1D" w:rsidR="002F4A9C" w:rsidRPr="001E38AF" w:rsidRDefault="002F4A9C" w:rsidP="002F4A9C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W przypadku, gdy powództwo zostało oddalone </w:t>
      </w:r>
      <w:r w:rsidR="00A369BD" w:rsidRPr="001E38AF">
        <w:rPr>
          <w:rFonts w:ascii="Times New Roman" w:hAnsi="Times New Roman" w:cs="Times New Roman"/>
          <w:sz w:val="24"/>
          <w:szCs w:val="24"/>
        </w:rPr>
        <w:t>przez s</w:t>
      </w:r>
      <w:r w:rsidR="00756266" w:rsidRPr="001E38AF">
        <w:rPr>
          <w:rFonts w:ascii="Times New Roman" w:hAnsi="Times New Roman" w:cs="Times New Roman"/>
          <w:sz w:val="24"/>
          <w:szCs w:val="24"/>
        </w:rPr>
        <w:t xml:space="preserve">ąd, </w:t>
      </w:r>
      <w:r w:rsidRPr="001E38AF">
        <w:rPr>
          <w:rFonts w:ascii="Times New Roman" w:hAnsi="Times New Roman" w:cs="Times New Roman"/>
          <w:sz w:val="24"/>
          <w:szCs w:val="24"/>
        </w:rPr>
        <w:t>radca prawny bezzwłocznie przekazuje dyrektorowi</w:t>
      </w:r>
      <w:r w:rsidR="00394586" w:rsidRPr="001E38AF">
        <w:rPr>
          <w:rFonts w:ascii="Times New Roman" w:hAnsi="Times New Roman" w:cs="Times New Roman"/>
          <w:sz w:val="24"/>
          <w:szCs w:val="24"/>
        </w:rPr>
        <w:t xml:space="preserve"> COPO </w:t>
      </w:r>
      <w:r w:rsidR="00A369BD" w:rsidRPr="001E38AF">
        <w:rPr>
          <w:rFonts w:ascii="Times New Roman" w:hAnsi="Times New Roman" w:cs="Times New Roman"/>
          <w:sz w:val="24"/>
          <w:szCs w:val="24"/>
        </w:rPr>
        <w:t>orzeczenie s</w:t>
      </w:r>
      <w:r w:rsidR="00394586" w:rsidRPr="001E38AF">
        <w:rPr>
          <w:rFonts w:ascii="Times New Roman" w:hAnsi="Times New Roman" w:cs="Times New Roman"/>
          <w:sz w:val="24"/>
          <w:szCs w:val="24"/>
        </w:rPr>
        <w:t>ądu wraz z </w:t>
      </w:r>
      <w:r w:rsidRPr="001E38AF">
        <w:rPr>
          <w:rFonts w:ascii="Times New Roman" w:hAnsi="Times New Roman" w:cs="Times New Roman"/>
          <w:sz w:val="24"/>
          <w:szCs w:val="24"/>
        </w:rPr>
        <w:t>uzasadnie</w:t>
      </w:r>
      <w:r w:rsidR="00394586" w:rsidRPr="001E38AF">
        <w:rPr>
          <w:rFonts w:ascii="Times New Roman" w:hAnsi="Times New Roman" w:cs="Times New Roman"/>
          <w:sz w:val="24"/>
          <w:szCs w:val="24"/>
        </w:rPr>
        <w:t>niem oraz pisemną opinią odnośni</w:t>
      </w:r>
      <w:r w:rsidRPr="001E38AF">
        <w:rPr>
          <w:rFonts w:ascii="Times New Roman" w:hAnsi="Times New Roman" w:cs="Times New Roman"/>
          <w:sz w:val="24"/>
          <w:szCs w:val="24"/>
        </w:rPr>
        <w:t>e zasadności składania środków odwoławczych.</w:t>
      </w:r>
    </w:p>
    <w:p w14:paraId="64D94100" w14:textId="7194BE5F" w:rsidR="00FF0FCD" w:rsidRPr="00510810" w:rsidRDefault="007304D8" w:rsidP="00510810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Pracownicy COPO</w:t>
      </w:r>
      <w:r w:rsidR="002F4A9C" w:rsidRPr="001E38AF">
        <w:rPr>
          <w:rFonts w:ascii="Times New Roman" w:hAnsi="Times New Roman" w:cs="Times New Roman"/>
          <w:sz w:val="24"/>
          <w:szCs w:val="24"/>
        </w:rPr>
        <w:t>, niezwłocznie po dokonaniu wpłaty prze</w:t>
      </w:r>
      <w:r w:rsidR="00F74EB2" w:rsidRPr="001E38AF">
        <w:rPr>
          <w:rFonts w:ascii="Times New Roman" w:hAnsi="Times New Roman" w:cs="Times New Roman"/>
          <w:sz w:val="24"/>
          <w:szCs w:val="24"/>
        </w:rPr>
        <w:t>z dłużnika, informują</w:t>
      </w:r>
      <w:r w:rsidR="002F4A9C" w:rsidRPr="001E38AF">
        <w:rPr>
          <w:rFonts w:ascii="Times New Roman" w:hAnsi="Times New Roman" w:cs="Times New Roman"/>
          <w:sz w:val="24"/>
          <w:szCs w:val="24"/>
        </w:rPr>
        <w:t xml:space="preserve"> dy</w:t>
      </w:r>
      <w:r w:rsidR="00CD51C8" w:rsidRPr="001E38AF">
        <w:rPr>
          <w:rFonts w:ascii="Times New Roman" w:hAnsi="Times New Roman" w:cs="Times New Roman"/>
          <w:sz w:val="24"/>
          <w:szCs w:val="24"/>
        </w:rPr>
        <w:t>rektora jednostki obsługiwanej</w:t>
      </w:r>
      <w:r w:rsidR="002F4A9C" w:rsidRPr="001E38AF">
        <w:rPr>
          <w:rFonts w:ascii="Times New Roman" w:hAnsi="Times New Roman" w:cs="Times New Roman"/>
          <w:sz w:val="24"/>
          <w:szCs w:val="24"/>
        </w:rPr>
        <w:t xml:space="preserve"> oraz radcę prawnego o wpłacie </w:t>
      </w:r>
      <w:r w:rsidR="002F4A9C" w:rsidRPr="001E38AF">
        <w:rPr>
          <w:rFonts w:ascii="Times New Roman" w:hAnsi="Times New Roman" w:cs="Times New Roman"/>
          <w:spacing w:val="-6"/>
          <w:sz w:val="24"/>
          <w:szCs w:val="24"/>
        </w:rPr>
        <w:t xml:space="preserve">należności przez dłużnika, względem którego kompletna dokumentacja sprawy została przekazana </w:t>
      </w:r>
      <w:r w:rsidRPr="001E38AF">
        <w:rPr>
          <w:rFonts w:ascii="Times New Roman" w:hAnsi="Times New Roman" w:cs="Times New Roman"/>
          <w:spacing w:val="-6"/>
          <w:sz w:val="24"/>
          <w:szCs w:val="24"/>
        </w:rPr>
        <w:t>celem skierowania na drogę postępowania sądowego.</w:t>
      </w:r>
    </w:p>
    <w:p w14:paraId="50CA73C0" w14:textId="5811C503" w:rsidR="007304D8" w:rsidRPr="001E38AF" w:rsidRDefault="006A5B7F" w:rsidP="0073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694DDD3E" w14:textId="78B9DE0F" w:rsidR="007304D8" w:rsidRPr="001E38AF" w:rsidRDefault="007304D8" w:rsidP="007304D8">
      <w:pPr>
        <w:jc w:val="both"/>
        <w:rPr>
          <w:rFonts w:ascii="Times New Roman" w:hAnsi="Times New Roman" w:cs="Times New Roman"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 xml:space="preserve">Po uzyskaniu tytułu </w:t>
      </w:r>
      <w:r w:rsidR="006A5B7F">
        <w:rPr>
          <w:rFonts w:ascii="Times New Roman" w:hAnsi="Times New Roman" w:cs="Times New Roman"/>
          <w:sz w:val="24"/>
          <w:szCs w:val="24"/>
        </w:rPr>
        <w:t>wykonawczego</w:t>
      </w:r>
      <w:r w:rsidRPr="001E38AF">
        <w:rPr>
          <w:rFonts w:ascii="Times New Roman" w:hAnsi="Times New Roman" w:cs="Times New Roman"/>
          <w:sz w:val="24"/>
          <w:szCs w:val="24"/>
        </w:rPr>
        <w:t xml:space="preserve"> zaopatrzonego w klauzulę</w:t>
      </w:r>
      <w:r w:rsidR="00CD51C8" w:rsidRPr="001E38AF">
        <w:rPr>
          <w:rFonts w:ascii="Times New Roman" w:hAnsi="Times New Roman" w:cs="Times New Roman"/>
          <w:sz w:val="24"/>
          <w:szCs w:val="24"/>
        </w:rPr>
        <w:t xml:space="preserve"> wykonalności radca prawny </w:t>
      </w:r>
      <w:r w:rsidRPr="001E38AF">
        <w:rPr>
          <w:rFonts w:ascii="Times New Roman" w:hAnsi="Times New Roman" w:cs="Times New Roman"/>
          <w:sz w:val="24"/>
          <w:szCs w:val="24"/>
        </w:rPr>
        <w:t xml:space="preserve">niezwłocznie kieruje wniosek o wszczęcie egzekucji sądowej do właściwego komornika </w:t>
      </w:r>
      <w:r w:rsidR="005108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E38AF">
        <w:rPr>
          <w:rFonts w:ascii="Times New Roman" w:hAnsi="Times New Roman" w:cs="Times New Roman"/>
          <w:sz w:val="24"/>
          <w:szCs w:val="24"/>
        </w:rPr>
        <w:t>i dokonuje dalszych czynności przewidzianych przepisami prawa oraz monitoruje przebieg egzekucji.</w:t>
      </w:r>
    </w:p>
    <w:p w14:paraId="29A19EFF" w14:textId="5467AA4E" w:rsidR="00347402" w:rsidRPr="001E38AF" w:rsidRDefault="00347402" w:rsidP="00730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B7708" w14:textId="3A43AA3A" w:rsidR="00347402" w:rsidRPr="001E38AF" w:rsidRDefault="00347402" w:rsidP="0034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Dział I</w:t>
      </w:r>
      <w:r w:rsidR="00510810">
        <w:rPr>
          <w:rFonts w:ascii="Times New Roman" w:hAnsi="Times New Roman" w:cs="Times New Roman"/>
          <w:b/>
          <w:sz w:val="24"/>
          <w:szCs w:val="24"/>
        </w:rPr>
        <w:t>V</w:t>
      </w:r>
    </w:p>
    <w:p w14:paraId="2E8E9367" w14:textId="77777777" w:rsidR="00510810" w:rsidRDefault="00347402" w:rsidP="0051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7FD66DA" w14:textId="3ACACFF1" w:rsidR="00347402" w:rsidRPr="00510810" w:rsidRDefault="00347402" w:rsidP="005108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8AF">
        <w:rPr>
          <w:rFonts w:ascii="Times New Roman" w:hAnsi="Times New Roman" w:cs="Times New Roman"/>
          <w:sz w:val="24"/>
          <w:szCs w:val="24"/>
        </w:rPr>
        <w:t>W sprawach nieuregulowanych niniejszym regulami</w:t>
      </w:r>
      <w:r w:rsidR="00510810">
        <w:rPr>
          <w:rFonts w:ascii="Times New Roman" w:hAnsi="Times New Roman" w:cs="Times New Roman"/>
          <w:sz w:val="24"/>
          <w:szCs w:val="24"/>
        </w:rPr>
        <w:t xml:space="preserve">nem, zastosowanie mają przepisy </w:t>
      </w:r>
      <w:r w:rsidRPr="001E38AF">
        <w:rPr>
          <w:rFonts w:ascii="Times New Roman" w:hAnsi="Times New Roman" w:cs="Times New Roman"/>
          <w:sz w:val="24"/>
          <w:szCs w:val="24"/>
        </w:rPr>
        <w:t>Kodeksu cywilnego.</w:t>
      </w:r>
    </w:p>
    <w:sectPr w:rsidR="00347402" w:rsidRPr="00510810" w:rsidSect="00393C15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1894" w14:textId="77777777" w:rsidR="008D60FD" w:rsidRDefault="008D60FD" w:rsidP="00443FCC">
      <w:pPr>
        <w:spacing w:after="0" w:line="240" w:lineRule="auto"/>
      </w:pPr>
      <w:r>
        <w:separator/>
      </w:r>
    </w:p>
  </w:endnote>
  <w:endnote w:type="continuationSeparator" w:id="0">
    <w:p w14:paraId="76AF3B05" w14:textId="77777777" w:rsidR="008D60FD" w:rsidRDefault="008D60FD" w:rsidP="0044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1286013044"/>
      <w:docPartObj>
        <w:docPartGallery w:val="Page Numbers (Bottom of Page)"/>
        <w:docPartUnique/>
      </w:docPartObj>
    </w:sdtPr>
    <w:sdtEndPr/>
    <w:sdtContent>
      <w:p w14:paraId="077E9DCF" w14:textId="5FAC11D0" w:rsidR="002F4A9C" w:rsidRPr="00443FCC" w:rsidRDefault="002F4A9C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443FCC">
          <w:rPr>
            <w:rFonts w:ascii="Times New Roman" w:eastAsiaTheme="majorEastAsia" w:hAnsi="Times New Roman" w:cs="Times New Roman"/>
          </w:rPr>
          <w:t xml:space="preserve">str. </w:t>
        </w:r>
        <w:r w:rsidRPr="00443FCC">
          <w:rPr>
            <w:rFonts w:ascii="Times New Roman" w:eastAsiaTheme="minorEastAsia" w:hAnsi="Times New Roman" w:cs="Times New Roman"/>
          </w:rPr>
          <w:fldChar w:fldCharType="begin"/>
        </w:r>
        <w:r w:rsidRPr="00443FCC">
          <w:rPr>
            <w:rFonts w:ascii="Times New Roman" w:hAnsi="Times New Roman" w:cs="Times New Roman"/>
          </w:rPr>
          <w:instrText>PAGE    \* MERGEFORMAT</w:instrText>
        </w:r>
        <w:r w:rsidRPr="00443FCC">
          <w:rPr>
            <w:rFonts w:ascii="Times New Roman" w:eastAsiaTheme="minorEastAsia" w:hAnsi="Times New Roman" w:cs="Times New Roman"/>
          </w:rPr>
          <w:fldChar w:fldCharType="separate"/>
        </w:r>
        <w:r w:rsidR="006A5B7F" w:rsidRPr="006A5B7F">
          <w:rPr>
            <w:rFonts w:ascii="Times New Roman" w:eastAsiaTheme="majorEastAsia" w:hAnsi="Times New Roman" w:cs="Times New Roman"/>
            <w:noProof/>
          </w:rPr>
          <w:t>6</w:t>
        </w:r>
        <w:r w:rsidRPr="00443FCC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16A8A373" w14:textId="77777777" w:rsidR="002F4A9C" w:rsidRDefault="002F4A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73701" w14:textId="77777777" w:rsidR="008D60FD" w:rsidRDefault="008D60FD" w:rsidP="00443FCC">
      <w:pPr>
        <w:spacing w:after="0" w:line="240" w:lineRule="auto"/>
      </w:pPr>
      <w:r>
        <w:separator/>
      </w:r>
    </w:p>
  </w:footnote>
  <w:footnote w:type="continuationSeparator" w:id="0">
    <w:p w14:paraId="43C825A1" w14:textId="77777777" w:rsidR="008D60FD" w:rsidRDefault="008D60FD" w:rsidP="0044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16F"/>
    <w:multiLevelType w:val="hybridMultilevel"/>
    <w:tmpl w:val="25349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7DC"/>
    <w:multiLevelType w:val="hybridMultilevel"/>
    <w:tmpl w:val="53DE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F9E"/>
    <w:multiLevelType w:val="hybridMultilevel"/>
    <w:tmpl w:val="3740F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6379"/>
    <w:multiLevelType w:val="hybridMultilevel"/>
    <w:tmpl w:val="F4DE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5EFC"/>
    <w:multiLevelType w:val="hybridMultilevel"/>
    <w:tmpl w:val="E8000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4F11"/>
    <w:multiLevelType w:val="hybridMultilevel"/>
    <w:tmpl w:val="4F0E1E78"/>
    <w:lvl w:ilvl="0" w:tplc="510CC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215B5"/>
    <w:multiLevelType w:val="hybridMultilevel"/>
    <w:tmpl w:val="5C545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590F"/>
    <w:multiLevelType w:val="hybridMultilevel"/>
    <w:tmpl w:val="0722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C578F"/>
    <w:multiLevelType w:val="hybridMultilevel"/>
    <w:tmpl w:val="F7A87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47FD0"/>
    <w:multiLevelType w:val="hybridMultilevel"/>
    <w:tmpl w:val="FDAA14EA"/>
    <w:lvl w:ilvl="0" w:tplc="46C2F1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54BD"/>
    <w:multiLevelType w:val="hybridMultilevel"/>
    <w:tmpl w:val="EE82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5D6F"/>
    <w:multiLevelType w:val="hybridMultilevel"/>
    <w:tmpl w:val="E0B2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0E48"/>
    <w:multiLevelType w:val="hybridMultilevel"/>
    <w:tmpl w:val="79C4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535B"/>
    <w:multiLevelType w:val="hybridMultilevel"/>
    <w:tmpl w:val="3322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54417"/>
    <w:multiLevelType w:val="hybridMultilevel"/>
    <w:tmpl w:val="2F7A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010F"/>
    <w:multiLevelType w:val="hybridMultilevel"/>
    <w:tmpl w:val="AED0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D4"/>
    <w:rsid w:val="00033235"/>
    <w:rsid w:val="00127919"/>
    <w:rsid w:val="00153160"/>
    <w:rsid w:val="001E38AF"/>
    <w:rsid w:val="00207E18"/>
    <w:rsid w:val="00246DF1"/>
    <w:rsid w:val="0027743E"/>
    <w:rsid w:val="002B0790"/>
    <w:rsid w:val="002C2006"/>
    <w:rsid w:val="002D4684"/>
    <w:rsid w:val="002F4A9C"/>
    <w:rsid w:val="00347402"/>
    <w:rsid w:val="003902A3"/>
    <w:rsid w:val="00393C15"/>
    <w:rsid w:val="00394586"/>
    <w:rsid w:val="00406AF0"/>
    <w:rsid w:val="00415B72"/>
    <w:rsid w:val="00443FCC"/>
    <w:rsid w:val="00457C07"/>
    <w:rsid w:val="00476E53"/>
    <w:rsid w:val="004E2DB1"/>
    <w:rsid w:val="00510810"/>
    <w:rsid w:val="006A1D9E"/>
    <w:rsid w:val="006A5B7F"/>
    <w:rsid w:val="006F5592"/>
    <w:rsid w:val="007304D8"/>
    <w:rsid w:val="00756266"/>
    <w:rsid w:val="007B03A1"/>
    <w:rsid w:val="00814893"/>
    <w:rsid w:val="00854491"/>
    <w:rsid w:val="008924B6"/>
    <w:rsid w:val="008D60FD"/>
    <w:rsid w:val="0091377E"/>
    <w:rsid w:val="00951E8C"/>
    <w:rsid w:val="00981184"/>
    <w:rsid w:val="009C273E"/>
    <w:rsid w:val="009C4953"/>
    <w:rsid w:val="009D611F"/>
    <w:rsid w:val="009E29CA"/>
    <w:rsid w:val="00A369BD"/>
    <w:rsid w:val="00BF7428"/>
    <w:rsid w:val="00C652D4"/>
    <w:rsid w:val="00CD51C8"/>
    <w:rsid w:val="00D87E8D"/>
    <w:rsid w:val="00DE664C"/>
    <w:rsid w:val="00E736E8"/>
    <w:rsid w:val="00F50003"/>
    <w:rsid w:val="00F6608F"/>
    <w:rsid w:val="00F74EB2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9CB7"/>
  <w15:chartTrackingRefBased/>
  <w15:docId w15:val="{45BD29AA-6879-4744-899E-FBACE59C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0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FCC"/>
  </w:style>
  <w:style w:type="paragraph" w:styleId="Stopka">
    <w:name w:val="footer"/>
    <w:basedOn w:val="Normalny"/>
    <w:link w:val="StopkaZnak"/>
    <w:uiPriority w:val="99"/>
    <w:unhideWhenUsed/>
    <w:rsid w:val="0044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CC"/>
  </w:style>
  <w:style w:type="paragraph" w:styleId="Tekstdymka">
    <w:name w:val="Balloon Text"/>
    <w:basedOn w:val="Normalny"/>
    <w:link w:val="TekstdymkaZnak"/>
    <w:uiPriority w:val="99"/>
    <w:semiHidden/>
    <w:unhideWhenUsed/>
    <w:rsid w:val="00FF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23EA-6C1C-4C69-A323-0049BD78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MagdalenaL</cp:lastModifiedBy>
  <cp:revision>8</cp:revision>
  <cp:lastPrinted>2018-06-08T12:21:00Z</cp:lastPrinted>
  <dcterms:created xsi:type="dcterms:W3CDTF">2018-06-06T14:09:00Z</dcterms:created>
  <dcterms:modified xsi:type="dcterms:W3CDTF">2018-06-08T12:22:00Z</dcterms:modified>
</cp:coreProperties>
</file>