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0E" w:rsidRDefault="00C4270E" w:rsidP="00C4270E">
      <w:pPr>
        <w:ind w:firstLine="285"/>
        <w:jc w:val="center"/>
        <w:rPr>
          <w:b/>
        </w:rPr>
      </w:pPr>
      <w:r>
        <w:rPr>
          <w:b/>
        </w:rPr>
        <w:t xml:space="preserve">Wykaz podatników, którym w zakresie podatków udzielono ulg, </w:t>
      </w:r>
    </w:p>
    <w:p w:rsidR="00C4270E" w:rsidRDefault="00C4270E" w:rsidP="00C4270E">
      <w:pPr>
        <w:ind w:firstLine="285"/>
        <w:jc w:val="center"/>
      </w:pPr>
      <w:r>
        <w:rPr>
          <w:b/>
        </w:rPr>
        <w:t>odroczeń lub rozłożono spłatę na raty w 2015 roku.</w:t>
      </w:r>
    </w:p>
    <w:p w:rsidR="00C4270E" w:rsidRDefault="00C4270E" w:rsidP="00C4270E">
      <w:pPr>
        <w:ind w:firstLine="285"/>
        <w:jc w:val="both"/>
      </w:pPr>
    </w:p>
    <w:p w:rsidR="00C4270E" w:rsidRDefault="00C4270E" w:rsidP="0032452D">
      <w:pPr>
        <w:ind w:firstLine="285"/>
        <w:jc w:val="both"/>
      </w:pPr>
      <w:r>
        <w:t xml:space="preserve">Zgodnie z art. 37 ust. 1 pkt 2f ustawy o finansach publicznych z dnia 27 sierpnia 2009 r. (Dz.U.2013.885 j.t.) zarząd jednostki samorządu terytorialnego podaje do publicznej wiadomości w terminie do dnia 31 maja roku następnego wykaz osób prawnych i fizycznych oraz jednostek organizacyjnych nieposiadających osobowości prawnej, którym w zakresie podatków lub opłat udzielono ulg, odroczeń, umorzeń lub rozłożono spłatę na raty w kwocie przewyższającej 500 zł, wraz ze wskazaniem wysokości umorzonych kwot i przyczyn umorzenia. </w:t>
      </w:r>
    </w:p>
    <w:p w:rsidR="00C4270E" w:rsidRDefault="00C4270E" w:rsidP="00C4270E">
      <w:pPr>
        <w:ind w:firstLine="1545"/>
        <w:jc w:val="both"/>
      </w:pPr>
    </w:p>
    <w:p w:rsidR="00C4270E" w:rsidRDefault="00C4270E" w:rsidP="00C4270E">
      <w:pPr>
        <w:ind w:firstLine="1425"/>
        <w:jc w:val="both"/>
        <w:rPr>
          <w:b/>
        </w:rPr>
      </w:pPr>
      <w:r>
        <w:rPr>
          <w:b/>
        </w:rPr>
        <w:t>Umorzenia:</w:t>
      </w:r>
    </w:p>
    <w:p w:rsidR="00C4270E" w:rsidRDefault="00C4270E" w:rsidP="00C4270E">
      <w:pPr>
        <w:ind w:firstLine="1425"/>
        <w:jc w:val="both"/>
        <w:rPr>
          <w:b/>
        </w:rPr>
      </w:pPr>
    </w:p>
    <w:p w:rsidR="00A80514" w:rsidRDefault="00A80514" w:rsidP="00A80514">
      <w:pPr>
        <w:numPr>
          <w:ilvl w:val="0"/>
          <w:numId w:val="1"/>
        </w:numPr>
        <w:jc w:val="both"/>
      </w:pPr>
      <w:r>
        <w:t>Drozdowski Piotr,</w:t>
      </w:r>
      <w:r w:rsidRPr="00651201">
        <w:t xml:space="preserve"> </w:t>
      </w:r>
      <w:r>
        <w:t>w wysokości 1</w:t>
      </w:r>
      <w:r w:rsidR="00FB6EE0">
        <w:t xml:space="preserve"> </w:t>
      </w:r>
      <w:r>
        <w:t>334,00 zł ze względu na ważny interes podatnika,</w:t>
      </w:r>
    </w:p>
    <w:p w:rsidR="00C4270E" w:rsidRDefault="00A80514" w:rsidP="00C4270E">
      <w:pPr>
        <w:numPr>
          <w:ilvl w:val="0"/>
          <w:numId w:val="1"/>
        </w:numPr>
        <w:tabs>
          <w:tab w:val="left" w:pos="720"/>
        </w:tabs>
        <w:jc w:val="both"/>
      </w:pPr>
      <w:r>
        <w:t>Zalewska Olga</w:t>
      </w:r>
      <w:r w:rsidR="00C4270E">
        <w:t xml:space="preserve"> , w wysokości </w:t>
      </w:r>
      <w:r>
        <w:t>1</w:t>
      </w:r>
      <w:r w:rsidR="00FB6EE0">
        <w:t xml:space="preserve"> </w:t>
      </w:r>
      <w:r>
        <w:t>962</w:t>
      </w:r>
      <w:r w:rsidR="00C4270E">
        <w:t>,00 zł,</w:t>
      </w:r>
      <w:r w:rsidR="00C4270E" w:rsidRPr="00FD7C8A">
        <w:t xml:space="preserve"> </w:t>
      </w:r>
      <w:r w:rsidR="00C4270E">
        <w:t>ze względu na ważny interes podatnika,</w:t>
      </w:r>
    </w:p>
    <w:p w:rsidR="00C4270E" w:rsidRDefault="00C4270E" w:rsidP="00C4270E">
      <w:pPr>
        <w:numPr>
          <w:ilvl w:val="0"/>
          <w:numId w:val="1"/>
        </w:numPr>
        <w:jc w:val="both"/>
      </w:pPr>
      <w:r>
        <w:t xml:space="preserve">Leśnik Tadeusz, w wysokości </w:t>
      </w:r>
      <w:r w:rsidR="00BD1CC4">
        <w:t>1270</w:t>
      </w:r>
      <w:r>
        <w:t>,00 zł ze względu na ważny interes podatnika,</w:t>
      </w:r>
    </w:p>
    <w:p w:rsidR="00FB6EE0" w:rsidRDefault="00FB6EE0" w:rsidP="00FB6EE0">
      <w:pPr>
        <w:numPr>
          <w:ilvl w:val="0"/>
          <w:numId w:val="1"/>
        </w:numPr>
        <w:jc w:val="both"/>
      </w:pPr>
      <w:r>
        <w:t>Wylangowska Hanna, w wysokości 889,00 zł ze względu na ważny interes podatnika,</w:t>
      </w:r>
    </w:p>
    <w:p w:rsidR="00FB6EE0" w:rsidRDefault="00FB6EE0" w:rsidP="00FB6EE0">
      <w:pPr>
        <w:numPr>
          <w:ilvl w:val="0"/>
          <w:numId w:val="1"/>
        </w:numPr>
        <w:jc w:val="both"/>
      </w:pPr>
      <w:r>
        <w:t>Kazimierski Dariusz, w wysokości 2 720,00 zł ze względu na ważny interes podatnika,</w:t>
      </w:r>
    </w:p>
    <w:p w:rsidR="00FB6EE0" w:rsidRDefault="00FB6EE0" w:rsidP="00FB6EE0">
      <w:pPr>
        <w:numPr>
          <w:ilvl w:val="0"/>
          <w:numId w:val="1"/>
        </w:numPr>
        <w:jc w:val="both"/>
      </w:pPr>
      <w:r>
        <w:t>Kubacki Leszek, w wysokości 1 113,00 zł ze względu na ważny interes podatnika,</w:t>
      </w:r>
    </w:p>
    <w:p w:rsidR="00845D3D" w:rsidRDefault="00845D3D" w:rsidP="00845D3D">
      <w:pPr>
        <w:numPr>
          <w:ilvl w:val="0"/>
          <w:numId w:val="1"/>
        </w:numPr>
        <w:jc w:val="both"/>
      </w:pPr>
      <w:r>
        <w:t>Trembicka Alicja, w wysokości 603,33 zł ze względu na ważny interes podatnika,</w:t>
      </w:r>
    </w:p>
    <w:p w:rsidR="00845D3D" w:rsidRDefault="00845D3D" w:rsidP="00845D3D">
      <w:pPr>
        <w:numPr>
          <w:ilvl w:val="0"/>
          <w:numId w:val="1"/>
        </w:numPr>
        <w:tabs>
          <w:tab w:val="left" w:pos="720"/>
        </w:tabs>
        <w:jc w:val="both"/>
      </w:pPr>
      <w:r>
        <w:t>Wyrąbkiewicz Anna, w wysokości 662,00 zł,</w:t>
      </w:r>
      <w:r w:rsidRPr="00FD7C8A">
        <w:t xml:space="preserve"> </w:t>
      </w:r>
      <w:r>
        <w:t>ze względu na ważny interes podatnika,</w:t>
      </w:r>
    </w:p>
    <w:p w:rsidR="00845D3D" w:rsidRDefault="00845D3D" w:rsidP="00845D3D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Laszuk Marcin, w wysokości </w:t>
      </w:r>
      <w:r w:rsidR="00BD1CC4">
        <w:t>5728</w:t>
      </w:r>
      <w:r>
        <w:t>,00 zł,</w:t>
      </w:r>
      <w:r w:rsidRPr="00FD7C8A">
        <w:t xml:space="preserve"> </w:t>
      </w:r>
      <w:r>
        <w:t>ze względu na ważny interes podatnika,</w:t>
      </w:r>
    </w:p>
    <w:p w:rsidR="00DB35B6" w:rsidRDefault="00DB35B6" w:rsidP="00DB35B6">
      <w:pPr>
        <w:numPr>
          <w:ilvl w:val="0"/>
          <w:numId w:val="1"/>
        </w:numPr>
        <w:tabs>
          <w:tab w:val="left" w:pos="720"/>
        </w:tabs>
        <w:jc w:val="both"/>
      </w:pPr>
      <w:r>
        <w:t>Baryło Daniel i Marcin, w wysokości 4 419,00 zł ze względu na ważny interes podatnika,</w:t>
      </w:r>
    </w:p>
    <w:p w:rsidR="00FB6EE0" w:rsidRDefault="00883690" w:rsidP="00883690">
      <w:pPr>
        <w:numPr>
          <w:ilvl w:val="0"/>
          <w:numId w:val="1"/>
        </w:numPr>
        <w:jc w:val="both"/>
      </w:pPr>
      <w:r>
        <w:t xml:space="preserve">Zakład Wodociągów i Kanalizacji, w wysokości 107 896,00 zł ze względu na ważny interes podatnika,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3690" w:rsidRDefault="00C4270E" w:rsidP="00E710DC">
      <w:pPr>
        <w:numPr>
          <w:ilvl w:val="0"/>
          <w:numId w:val="1"/>
        </w:numPr>
        <w:jc w:val="both"/>
      </w:pPr>
      <w:r>
        <w:t xml:space="preserve">Powszechna Spółdzielnia Spożywców „Społem”, w wysokości </w:t>
      </w:r>
      <w:r w:rsidR="00FB6949">
        <w:t>62 610</w:t>
      </w:r>
      <w:r>
        <w:t>,00 zł ze względu na ważny interes podatnika,</w:t>
      </w:r>
      <w:r w:rsidRPr="00856746">
        <w:t xml:space="preserve"> </w:t>
      </w:r>
    </w:p>
    <w:p w:rsidR="00C4270E" w:rsidRDefault="00C4270E" w:rsidP="00C4270E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Zastęp Rycerski, w wysokości </w:t>
      </w:r>
      <w:r w:rsidR="00E710DC">
        <w:t>1 417</w:t>
      </w:r>
      <w:r>
        <w:t>,00 zł ze względu na ważny interes podatnika,</w:t>
      </w:r>
    </w:p>
    <w:p w:rsidR="00BD1CC4" w:rsidRDefault="00C4270E" w:rsidP="00260AD5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Chełmiński Dom Kultury, w wysokości </w:t>
      </w:r>
      <w:r w:rsidR="00E710DC">
        <w:t>110 400,00</w:t>
      </w:r>
      <w:r>
        <w:t xml:space="preserve"> zł ze względu na ważny interes podatnika,</w:t>
      </w:r>
    </w:p>
    <w:p w:rsidR="00C4270E" w:rsidRDefault="00C4270E" w:rsidP="00C4270E">
      <w:pPr>
        <w:tabs>
          <w:tab w:val="left" w:pos="720"/>
        </w:tabs>
        <w:ind w:left="720"/>
        <w:jc w:val="both"/>
      </w:pPr>
    </w:p>
    <w:p w:rsidR="00C4270E" w:rsidRDefault="00C4270E" w:rsidP="00C4270E">
      <w:pPr>
        <w:tabs>
          <w:tab w:val="left" w:pos="720"/>
        </w:tabs>
        <w:ind w:left="720"/>
        <w:jc w:val="both"/>
      </w:pPr>
    </w:p>
    <w:p w:rsidR="00C4270E" w:rsidRDefault="00C4270E" w:rsidP="00C4270E">
      <w:pPr>
        <w:ind w:firstLine="1410"/>
        <w:jc w:val="both"/>
        <w:rPr>
          <w:b/>
        </w:rPr>
      </w:pPr>
      <w:r>
        <w:rPr>
          <w:b/>
        </w:rPr>
        <w:t>Rozłożenia na raty, odroczenia terminu płatności:</w:t>
      </w:r>
    </w:p>
    <w:p w:rsidR="00C4270E" w:rsidRDefault="00C4270E" w:rsidP="00C4270E">
      <w:pPr>
        <w:jc w:val="both"/>
        <w:rPr>
          <w:b/>
        </w:rPr>
      </w:pPr>
    </w:p>
    <w:p w:rsidR="00C4270E" w:rsidRDefault="00C4270E" w:rsidP="00C4270E">
      <w:pPr>
        <w:numPr>
          <w:ilvl w:val="0"/>
          <w:numId w:val="2"/>
        </w:numPr>
        <w:tabs>
          <w:tab w:val="left" w:pos="720"/>
        </w:tabs>
        <w:jc w:val="both"/>
      </w:pPr>
      <w:r>
        <w:t>Główczyński Marek, w wysokości 6561,00 zł,</w:t>
      </w:r>
      <w:r w:rsidRPr="00FD7C8A">
        <w:t xml:space="preserve"> </w:t>
      </w:r>
      <w:r>
        <w:t>ze względu na ważny interes podatnika</w:t>
      </w:r>
    </w:p>
    <w:p w:rsidR="00BD1CC4" w:rsidRDefault="00BD1CC4" w:rsidP="00BD1CC4">
      <w:pPr>
        <w:numPr>
          <w:ilvl w:val="0"/>
          <w:numId w:val="2"/>
        </w:numPr>
        <w:tabs>
          <w:tab w:val="left" w:pos="720"/>
        </w:tabs>
        <w:jc w:val="both"/>
      </w:pPr>
      <w:r>
        <w:t>Baryło Daniel, w wysokości 1064,00</w:t>
      </w:r>
      <w:r w:rsidR="00260AD5">
        <w:t xml:space="preserve"> </w:t>
      </w:r>
      <w:bookmarkStart w:id="0" w:name="_GoBack"/>
      <w:bookmarkEnd w:id="0"/>
      <w:r w:rsidR="00260AD5">
        <w:t xml:space="preserve">zł,  </w:t>
      </w:r>
      <w:r w:rsidR="00260AD5">
        <w:t>ze względu na ważny interes podatnika</w:t>
      </w:r>
    </w:p>
    <w:p w:rsidR="00C4270E" w:rsidRDefault="00C4270E" w:rsidP="00C4270E">
      <w:pPr>
        <w:ind w:firstLine="285"/>
        <w:jc w:val="center"/>
        <w:rPr>
          <w:b/>
        </w:rPr>
      </w:pPr>
    </w:p>
    <w:p w:rsidR="00C4270E" w:rsidRDefault="00C4270E" w:rsidP="00C4270E"/>
    <w:p w:rsidR="00C4270E" w:rsidRDefault="00C4270E" w:rsidP="00C4270E"/>
    <w:p w:rsidR="00122C02" w:rsidRDefault="00122C02"/>
    <w:sectPr w:rsidR="00122C02" w:rsidSect="0012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A2CBEA"/>
    <w:lvl w:ilvl="0">
      <w:numFmt w:val="bullet"/>
      <w:lvlText w:val="*"/>
      <w:lvlJc w:val="left"/>
    </w:lvl>
  </w:abstractNum>
  <w:abstractNum w:abstractNumId="1">
    <w:nsid w:val="591C469C"/>
    <w:multiLevelType w:val="hybridMultilevel"/>
    <w:tmpl w:val="1B3E9A86"/>
    <w:lvl w:ilvl="0" w:tplc="66A2CBEA">
      <w:start w:val="1"/>
      <w:numFmt w:val="bullet"/>
      <w:lvlText w:val="%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E"/>
    <w:rsid w:val="00122C02"/>
    <w:rsid w:val="00260AD5"/>
    <w:rsid w:val="0032452D"/>
    <w:rsid w:val="00583C43"/>
    <w:rsid w:val="00701758"/>
    <w:rsid w:val="00837789"/>
    <w:rsid w:val="00845D3D"/>
    <w:rsid w:val="00883690"/>
    <w:rsid w:val="008F189B"/>
    <w:rsid w:val="00A80514"/>
    <w:rsid w:val="00BD1CC4"/>
    <w:rsid w:val="00C4270E"/>
    <w:rsid w:val="00DB35B6"/>
    <w:rsid w:val="00E710DC"/>
    <w:rsid w:val="00F83903"/>
    <w:rsid w:val="00FB6949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70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70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KubaK</dc:creator>
  <cp:lastModifiedBy>KubaK</cp:lastModifiedBy>
  <cp:revision>2</cp:revision>
  <dcterms:created xsi:type="dcterms:W3CDTF">2016-05-25T12:00:00Z</dcterms:created>
  <dcterms:modified xsi:type="dcterms:W3CDTF">2016-05-25T12:00:00Z</dcterms:modified>
</cp:coreProperties>
</file>