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DD4" w:rsidRPr="00F933E1" w:rsidRDefault="00445DD4" w:rsidP="00445DD4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33E1">
        <w:t xml:space="preserve">Załącznik </w:t>
      </w:r>
    </w:p>
    <w:p w:rsidR="00445DD4" w:rsidRPr="00F933E1" w:rsidRDefault="00445DD4" w:rsidP="00445DD4">
      <w:pPr>
        <w:pStyle w:val="Bezodstpw"/>
      </w:pPr>
      <w:r w:rsidRPr="00F933E1">
        <w:tab/>
      </w:r>
      <w:r w:rsidRPr="00F933E1">
        <w:tab/>
      </w:r>
      <w:r w:rsidRPr="00F933E1">
        <w:tab/>
      </w:r>
      <w:r w:rsidRPr="00F933E1">
        <w:tab/>
      </w:r>
      <w:r w:rsidRPr="00F933E1">
        <w:tab/>
      </w:r>
      <w:r w:rsidRPr="00F933E1">
        <w:tab/>
      </w:r>
      <w:r w:rsidRPr="00F933E1">
        <w:tab/>
      </w:r>
      <w:r w:rsidRPr="00F933E1">
        <w:tab/>
        <w:t xml:space="preserve">do uchwały nr </w:t>
      </w:r>
      <w:r>
        <w:t>XLV/257/2018</w:t>
      </w:r>
      <w:r w:rsidRPr="00F933E1">
        <w:t xml:space="preserve"> </w:t>
      </w:r>
    </w:p>
    <w:p w:rsidR="00445DD4" w:rsidRPr="00F933E1" w:rsidRDefault="00445DD4" w:rsidP="00445DD4">
      <w:pPr>
        <w:pStyle w:val="Bezodstpw"/>
      </w:pPr>
      <w:r w:rsidRPr="00F933E1">
        <w:tab/>
      </w:r>
      <w:r w:rsidRPr="00F933E1">
        <w:tab/>
      </w:r>
      <w:r w:rsidRPr="00F933E1">
        <w:tab/>
      </w:r>
      <w:r w:rsidRPr="00F933E1">
        <w:tab/>
      </w:r>
      <w:r w:rsidRPr="00F933E1">
        <w:tab/>
      </w:r>
      <w:r w:rsidRPr="00F933E1">
        <w:tab/>
      </w:r>
      <w:r w:rsidRPr="00F933E1">
        <w:tab/>
      </w:r>
      <w:r w:rsidRPr="00F933E1">
        <w:tab/>
        <w:t xml:space="preserve">Rady Miasta Chełmna </w:t>
      </w:r>
    </w:p>
    <w:p w:rsidR="00445DD4" w:rsidRPr="00F933E1" w:rsidRDefault="00445DD4" w:rsidP="00445DD4">
      <w:pPr>
        <w:pStyle w:val="Bezodstpw"/>
      </w:pPr>
      <w:r w:rsidRPr="00F933E1">
        <w:tab/>
      </w:r>
      <w:r w:rsidRPr="00F933E1">
        <w:tab/>
      </w:r>
      <w:r w:rsidRPr="00F933E1">
        <w:tab/>
      </w:r>
      <w:r w:rsidRPr="00F933E1">
        <w:tab/>
      </w:r>
      <w:r w:rsidRPr="00F933E1">
        <w:tab/>
      </w:r>
      <w:r w:rsidRPr="00F933E1">
        <w:tab/>
      </w:r>
      <w:r w:rsidRPr="00F933E1">
        <w:tab/>
      </w:r>
      <w:r w:rsidRPr="00F933E1">
        <w:tab/>
        <w:t xml:space="preserve">z dnia </w:t>
      </w:r>
      <w:r>
        <w:t xml:space="preserve">27 lutego 2018 r. </w:t>
      </w:r>
    </w:p>
    <w:p w:rsidR="00445DD4" w:rsidRDefault="00445DD4" w:rsidP="00445DD4">
      <w:pPr>
        <w:pStyle w:val="Default"/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445DD4" w:rsidRDefault="00445DD4" w:rsidP="00445DD4">
      <w:pPr>
        <w:pStyle w:val="Default"/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445DD4" w:rsidRDefault="00445DD4" w:rsidP="00445DD4">
      <w:pPr>
        <w:pStyle w:val="Bezodstpw"/>
        <w:jc w:val="center"/>
        <w:rPr>
          <w:b/>
          <w:sz w:val="28"/>
          <w:szCs w:val="28"/>
        </w:rPr>
      </w:pPr>
      <w:r w:rsidRPr="00C3698C">
        <w:rPr>
          <w:b/>
          <w:sz w:val="28"/>
          <w:szCs w:val="28"/>
        </w:rPr>
        <w:t>Program opieki nad zwierzętami bezdomnymi</w:t>
      </w:r>
    </w:p>
    <w:p w:rsidR="00445DD4" w:rsidRDefault="00445DD4" w:rsidP="00445DD4">
      <w:pPr>
        <w:pStyle w:val="Bezodstpw"/>
        <w:jc w:val="center"/>
        <w:rPr>
          <w:b/>
          <w:sz w:val="28"/>
          <w:szCs w:val="28"/>
        </w:rPr>
      </w:pPr>
      <w:r w:rsidRPr="00C3698C">
        <w:rPr>
          <w:b/>
          <w:sz w:val="28"/>
          <w:szCs w:val="28"/>
        </w:rPr>
        <w:t>oraz zapobiegania bezdomności zwierząt</w:t>
      </w:r>
    </w:p>
    <w:p w:rsidR="00445DD4" w:rsidRPr="00C3698C" w:rsidRDefault="00445DD4" w:rsidP="00445DD4">
      <w:pPr>
        <w:pStyle w:val="Bezodstpw"/>
        <w:jc w:val="center"/>
        <w:rPr>
          <w:b/>
          <w:sz w:val="28"/>
          <w:szCs w:val="28"/>
        </w:rPr>
      </w:pPr>
      <w:r w:rsidRPr="00C3698C">
        <w:rPr>
          <w:b/>
          <w:sz w:val="28"/>
          <w:szCs w:val="28"/>
        </w:rPr>
        <w:t>na terenie Gminy Miasto Chełmno w 2018 roku</w:t>
      </w:r>
    </w:p>
    <w:p w:rsidR="00445DD4" w:rsidRPr="00C3698C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  <w:r w:rsidRPr="00C3698C">
        <w:t>WPROWADZENIE</w:t>
      </w:r>
    </w:p>
    <w:p w:rsidR="00445DD4" w:rsidRPr="00C3698C" w:rsidRDefault="00445DD4" w:rsidP="00445DD4">
      <w:pPr>
        <w:pStyle w:val="Bezodstpw"/>
        <w:jc w:val="both"/>
      </w:pPr>
      <w:r w:rsidRPr="00C3698C">
        <w:t>Rada gminy wypełniając obowiązek zapewnienia opieki bezdomnym zwierzętom oraz ich wyłapywanie określa w drodze uchwały program opieki nad zwierzętami bezdomnymi oraz zapobiegania bezdomności zwierząt.</w:t>
      </w:r>
    </w:p>
    <w:p w:rsidR="00445DD4" w:rsidRPr="00C3698C" w:rsidRDefault="00445DD4" w:rsidP="00445DD4">
      <w:pPr>
        <w:pStyle w:val="Bezodstpw"/>
        <w:jc w:val="both"/>
      </w:pPr>
      <w:r w:rsidRPr="00C3698C">
        <w:t>Podstawą prawną podjęcia przez Radę Miasta Chełmna uchwały w sprawie przyjęcia programu opieki nad zwierzętami bezdomnymi oraz zapobiegania bezdomności zwierząt na terenie Gminy Miasto Chełmno w 2018 roku</w:t>
      </w:r>
      <w:r w:rsidRPr="00C3698C">
        <w:rPr>
          <w:iCs/>
        </w:rPr>
        <w:t xml:space="preserve"> </w:t>
      </w:r>
      <w:r w:rsidRPr="00C3698C">
        <w:t>jest art. 11a ustawy z dnia 21 sierpnia 1997 r. o ochronie zwierząt (</w:t>
      </w:r>
      <w:proofErr w:type="spellStart"/>
      <w:r w:rsidRPr="00C3698C">
        <w:t>t.j</w:t>
      </w:r>
      <w:proofErr w:type="spellEnd"/>
      <w:r w:rsidRPr="00C3698C">
        <w:t xml:space="preserve">. Dz. U. z 2017 r. poz. 1840). </w:t>
      </w:r>
    </w:p>
    <w:p w:rsidR="00445DD4" w:rsidRDefault="00445DD4" w:rsidP="00445DD4">
      <w:pPr>
        <w:pStyle w:val="Bezodstpw"/>
        <w:jc w:val="both"/>
      </w:pPr>
      <w:r w:rsidRPr="00C3698C">
        <w:rPr>
          <w:iCs/>
        </w:rPr>
        <w:t>Program</w:t>
      </w:r>
      <w:r w:rsidRPr="00C3698C">
        <w:rPr>
          <w:i/>
          <w:iCs/>
        </w:rPr>
        <w:t xml:space="preserve"> </w:t>
      </w:r>
      <w:r w:rsidRPr="00C3698C">
        <w:t xml:space="preserve">ma zastosowanie do wszystkich zwierząt domowych, w szczególności psów i kotów, zwierząt wolno żyjących, w tym kotów wolnożyjących, oraz zwierząt gospodarskich. Większość działań określonych w </w:t>
      </w:r>
      <w:r w:rsidRPr="00C3698C">
        <w:rPr>
          <w:iCs/>
        </w:rPr>
        <w:t>Programie</w:t>
      </w:r>
      <w:r w:rsidRPr="00C3698C">
        <w:rPr>
          <w:i/>
          <w:iCs/>
        </w:rPr>
        <w:t xml:space="preserve"> </w:t>
      </w:r>
      <w:r w:rsidRPr="00C3698C">
        <w:t xml:space="preserve">dotyczy psów i kotów, ponieważ skala bezdomności tych zwierząt jest największa. </w:t>
      </w:r>
      <w:r>
        <w:t xml:space="preserve"> </w:t>
      </w:r>
      <w:r w:rsidRPr="00C3698C">
        <w:t>Koty wolno żyjące są elementem ekosystemu miejskiego, a ich obecność zapobiega rozprzestrzenianiu się gryzoni (myszy i szczurów). Koty te nie są zwierzętami bezdomnymi, dlatego nie należy ich wyłapywać ani wywozić, lecz stwarzać warunki bytowania w miejscach ich dotychczasowego przebywania poprzez dokarmianie. W celu kontroli populacji kotów wolno żyjących, w tym jej zdrowotności należy przeprowadzać zabiegi sterylizacji i kastracji oraz ich leczenia. Zwierzęta gospodarskie jako bezdomne występują sporadycznie.</w:t>
      </w:r>
    </w:p>
    <w:p w:rsidR="00445DD4" w:rsidRPr="00C3698C" w:rsidRDefault="00445DD4" w:rsidP="00445DD4">
      <w:pPr>
        <w:pStyle w:val="Bezodstpw"/>
        <w:jc w:val="both"/>
      </w:pPr>
    </w:p>
    <w:p w:rsidR="00445DD4" w:rsidRDefault="00445DD4" w:rsidP="00445DD4">
      <w:pPr>
        <w:pStyle w:val="Bezodstpw"/>
      </w:pPr>
    </w:p>
    <w:p w:rsidR="00445DD4" w:rsidRPr="00C3698C" w:rsidRDefault="00445DD4" w:rsidP="00445DD4">
      <w:pPr>
        <w:pStyle w:val="Bezodstpw"/>
        <w:rPr>
          <w:b/>
        </w:rPr>
      </w:pPr>
      <w:r w:rsidRPr="00C3698C">
        <w:rPr>
          <w:b/>
        </w:rPr>
        <w:t>Rozdział 1</w:t>
      </w:r>
    </w:p>
    <w:p w:rsidR="00445DD4" w:rsidRPr="00C3698C" w:rsidRDefault="00445DD4" w:rsidP="00445DD4">
      <w:pPr>
        <w:pStyle w:val="Bezodstpw"/>
        <w:rPr>
          <w:b/>
        </w:rPr>
      </w:pPr>
      <w:r w:rsidRPr="00C3698C">
        <w:rPr>
          <w:b/>
        </w:rPr>
        <w:t>POSTANOWIENIA OGÓLNE</w:t>
      </w:r>
    </w:p>
    <w:p w:rsidR="00445DD4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  <w:r w:rsidRPr="00C3698C">
        <w:t xml:space="preserve">§ 1. </w:t>
      </w:r>
      <w:r>
        <w:tab/>
      </w:r>
      <w:r w:rsidRPr="00C3698C">
        <w:t>Ilekroć w Programie, bez bliższego określenia, mowa jest o:</w:t>
      </w:r>
    </w:p>
    <w:p w:rsidR="00445DD4" w:rsidRPr="00C3698C" w:rsidRDefault="00445DD4" w:rsidP="00445DD4">
      <w:pPr>
        <w:pStyle w:val="Bezodstpw"/>
        <w:numPr>
          <w:ilvl w:val="0"/>
          <w:numId w:val="1"/>
        </w:numPr>
      </w:pPr>
      <w:r w:rsidRPr="00C3698C">
        <w:t xml:space="preserve">Gminie, należy przez to rozumieć Gminę Miasto Chełmno. </w:t>
      </w:r>
    </w:p>
    <w:p w:rsidR="00445DD4" w:rsidRPr="00C3698C" w:rsidRDefault="00445DD4" w:rsidP="00445DD4">
      <w:pPr>
        <w:pStyle w:val="Bezodstpw"/>
        <w:numPr>
          <w:ilvl w:val="0"/>
          <w:numId w:val="1"/>
        </w:numPr>
        <w:jc w:val="both"/>
      </w:pPr>
      <w:r w:rsidRPr="00C3698C">
        <w:t xml:space="preserve">Schronisku, należy przez to rozumieć Miejskie Schronisko dla Bezdomnych Zwierząt w Toruniu przy ul. Przybyszewskiego 3.  </w:t>
      </w:r>
    </w:p>
    <w:p w:rsidR="00445DD4" w:rsidRPr="00C3698C" w:rsidRDefault="00445DD4" w:rsidP="00445DD4">
      <w:pPr>
        <w:pStyle w:val="Bezodstpw"/>
        <w:numPr>
          <w:ilvl w:val="0"/>
          <w:numId w:val="1"/>
        </w:numPr>
      </w:pPr>
      <w:r w:rsidRPr="00C3698C">
        <w:t>Straży Miejskiej, należy przez to rozumieć Straż Miejską Miasta Chełmna.</w:t>
      </w:r>
    </w:p>
    <w:p w:rsidR="00445DD4" w:rsidRPr="00C3698C" w:rsidRDefault="00445DD4" w:rsidP="00445DD4">
      <w:pPr>
        <w:pStyle w:val="Bezodstpw"/>
        <w:numPr>
          <w:ilvl w:val="0"/>
          <w:numId w:val="1"/>
        </w:numPr>
        <w:jc w:val="both"/>
      </w:pPr>
      <w:r w:rsidRPr="00C3698C">
        <w:t>Tymczasowym Punkcie przetrzymywania zwierząt, należy przez to rozumieć miejsce czasowego pobytu zwierząt na terenie Międzygminnego Składowiska Odpadów Komunalnych w Osnowie nie będące schroniskiem, w którym zapewnione są właściwe warunki bytowania zwierząt w rozumieniu ustawy o ochronie zwierząt.</w:t>
      </w:r>
    </w:p>
    <w:p w:rsidR="00445DD4" w:rsidRPr="00C3698C" w:rsidRDefault="00445DD4" w:rsidP="00445DD4">
      <w:pPr>
        <w:pStyle w:val="Bezodstpw"/>
        <w:numPr>
          <w:ilvl w:val="0"/>
          <w:numId w:val="1"/>
        </w:numPr>
        <w:jc w:val="both"/>
      </w:pPr>
      <w:r w:rsidRPr="00C3698C">
        <w:t>Programie, należy przez to rozumieć Program opieki nad zwierzętami bezdomnymi oraz zapobiegania bezdomności zwierząt na terenie Gminy Miasto Chełmno w 2018 roku.</w:t>
      </w:r>
    </w:p>
    <w:p w:rsidR="00445DD4" w:rsidRDefault="00445DD4" w:rsidP="00445DD4">
      <w:pPr>
        <w:pStyle w:val="Bezodstpw"/>
      </w:pPr>
    </w:p>
    <w:p w:rsidR="00445DD4" w:rsidRDefault="00445DD4" w:rsidP="00445DD4">
      <w:pPr>
        <w:pStyle w:val="Bezodstpw"/>
      </w:pPr>
    </w:p>
    <w:p w:rsidR="00445DD4" w:rsidRDefault="00445DD4" w:rsidP="00445DD4">
      <w:pPr>
        <w:pStyle w:val="Bezodstpw"/>
      </w:pPr>
    </w:p>
    <w:p w:rsidR="00445DD4" w:rsidRDefault="00445DD4" w:rsidP="00445DD4">
      <w:pPr>
        <w:pStyle w:val="Bezodstpw"/>
      </w:pPr>
      <w:r w:rsidRPr="00C3698C">
        <w:lastRenderedPageBreak/>
        <w:t xml:space="preserve">§ 2. </w:t>
      </w:r>
      <w:r>
        <w:tab/>
      </w:r>
      <w:r w:rsidRPr="00C3698C">
        <w:t xml:space="preserve">1. </w:t>
      </w:r>
      <w:r>
        <w:t xml:space="preserve">  </w:t>
      </w:r>
      <w:r w:rsidRPr="00C3698C">
        <w:t xml:space="preserve">Koordynatorem działań podejmowanych w ramach Programu jest Burmistrz </w:t>
      </w:r>
    </w:p>
    <w:p w:rsidR="00445DD4" w:rsidRPr="00C3698C" w:rsidRDefault="00445DD4" w:rsidP="00445DD4">
      <w:pPr>
        <w:pStyle w:val="Bezodstpw"/>
        <w:ind w:left="1068"/>
      </w:pPr>
      <w:r w:rsidRPr="00C3698C">
        <w:t xml:space="preserve">Miasta Chełmna, za pośrednictwem Wydziału Gospodarki Miejskiej i Ochrony Środowiska. </w:t>
      </w:r>
    </w:p>
    <w:p w:rsidR="00445DD4" w:rsidRPr="00C3698C" w:rsidRDefault="00445DD4" w:rsidP="00445DD4">
      <w:pPr>
        <w:pStyle w:val="Bezodstpw"/>
        <w:ind w:left="708"/>
      </w:pPr>
      <w:r w:rsidRPr="00C3698C">
        <w:t>2.</w:t>
      </w:r>
      <w:r>
        <w:t xml:space="preserve">   </w:t>
      </w:r>
      <w:r w:rsidRPr="00C3698C">
        <w:t>Realizatorami Programu jest:</w:t>
      </w:r>
    </w:p>
    <w:p w:rsidR="00445DD4" w:rsidRPr="00C3698C" w:rsidRDefault="00445DD4" w:rsidP="00445DD4">
      <w:pPr>
        <w:pStyle w:val="Bezodstpw"/>
        <w:ind w:left="2124" w:hanging="708"/>
        <w:jc w:val="both"/>
      </w:pPr>
      <w:r>
        <w:t xml:space="preserve">1) </w:t>
      </w:r>
      <w:r>
        <w:tab/>
      </w:r>
      <w:r w:rsidRPr="00C3698C">
        <w:t xml:space="preserve">Burmistrz Miasta Chełmna, za pośrednictwem Wydziału Gospodarki Miejskiej i Ochrony Środowiska i Straży Miejskiej.  </w:t>
      </w:r>
    </w:p>
    <w:p w:rsidR="00445DD4" w:rsidRPr="00C3698C" w:rsidRDefault="00445DD4" w:rsidP="00445DD4">
      <w:pPr>
        <w:pStyle w:val="Bezodstpw"/>
        <w:ind w:left="2124" w:hanging="708"/>
        <w:jc w:val="both"/>
      </w:pPr>
      <w:r>
        <w:t>2)</w:t>
      </w:r>
      <w:r>
        <w:tab/>
      </w:r>
      <w:r w:rsidRPr="00C3698C">
        <w:t xml:space="preserve">Schronisko dla Bezdomnych Zwierząt w Toruniu na podstawie umowy podpisanej z gminą.  </w:t>
      </w:r>
    </w:p>
    <w:p w:rsidR="00445DD4" w:rsidRPr="00C3698C" w:rsidRDefault="00445DD4" w:rsidP="00445DD4">
      <w:pPr>
        <w:pStyle w:val="Bezodstpw"/>
        <w:ind w:left="2124" w:hanging="708"/>
        <w:jc w:val="both"/>
      </w:pPr>
      <w:r>
        <w:t>3)</w:t>
      </w:r>
      <w:r>
        <w:tab/>
      </w:r>
      <w:r w:rsidRPr="00C3698C">
        <w:t>Organizacje pozarządowe, których celem statutowym jest ochrona zwierząt.</w:t>
      </w:r>
    </w:p>
    <w:p w:rsidR="00445DD4" w:rsidRPr="00C46022" w:rsidRDefault="00445DD4" w:rsidP="00445DD4">
      <w:pPr>
        <w:pStyle w:val="Bezodstpw"/>
        <w:rPr>
          <w:b/>
        </w:rPr>
      </w:pPr>
    </w:p>
    <w:p w:rsidR="00445DD4" w:rsidRPr="00C46022" w:rsidRDefault="00445DD4" w:rsidP="00445DD4">
      <w:pPr>
        <w:pStyle w:val="Bezodstpw"/>
        <w:rPr>
          <w:b/>
        </w:rPr>
      </w:pPr>
      <w:r w:rsidRPr="00C46022">
        <w:rPr>
          <w:b/>
        </w:rPr>
        <w:t>Rozdział 2</w:t>
      </w:r>
    </w:p>
    <w:p w:rsidR="00445DD4" w:rsidRDefault="00445DD4" w:rsidP="00445DD4">
      <w:pPr>
        <w:pStyle w:val="Bezodstpw"/>
        <w:rPr>
          <w:b/>
        </w:rPr>
      </w:pPr>
      <w:r w:rsidRPr="00C46022">
        <w:rPr>
          <w:b/>
        </w:rPr>
        <w:t>CEL  PROGRAMU</w:t>
      </w:r>
    </w:p>
    <w:p w:rsidR="00445DD4" w:rsidRPr="00C46022" w:rsidRDefault="00445DD4" w:rsidP="00445DD4">
      <w:pPr>
        <w:pStyle w:val="Bezodstpw"/>
        <w:rPr>
          <w:b/>
        </w:rPr>
      </w:pPr>
    </w:p>
    <w:p w:rsidR="00445DD4" w:rsidRDefault="00445DD4" w:rsidP="00445DD4">
      <w:pPr>
        <w:pStyle w:val="Bezodstpw"/>
        <w:ind w:left="708" w:hanging="708"/>
      </w:pPr>
      <w:r w:rsidRPr="00C3698C">
        <w:t xml:space="preserve">§ 3. </w:t>
      </w:r>
      <w:r>
        <w:tab/>
      </w:r>
      <w:r w:rsidRPr="00C3698C">
        <w:t xml:space="preserve">1. Celem głównym Programu jest zapobieganie bezdomności zwierząt na terenie </w:t>
      </w:r>
      <w:r>
        <w:t xml:space="preserve"> </w:t>
      </w:r>
    </w:p>
    <w:p w:rsidR="00445DD4" w:rsidRPr="00C3698C" w:rsidRDefault="00445DD4" w:rsidP="00445DD4">
      <w:pPr>
        <w:pStyle w:val="Bezodstpw"/>
        <w:ind w:left="708" w:hanging="708"/>
      </w:pPr>
      <w:r>
        <w:t xml:space="preserve">                </w:t>
      </w:r>
      <w:r w:rsidRPr="00C3698C">
        <w:t>Gminy Miasto Chełmno oraz opieka nad zwierzętami bezdomnymi.</w:t>
      </w:r>
    </w:p>
    <w:p w:rsidR="00445DD4" w:rsidRPr="00C3698C" w:rsidRDefault="00445DD4" w:rsidP="00445DD4">
      <w:pPr>
        <w:pStyle w:val="Bezodstpw"/>
      </w:pPr>
      <w:r>
        <w:t xml:space="preserve">       </w:t>
      </w:r>
      <w:r>
        <w:tab/>
      </w:r>
      <w:r w:rsidRPr="00C3698C">
        <w:t>2. Cele szczegółowe Programu to:</w:t>
      </w:r>
    </w:p>
    <w:p w:rsidR="00445DD4" w:rsidRPr="00C3698C" w:rsidRDefault="00445DD4" w:rsidP="00445DD4">
      <w:pPr>
        <w:pStyle w:val="Bezodstpw"/>
        <w:ind w:left="2124" w:hanging="708"/>
        <w:jc w:val="both"/>
      </w:pPr>
      <w:r>
        <w:t xml:space="preserve">1) </w:t>
      </w:r>
      <w:r>
        <w:tab/>
      </w:r>
      <w:r w:rsidRPr="00C3698C">
        <w:t>zapewnienie  opieki bezdomnym zwierzętom z terenu Chełmna poprzez ich odławianie oraz zapewnienie miejsca w schronisku dla zwierząt lub gospodarstwie rolnym w przypadku zwierząt gospodarskich.</w:t>
      </w:r>
    </w:p>
    <w:p w:rsidR="00445DD4" w:rsidRPr="00C3698C" w:rsidRDefault="00445DD4" w:rsidP="00445DD4">
      <w:pPr>
        <w:pStyle w:val="Bezodstpw"/>
        <w:ind w:left="2124" w:hanging="708"/>
        <w:jc w:val="both"/>
      </w:pPr>
      <w:r>
        <w:t>2)</w:t>
      </w:r>
      <w:r>
        <w:tab/>
      </w:r>
      <w:r w:rsidRPr="00C3698C">
        <w:t xml:space="preserve">zapewnienie całodobowej opieki weterynaryjnej w przypadkach zdarzeń drogowych z udziałem zwierząt. </w:t>
      </w:r>
    </w:p>
    <w:p w:rsidR="00445DD4" w:rsidRPr="00C3698C" w:rsidRDefault="00445DD4" w:rsidP="00445DD4">
      <w:pPr>
        <w:pStyle w:val="Bezodstpw"/>
        <w:ind w:left="2124" w:hanging="708"/>
        <w:jc w:val="both"/>
      </w:pPr>
      <w:r>
        <w:t>3)</w:t>
      </w:r>
      <w:r>
        <w:tab/>
        <w:t>z</w:t>
      </w:r>
      <w:r w:rsidRPr="00C3698C">
        <w:t xml:space="preserve">apobieganie bezdomności ograniczając populację bezdomnych zwierząt poprzez sterylizację i kastrację zwierząt domowych, </w:t>
      </w:r>
      <w:r>
        <w:t xml:space="preserve">                         </w:t>
      </w:r>
      <w:r w:rsidRPr="00C3698C">
        <w:t xml:space="preserve">w szczególności psów i kotów, usypianie ślepych miotów, poszukiwanie nowych właścicieli. </w:t>
      </w:r>
    </w:p>
    <w:p w:rsidR="00445DD4" w:rsidRPr="00C3698C" w:rsidRDefault="00445DD4" w:rsidP="00445DD4">
      <w:pPr>
        <w:pStyle w:val="Bezodstpw"/>
        <w:ind w:left="2124" w:hanging="708"/>
        <w:jc w:val="both"/>
      </w:pPr>
      <w:r>
        <w:t>4)</w:t>
      </w:r>
      <w:r>
        <w:tab/>
        <w:t>s</w:t>
      </w:r>
      <w:r w:rsidRPr="00C3698C">
        <w:t xml:space="preserve">prawowanie opieki nad kotami wolno żyjącymi, w tym ich dokarmianie;   </w:t>
      </w:r>
    </w:p>
    <w:p w:rsidR="00445DD4" w:rsidRPr="00C3698C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</w:p>
    <w:p w:rsidR="00445DD4" w:rsidRPr="00C46022" w:rsidRDefault="00445DD4" w:rsidP="00445DD4">
      <w:pPr>
        <w:pStyle w:val="Bezodstpw"/>
        <w:rPr>
          <w:b/>
        </w:rPr>
      </w:pPr>
      <w:r w:rsidRPr="00C46022">
        <w:rPr>
          <w:b/>
        </w:rPr>
        <w:t>Rozdział 3</w:t>
      </w:r>
    </w:p>
    <w:p w:rsidR="00445DD4" w:rsidRDefault="00445DD4" w:rsidP="00445DD4">
      <w:pPr>
        <w:pStyle w:val="Bezodstpw"/>
        <w:rPr>
          <w:b/>
        </w:rPr>
      </w:pPr>
      <w:r w:rsidRPr="00C46022">
        <w:rPr>
          <w:b/>
        </w:rPr>
        <w:t>ZADANIA PROGRAMU</w:t>
      </w:r>
    </w:p>
    <w:p w:rsidR="00445DD4" w:rsidRPr="00C46022" w:rsidRDefault="00445DD4" w:rsidP="00445DD4">
      <w:pPr>
        <w:pStyle w:val="Bezodstpw"/>
        <w:rPr>
          <w:b/>
        </w:rPr>
      </w:pPr>
    </w:p>
    <w:p w:rsidR="00445DD4" w:rsidRPr="00C3698C" w:rsidRDefault="00445DD4" w:rsidP="00445DD4">
      <w:pPr>
        <w:pStyle w:val="Bezodstpw"/>
        <w:ind w:left="708" w:hanging="708"/>
        <w:jc w:val="both"/>
      </w:pPr>
      <w:r w:rsidRPr="00C3698C">
        <w:t xml:space="preserve">§ 4. </w:t>
      </w:r>
      <w:r>
        <w:tab/>
      </w:r>
      <w:r w:rsidRPr="00C3698C">
        <w:t>Zapewnienie bezdomnym zwierzętom miejsca w schronisku dla zwierząt gmina realizuje przez umieszczenie bezdomnych zwierząt w Miejskim Schronisku dla Bezdomnych Zwierząt w Toruniu, ul Przybyszewskiego 3 na podstawie umowy gminy z jednostką prowadzącą schronisko.</w:t>
      </w:r>
    </w:p>
    <w:p w:rsidR="00445DD4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  <w:r w:rsidRPr="00C3698C">
        <w:t xml:space="preserve">§ 5. </w:t>
      </w:r>
      <w:r>
        <w:tab/>
      </w:r>
      <w:r w:rsidRPr="00C3698C">
        <w:t>Sprawowanie opieki nad kotami wolno żyjącymi, w tym ich dokarmianie poprzez:</w:t>
      </w:r>
    </w:p>
    <w:p w:rsidR="00445DD4" w:rsidRPr="00C3698C" w:rsidRDefault="00445DD4" w:rsidP="00445DD4">
      <w:pPr>
        <w:pStyle w:val="Bezodstpw"/>
        <w:numPr>
          <w:ilvl w:val="0"/>
          <w:numId w:val="2"/>
        </w:numPr>
      </w:pPr>
      <w:r w:rsidRPr="00C3698C">
        <w:t>Ustalenie miejsc, w których przebywają koty wolno żyjące.</w:t>
      </w:r>
    </w:p>
    <w:p w:rsidR="00445DD4" w:rsidRPr="00C3698C" w:rsidRDefault="00445DD4" w:rsidP="00445DD4">
      <w:pPr>
        <w:pStyle w:val="Bezodstpw"/>
        <w:numPr>
          <w:ilvl w:val="0"/>
          <w:numId w:val="2"/>
        </w:numPr>
        <w:jc w:val="both"/>
      </w:pPr>
      <w:r w:rsidRPr="00C3698C">
        <w:t>Zapewnienie dokarmiania oraz zapewnienie im wody pitnej w miejscach ich przebywania.</w:t>
      </w:r>
    </w:p>
    <w:p w:rsidR="00445DD4" w:rsidRPr="00C3698C" w:rsidRDefault="00445DD4" w:rsidP="00445DD4">
      <w:pPr>
        <w:pStyle w:val="Bezodstpw"/>
        <w:numPr>
          <w:ilvl w:val="0"/>
          <w:numId w:val="2"/>
        </w:numPr>
      </w:pPr>
      <w:r w:rsidRPr="00C3698C">
        <w:t>W miarę możliwości zapewnienie miejsca schronienia</w:t>
      </w:r>
    </w:p>
    <w:p w:rsidR="00445DD4" w:rsidRPr="00C3698C" w:rsidRDefault="00445DD4" w:rsidP="00445DD4">
      <w:pPr>
        <w:pStyle w:val="Bezodstpw"/>
        <w:numPr>
          <w:ilvl w:val="0"/>
          <w:numId w:val="2"/>
        </w:numPr>
        <w:rPr>
          <w:color w:val="000000"/>
        </w:rPr>
      </w:pPr>
      <w:r w:rsidRPr="00C3698C">
        <w:rPr>
          <w:color w:val="000000"/>
        </w:rPr>
        <w:t>Sterylizacje/kastracje i leczenie i profilaktykę</w:t>
      </w:r>
    </w:p>
    <w:p w:rsidR="00445DD4" w:rsidRPr="00C3698C" w:rsidRDefault="00445DD4" w:rsidP="00445DD4">
      <w:pPr>
        <w:pStyle w:val="Bezodstpw"/>
        <w:numPr>
          <w:ilvl w:val="0"/>
          <w:numId w:val="2"/>
        </w:numPr>
        <w:jc w:val="both"/>
      </w:pPr>
      <w:r w:rsidRPr="00C3698C">
        <w:t>Powierzenie w drodze konkursu, zadań zawartych w paragrafie 5 programu, organizacjom społecznym, których statutowym działaniem jest ochrona zwierząt, działającym na obszarze gminy.</w:t>
      </w:r>
    </w:p>
    <w:p w:rsidR="00445DD4" w:rsidRDefault="00445DD4" w:rsidP="00445DD4">
      <w:pPr>
        <w:pStyle w:val="Bezodstpw"/>
        <w:ind w:left="708" w:hanging="708"/>
        <w:jc w:val="both"/>
      </w:pPr>
    </w:p>
    <w:p w:rsidR="00445DD4" w:rsidRDefault="00445DD4" w:rsidP="00445DD4">
      <w:pPr>
        <w:pStyle w:val="Bezodstpw"/>
        <w:ind w:left="708" w:hanging="708"/>
        <w:jc w:val="both"/>
      </w:pPr>
    </w:p>
    <w:p w:rsidR="00445DD4" w:rsidRPr="00C3698C" w:rsidRDefault="00445DD4" w:rsidP="00445DD4">
      <w:pPr>
        <w:pStyle w:val="Bezodstpw"/>
        <w:ind w:left="708" w:hanging="708"/>
        <w:jc w:val="both"/>
      </w:pPr>
      <w:r w:rsidRPr="00C3698C">
        <w:t xml:space="preserve">§ 6. </w:t>
      </w:r>
      <w:r>
        <w:tab/>
      </w:r>
      <w:r w:rsidRPr="00C3698C">
        <w:t>Na terenie Gminy zwierzęta będą odławiane na  zasadach i warunkach określonych w niniejszym paragrafie:</w:t>
      </w:r>
    </w:p>
    <w:p w:rsidR="00445DD4" w:rsidRPr="00C3698C" w:rsidRDefault="00445DD4" w:rsidP="00445DD4">
      <w:pPr>
        <w:pStyle w:val="Bezodstpw"/>
        <w:numPr>
          <w:ilvl w:val="0"/>
          <w:numId w:val="3"/>
        </w:numPr>
        <w:jc w:val="both"/>
      </w:pPr>
      <w:r w:rsidRPr="00C3698C">
        <w:lastRenderedPageBreak/>
        <w:t>Odławianie bezdomnych zwierząt odbywać się będzie stale w przypadku wałęsania się zwierząt oraz w sytuacjach zagrożenia zdrowia ludzi i zwierząt.</w:t>
      </w:r>
    </w:p>
    <w:p w:rsidR="00445DD4" w:rsidRPr="00C3698C" w:rsidRDefault="00445DD4" w:rsidP="00445DD4">
      <w:pPr>
        <w:pStyle w:val="Bezodstpw"/>
        <w:numPr>
          <w:ilvl w:val="0"/>
          <w:numId w:val="3"/>
        </w:numPr>
        <w:jc w:val="both"/>
      </w:pPr>
      <w:r w:rsidRPr="00C3698C">
        <w:t>Odławiane będą zwierzęta pozostawione bez opieki, w stosunku, do których nie istnieje możliwość ustalenia ich właściciela lub innej osoby, pod której opieką dotychczas pozostawały, a w szczególności chore lub zagrażające życiu, zdrowiu i bezpieczeństwu ludzi.</w:t>
      </w:r>
    </w:p>
    <w:p w:rsidR="00445DD4" w:rsidRPr="00C3698C" w:rsidRDefault="00445DD4" w:rsidP="00445DD4">
      <w:pPr>
        <w:pStyle w:val="Bezodstpw"/>
        <w:numPr>
          <w:ilvl w:val="0"/>
          <w:numId w:val="3"/>
        </w:numPr>
        <w:jc w:val="both"/>
      </w:pPr>
      <w:r w:rsidRPr="00C3698C">
        <w:t xml:space="preserve">Odłowione zwierzęta domowe umieszczone zostaną w Schronisku   lub tymczasowym punkcie przetrzymywania zwierząt na terenie Międzygminnego Składowiska Odpadów Komunalnych w Osnowie do chwili przetransportowania ich do schroniska. Zwierzęta gospodarskie w gospodarstwie rolnym Rolniczej Spółdzielni Produkcyjnej </w:t>
      </w:r>
      <w:r>
        <w:t>w</w:t>
      </w:r>
      <w:r w:rsidRPr="00C3698C">
        <w:t xml:space="preserve"> </w:t>
      </w:r>
      <w:proofErr w:type="spellStart"/>
      <w:r w:rsidRPr="00C3698C">
        <w:t>Dorposzu</w:t>
      </w:r>
      <w:proofErr w:type="spellEnd"/>
      <w:r w:rsidRPr="00C3698C">
        <w:t xml:space="preserve"> Chełmińskim.  </w:t>
      </w:r>
    </w:p>
    <w:p w:rsidR="00445DD4" w:rsidRPr="00C3698C" w:rsidRDefault="00445DD4" w:rsidP="00445DD4">
      <w:pPr>
        <w:pStyle w:val="Bezodstpw"/>
        <w:numPr>
          <w:ilvl w:val="0"/>
          <w:numId w:val="3"/>
        </w:numPr>
        <w:jc w:val="both"/>
      </w:pPr>
      <w:r w:rsidRPr="00C3698C">
        <w:t xml:space="preserve">Z tymczasowego punktu przetrzymywania zwierząt możliwy będzie odbiór tylko tych zwierząt, po które zgłoszą się ich właściciele.  </w:t>
      </w:r>
    </w:p>
    <w:p w:rsidR="00445DD4" w:rsidRPr="00C3698C" w:rsidRDefault="00445DD4" w:rsidP="00445DD4">
      <w:pPr>
        <w:pStyle w:val="Bezodstpw"/>
        <w:numPr>
          <w:ilvl w:val="0"/>
          <w:numId w:val="3"/>
        </w:numPr>
        <w:jc w:val="both"/>
      </w:pPr>
      <w:r w:rsidRPr="00C3698C">
        <w:t xml:space="preserve">Odławianie bezdomnych zwierząt prowadzone będzie przez Straż Miejską zatrudniająca pracowników przeszkolonych, wyposażonych w odpowiedni sprzęt do wyłapywania zwierząt i środek transportu zabezpieczający zwierzętom bezpieczny i humanitarny przewóz.  </w:t>
      </w:r>
    </w:p>
    <w:p w:rsidR="00445DD4" w:rsidRDefault="00445DD4" w:rsidP="00445DD4">
      <w:pPr>
        <w:pStyle w:val="Bezodstpw"/>
      </w:pPr>
    </w:p>
    <w:p w:rsidR="00445DD4" w:rsidRPr="00C3698C" w:rsidRDefault="00445DD4" w:rsidP="00445DD4">
      <w:pPr>
        <w:pStyle w:val="Bezodstpw"/>
        <w:ind w:left="708" w:hanging="708"/>
      </w:pPr>
      <w:r w:rsidRPr="00C3698C">
        <w:t xml:space="preserve">§ 7. </w:t>
      </w:r>
      <w:r>
        <w:tab/>
      </w:r>
      <w:r w:rsidRPr="00C3698C">
        <w:t>Obligatoryjne przeprowadzanie zabiegów sterylizacji i kastracji zwierząt przyjętych do Schroniska, z wyjątkiem zwierząt u których istnieją przeciwwskazania do wykonania tych zabiegów, z uwagi na stan zdrowia i/lub wiek realizuje Schronisko.</w:t>
      </w:r>
    </w:p>
    <w:p w:rsidR="00445DD4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  <w:r w:rsidRPr="00C3698C">
        <w:t xml:space="preserve">§ 8. </w:t>
      </w:r>
      <w:r>
        <w:tab/>
      </w:r>
      <w:r w:rsidRPr="00C3698C">
        <w:t>Poszukiwanie właścicieli  dla bezdomnych zwierząt realizuje Schronisko.</w:t>
      </w:r>
    </w:p>
    <w:p w:rsidR="00445DD4" w:rsidRDefault="00445DD4" w:rsidP="00445DD4">
      <w:pPr>
        <w:pStyle w:val="Bezodstpw"/>
      </w:pPr>
    </w:p>
    <w:p w:rsidR="00445DD4" w:rsidRPr="00C3698C" w:rsidRDefault="00445DD4" w:rsidP="00445DD4">
      <w:pPr>
        <w:pStyle w:val="Bezodstpw"/>
        <w:ind w:left="708" w:hanging="708"/>
        <w:jc w:val="both"/>
      </w:pPr>
      <w:r w:rsidRPr="00C3698C">
        <w:t xml:space="preserve">§ 9. </w:t>
      </w:r>
      <w:r>
        <w:tab/>
      </w:r>
      <w:r w:rsidRPr="00C3698C">
        <w:t xml:space="preserve">Gmina Miasto Chełmno realizuje usypianie ślepych miotów zwierząt w szczególności psów i kotów, których właściciele zamieszkują na terenie Gminy Miasto Chełmno, poprzez finansowanie na poniższych zasadach: </w:t>
      </w:r>
    </w:p>
    <w:p w:rsidR="00445DD4" w:rsidRPr="00C3698C" w:rsidRDefault="00445DD4" w:rsidP="00445DD4">
      <w:pPr>
        <w:pStyle w:val="Bezodstpw"/>
        <w:numPr>
          <w:ilvl w:val="0"/>
          <w:numId w:val="4"/>
        </w:numPr>
      </w:pPr>
      <w:r w:rsidRPr="00C3698C">
        <w:t>Zawiera umowę z Przychodnią Weterynaryjną przy ul. Krótkiej w Chełmnie</w:t>
      </w:r>
    </w:p>
    <w:p w:rsidR="00445DD4" w:rsidRPr="00C3698C" w:rsidRDefault="00445DD4" w:rsidP="00445DD4">
      <w:pPr>
        <w:pStyle w:val="Bezodstpw"/>
      </w:pPr>
      <w:r w:rsidRPr="00C3698C">
        <w:t xml:space="preserve"> </w:t>
      </w:r>
      <w:r>
        <w:tab/>
        <w:t xml:space="preserve">      </w:t>
      </w:r>
      <w:r w:rsidRPr="00C3698C">
        <w:t>dla zwierząt na dokonywanie zabiegów usypiania ślepych miotów.</w:t>
      </w:r>
    </w:p>
    <w:p w:rsidR="00445DD4" w:rsidRPr="00C3698C" w:rsidRDefault="00445DD4" w:rsidP="00445DD4">
      <w:pPr>
        <w:pStyle w:val="Bezodstpw"/>
        <w:numPr>
          <w:ilvl w:val="0"/>
          <w:numId w:val="4"/>
        </w:numPr>
        <w:jc w:val="both"/>
      </w:pPr>
      <w:r w:rsidRPr="00C3698C">
        <w:t xml:space="preserve">Gmina  dokonuje zapłaty kosztów zabiegu bezpośrednio na konto przychodni wymienionej w ust. 1, zgodnie z warunkami zawartej z nim umowy, na podstawie dokumentów zawierających: fakturę/rachunek wystawiony przez zakład leczniczy dla zwierząt. </w:t>
      </w:r>
    </w:p>
    <w:p w:rsidR="00445DD4" w:rsidRPr="00C3698C" w:rsidRDefault="00445DD4" w:rsidP="00445DD4">
      <w:pPr>
        <w:pStyle w:val="Bezodstpw"/>
        <w:numPr>
          <w:ilvl w:val="0"/>
          <w:numId w:val="4"/>
        </w:numPr>
      </w:pPr>
      <w:r w:rsidRPr="00C3698C">
        <w:t>Usypianie ślepych miotów może nastąpić wyłącznie przez lekarza weterynarii.</w:t>
      </w:r>
    </w:p>
    <w:p w:rsidR="00445DD4" w:rsidRDefault="00445DD4" w:rsidP="00445DD4">
      <w:pPr>
        <w:pStyle w:val="Bezodstpw"/>
      </w:pPr>
    </w:p>
    <w:p w:rsidR="00445DD4" w:rsidRPr="00C3698C" w:rsidRDefault="00445DD4" w:rsidP="00445DD4">
      <w:pPr>
        <w:pStyle w:val="Bezodstpw"/>
        <w:ind w:left="708" w:hanging="708"/>
        <w:jc w:val="both"/>
      </w:pPr>
      <w:r w:rsidRPr="00C3698C">
        <w:t>§ 10</w:t>
      </w:r>
      <w:r>
        <w:t>.</w:t>
      </w:r>
      <w:r w:rsidRPr="00C3698C">
        <w:t xml:space="preserve"> </w:t>
      </w:r>
      <w:r>
        <w:tab/>
      </w:r>
      <w:r w:rsidRPr="00C3698C">
        <w:t xml:space="preserve">Na gospodarstwo rolne w celu zapewnienia miejsca dla zwierząt gospodarskich </w:t>
      </w:r>
      <w:r>
        <w:t xml:space="preserve">                  </w:t>
      </w:r>
      <w:r w:rsidRPr="00C3698C">
        <w:t>w  2018 r. wskazuje się gospodarstwo Rolniczej Spółdzielni Produkcyjnej w </w:t>
      </w:r>
      <w:proofErr w:type="spellStart"/>
      <w:r w:rsidRPr="00C3698C">
        <w:t>Dorposzu</w:t>
      </w:r>
      <w:proofErr w:type="spellEnd"/>
      <w:r w:rsidRPr="00C3698C">
        <w:t xml:space="preserve"> Chełmińskim.  </w:t>
      </w:r>
    </w:p>
    <w:p w:rsidR="00445DD4" w:rsidRPr="00C3698C" w:rsidRDefault="00445DD4" w:rsidP="00445DD4">
      <w:pPr>
        <w:pStyle w:val="Bezodstpw"/>
      </w:pPr>
    </w:p>
    <w:p w:rsidR="00445DD4" w:rsidRPr="00C3698C" w:rsidRDefault="00445DD4" w:rsidP="00445DD4">
      <w:pPr>
        <w:pStyle w:val="Bezodstpw"/>
        <w:ind w:left="708" w:hanging="708"/>
        <w:jc w:val="both"/>
      </w:pPr>
      <w:r w:rsidRPr="00C3698C">
        <w:t xml:space="preserve">§ 11. </w:t>
      </w:r>
      <w:r>
        <w:tab/>
      </w:r>
      <w:r w:rsidRPr="00C3698C">
        <w:t xml:space="preserve">Gmina Miasto Chełmno realizuje zapewnienie całodobowej opieki weterynaryjnej w przypadkach zdarzeń drogowych z udziałem zwierząt  poprzez zawarcie umowy, na okres obowiązywania uchwały, z Przychodnią Weterynaryjną przy ul. Krótkiej </w:t>
      </w:r>
      <w:r>
        <w:t xml:space="preserve">                       </w:t>
      </w:r>
      <w:r w:rsidRPr="00C3698C">
        <w:t xml:space="preserve">w Chełmnie w zakresie zapewnienie całodobowej opieki weterynaryjnej </w:t>
      </w:r>
      <w:r>
        <w:t xml:space="preserve">                               </w:t>
      </w:r>
      <w:r w:rsidRPr="00C3698C">
        <w:t>w przypadkach zdarzeń drogowych z udziałem zwierząt.</w:t>
      </w:r>
    </w:p>
    <w:p w:rsidR="00445DD4" w:rsidRDefault="00445DD4" w:rsidP="00445DD4">
      <w:pPr>
        <w:pStyle w:val="Bezodstpw"/>
      </w:pPr>
    </w:p>
    <w:p w:rsidR="00445DD4" w:rsidRDefault="00445DD4" w:rsidP="00445DD4">
      <w:pPr>
        <w:pStyle w:val="Bezodstpw"/>
      </w:pPr>
    </w:p>
    <w:p w:rsidR="00445DD4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  <w:r w:rsidRPr="00C3698C">
        <w:t>§ 12.</w:t>
      </w:r>
      <w:r>
        <w:tab/>
      </w:r>
      <w:r w:rsidRPr="00C3698C">
        <w:t xml:space="preserve">1. </w:t>
      </w:r>
      <w:bookmarkStart w:id="0" w:name="z13"/>
      <w:bookmarkEnd w:id="0"/>
      <w:r w:rsidRPr="00C3698C">
        <w:t>Plan znakowania zwierząt na terenie miasta Chełmna obejmuje:</w:t>
      </w:r>
    </w:p>
    <w:p w:rsidR="00445DD4" w:rsidRPr="00C3698C" w:rsidRDefault="00445DD4" w:rsidP="00445DD4">
      <w:pPr>
        <w:pStyle w:val="Bezodstpw"/>
        <w:numPr>
          <w:ilvl w:val="0"/>
          <w:numId w:val="5"/>
        </w:numPr>
        <w:jc w:val="both"/>
      </w:pPr>
      <w:r>
        <w:lastRenderedPageBreak/>
        <w:t>n</w:t>
      </w:r>
      <w:r w:rsidRPr="00C3698C">
        <w:t>ieodpłatne znakowanie psów należących do mieszkańców Chełmna</w:t>
      </w:r>
      <w:r w:rsidRPr="00C3698C">
        <w:rPr>
          <w:snapToGrid w:val="0"/>
        </w:rPr>
        <w:t xml:space="preserve"> przez wszczepienie pod skórę psa elektronicznego mikroprocesora.</w:t>
      </w:r>
    </w:p>
    <w:p w:rsidR="00445DD4" w:rsidRPr="00C3698C" w:rsidRDefault="00445DD4" w:rsidP="00445DD4">
      <w:pPr>
        <w:pStyle w:val="Bezodstpw"/>
        <w:numPr>
          <w:ilvl w:val="0"/>
          <w:numId w:val="5"/>
        </w:numPr>
        <w:jc w:val="both"/>
      </w:pPr>
      <w:r>
        <w:t>p</w:t>
      </w:r>
      <w:r w:rsidRPr="00C3698C">
        <w:t>rowadzenie bazy danych o nazwie Miejski Rejestr Psów przez Wydział Gospodarki Miejskiej i Ochrony Środowiska Urzędu Miasta Chełmna.</w:t>
      </w:r>
    </w:p>
    <w:p w:rsidR="00445DD4" w:rsidRPr="00C3698C" w:rsidRDefault="00445DD4" w:rsidP="00445DD4">
      <w:pPr>
        <w:pStyle w:val="Bezodstpw"/>
        <w:numPr>
          <w:ilvl w:val="0"/>
          <w:numId w:val="5"/>
        </w:numPr>
      </w:pPr>
      <w:r>
        <w:t>w</w:t>
      </w:r>
      <w:r w:rsidRPr="00C3698C">
        <w:t>prowadzenie danych oznakowanego psa do międzynarodowej bazy danych.</w:t>
      </w:r>
    </w:p>
    <w:p w:rsidR="00445DD4" w:rsidRDefault="00445DD4" w:rsidP="00445DD4">
      <w:pPr>
        <w:pStyle w:val="Bezodstpw"/>
        <w:ind w:firstLine="708"/>
      </w:pPr>
    </w:p>
    <w:p w:rsidR="00445DD4" w:rsidRDefault="00445DD4" w:rsidP="00445DD4">
      <w:pPr>
        <w:pStyle w:val="Bezodstpw"/>
        <w:ind w:left="708"/>
      </w:pPr>
      <w:r>
        <w:t xml:space="preserve">2.  </w:t>
      </w:r>
      <w:r w:rsidRPr="00C3698C">
        <w:t xml:space="preserve">Gmina Miasto Chełmno pokrywa koszty elektronicznego znakowania psów, </w:t>
      </w:r>
      <w:r>
        <w:t xml:space="preserve"> </w:t>
      </w:r>
    </w:p>
    <w:p w:rsidR="00445DD4" w:rsidRPr="00C3698C" w:rsidRDefault="00445DD4" w:rsidP="00445DD4">
      <w:pPr>
        <w:pStyle w:val="Bezodstpw"/>
        <w:ind w:left="1008"/>
        <w:jc w:val="both"/>
      </w:pPr>
      <w:r w:rsidRPr="00C3698C">
        <w:t>których właściciele zamieszkują na terenie miasta Chełmna, na poniższych zasadach:</w:t>
      </w:r>
    </w:p>
    <w:p w:rsidR="00445DD4" w:rsidRPr="00C3698C" w:rsidRDefault="00445DD4" w:rsidP="00445DD4">
      <w:pPr>
        <w:pStyle w:val="Bezodstpw"/>
        <w:numPr>
          <w:ilvl w:val="0"/>
          <w:numId w:val="6"/>
        </w:numPr>
      </w:pPr>
      <w:r>
        <w:t>z</w:t>
      </w:r>
      <w:r w:rsidRPr="00C3698C">
        <w:t>nakowanie psów jest dobrowolne i odbywa się na wniosek właściciela psa.</w:t>
      </w:r>
    </w:p>
    <w:p w:rsidR="00445DD4" w:rsidRPr="00C3698C" w:rsidRDefault="00445DD4" w:rsidP="00445DD4">
      <w:pPr>
        <w:pStyle w:val="Bezodstpw"/>
        <w:numPr>
          <w:ilvl w:val="0"/>
          <w:numId w:val="6"/>
        </w:numPr>
        <w:jc w:val="both"/>
      </w:pPr>
      <w:r w:rsidRPr="00C3698C">
        <w:t>Gmina Miasto Chełmno zawiera umowy z wszystkimi zakładami leczniczymi dla zwierząt znajdującymi się na terenie Chełmna, na dokonywanie usług elektronicznego znakowania psów (</w:t>
      </w:r>
      <w:proofErr w:type="spellStart"/>
      <w:r w:rsidRPr="00C3698C">
        <w:t>czipowania</w:t>
      </w:r>
      <w:proofErr w:type="spellEnd"/>
      <w:r w:rsidRPr="00C3698C">
        <w:t>);</w:t>
      </w:r>
    </w:p>
    <w:p w:rsidR="00445DD4" w:rsidRPr="00C3698C" w:rsidRDefault="00445DD4" w:rsidP="00445DD4">
      <w:pPr>
        <w:pStyle w:val="Bezodstpw"/>
        <w:numPr>
          <w:ilvl w:val="0"/>
          <w:numId w:val="6"/>
        </w:numPr>
        <w:jc w:val="both"/>
      </w:pPr>
      <w:r>
        <w:t>w</w:t>
      </w:r>
      <w:r w:rsidRPr="00C3698C">
        <w:t xml:space="preserve">łaściciel zwierzęcia, w celu wykonania usługi elektronicznego znakowania, zgłasza się do wybranej przez siebie lecznicy dla zwierząt zlokalizowanej na terenie Chełmna, wypełnia formularz pn. „Wniosek właściciela psa </w:t>
      </w:r>
      <w:r>
        <w:t xml:space="preserve">                               </w:t>
      </w:r>
      <w:r w:rsidRPr="00C3698C">
        <w:t xml:space="preserve">o wykonanie zabiegu elektronicznego oznakowania psa na koszt Gminy Miasto Chełmno”, i wyraża zgodę na przetwarzanie swoich danych osobowych dla potrzeb wynikających z realizacji </w:t>
      </w:r>
      <w:r w:rsidRPr="00C3698C">
        <w:rPr>
          <w:iCs/>
        </w:rPr>
        <w:t>Programu</w:t>
      </w:r>
      <w:r w:rsidRPr="00C3698C">
        <w:t>. Wymagane jest okazanie aktualnego szczepienia przeciwko wściekliźnie;</w:t>
      </w:r>
    </w:p>
    <w:p w:rsidR="00445DD4" w:rsidRPr="00C3698C" w:rsidRDefault="00445DD4" w:rsidP="00445DD4">
      <w:pPr>
        <w:pStyle w:val="Bezodstpw"/>
        <w:numPr>
          <w:ilvl w:val="0"/>
          <w:numId w:val="6"/>
        </w:numPr>
        <w:jc w:val="both"/>
        <w:rPr>
          <w:sz w:val="21"/>
          <w:szCs w:val="21"/>
        </w:rPr>
      </w:pPr>
      <w:r>
        <w:t>w</w:t>
      </w:r>
      <w:r w:rsidRPr="00C3698C">
        <w:t>nioski będą rozpatrywane według kolejności zgłoszeń, do wyczerpania środków finansowych przeznaczonych na ten cel</w:t>
      </w:r>
      <w:r>
        <w:t>,</w:t>
      </w:r>
    </w:p>
    <w:p w:rsidR="00445DD4" w:rsidRPr="00C3698C" w:rsidRDefault="00445DD4" w:rsidP="00445DD4">
      <w:pPr>
        <w:pStyle w:val="Bezodstpw"/>
        <w:numPr>
          <w:ilvl w:val="0"/>
          <w:numId w:val="6"/>
        </w:numPr>
        <w:jc w:val="both"/>
        <w:rPr>
          <w:snapToGrid w:val="0"/>
        </w:rPr>
      </w:pPr>
      <w:r w:rsidRPr="00C3698C">
        <w:t xml:space="preserve">Gmina Miasto Chełmno dokonuje zapłaty za wykonanie usługi bezpośrednio na konto danego zakładu leczniczego dla zwierząt, zgodnie z warunkami zawartej z nim umowy, na podstawie dokumentów zawierających: fakturę/rachunek wystawiony przez zakład leczniczy dla zwierząt oraz formularz wskazany </w:t>
      </w:r>
      <w:r>
        <w:t xml:space="preserve">                   </w:t>
      </w:r>
      <w:r w:rsidRPr="00C3698C">
        <w:t xml:space="preserve">w § 12 ust 2  pkt 3 </w:t>
      </w:r>
      <w:r w:rsidRPr="00C3698C">
        <w:rPr>
          <w:iCs/>
        </w:rPr>
        <w:t>Programu</w:t>
      </w:r>
      <w:r w:rsidRPr="00C3698C">
        <w:t xml:space="preserve">. </w:t>
      </w:r>
    </w:p>
    <w:p w:rsidR="00445DD4" w:rsidRPr="00C3698C" w:rsidRDefault="00445DD4" w:rsidP="00445DD4">
      <w:pPr>
        <w:pStyle w:val="Bezodstpw"/>
      </w:pPr>
      <w:r w:rsidRPr="00C3698C">
        <w:t xml:space="preserve"> </w:t>
      </w:r>
    </w:p>
    <w:p w:rsidR="00445DD4" w:rsidRPr="00C3698C" w:rsidRDefault="00445DD4" w:rsidP="00445DD4">
      <w:pPr>
        <w:pStyle w:val="Bezodstpw"/>
        <w:ind w:left="708" w:hanging="708"/>
        <w:rPr>
          <w:snapToGrid w:val="0"/>
        </w:rPr>
      </w:pPr>
      <w:r w:rsidRPr="00C3698C">
        <w:t xml:space="preserve">§ 13. </w:t>
      </w:r>
      <w:r>
        <w:tab/>
      </w:r>
      <w:r w:rsidRPr="00C3698C">
        <w:t xml:space="preserve">Gmina Miasto Chełmno prowadzi akcję zachęcającą właścicieli psów i kotów, którzy zamieszkują na terenie Chełmna, do dokonywania zabiegów sterylizacji i kastracji, na poniższych zasadach: </w:t>
      </w:r>
    </w:p>
    <w:p w:rsidR="00445DD4" w:rsidRPr="00C3698C" w:rsidRDefault="00445DD4" w:rsidP="00445DD4">
      <w:pPr>
        <w:pStyle w:val="Bezodstpw"/>
        <w:numPr>
          <w:ilvl w:val="0"/>
          <w:numId w:val="7"/>
        </w:numPr>
        <w:jc w:val="both"/>
      </w:pPr>
      <w:r w:rsidRPr="00C3698C">
        <w:t>zawiera umowy z  leczniczymi dla zwierząt lokalizowanymi na terenie Chełmna na dokonywanie zabiegów sterylizacji i kastracji</w:t>
      </w:r>
      <w:r>
        <w:t>,</w:t>
      </w:r>
      <w:r w:rsidRPr="00C3698C">
        <w:t xml:space="preserve"> </w:t>
      </w:r>
    </w:p>
    <w:p w:rsidR="00445DD4" w:rsidRPr="00C3698C" w:rsidRDefault="00445DD4" w:rsidP="00445DD4">
      <w:pPr>
        <w:pStyle w:val="Bezodstpw"/>
        <w:numPr>
          <w:ilvl w:val="0"/>
          <w:numId w:val="7"/>
        </w:numPr>
        <w:jc w:val="both"/>
      </w:pPr>
      <w:r w:rsidRPr="00C3698C">
        <w:t xml:space="preserve">Zakłady, o których mowa powyżej przed wykonaniem zabiegu sterylizacji bądź kastracji, przedkładają właścicielowi zwierzęcia do podpisania „Wniosek właściciela o wykonanie zabiegu sterylizacji/kastracji psa/kota na koszt Gminy Miasto Chełmno” wraz z klauzulą wyrażenia zgody przez właściciela psa/kota na przetwarzanie danych osobowych dla potrzeb wynikających z realizacji </w:t>
      </w:r>
      <w:r w:rsidRPr="00C3698C">
        <w:rPr>
          <w:rStyle w:val="Uwydatnienie"/>
          <w:i w:val="0"/>
          <w:sz w:val="22"/>
          <w:szCs w:val="22"/>
        </w:rPr>
        <w:t>Programu</w:t>
      </w:r>
      <w:r>
        <w:t>,</w:t>
      </w:r>
      <w:r w:rsidRPr="00C3698C">
        <w:t xml:space="preserve"> </w:t>
      </w:r>
    </w:p>
    <w:p w:rsidR="00445DD4" w:rsidRPr="00C3698C" w:rsidRDefault="00445DD4" w:rsidP="00445DD4">
      <w:pPr>
        <w:pStyle w:val="Bezodstpw"/>
        <w:numPr>
          <w:ilvl w:val="0"/>
          <w:numId w:val="7"/>
        </w:numPr>
        <w:jc w:val="both"/>
      </w:pPr>
      <w:r w:rsidRPr="00C3698C">
        <w:t>w przypadku psów wymaga się okazania przez właściciela aktualnego dowodu szczepienia zwierzęcia przeciwko wściekliźnie,</w:t>
      </w:r>
    </w:p>
    <w:p w:rsidR="00445DD4" w:rsidRPr="00C3698C" w:rsidRDefault="00445DD4" w:rsidP="00445DD4">
      <w:pPr>
        <w:pStyle w:val="Bezodstpw"/>
        <w:numPr>
          <w:ilvl w:val="0"/>
          <w:numId w:val="7"/>
        </w:numPr>
        <w:jc w:val="both"/>
        <w:rPr>
          <w:color w:val="000000"/>
        </w:rPr>
      </w:pPr>
      <w:r w:rsidRPr="00C3698C">
        <w:rPr>
          <w:color w:val="000000"/>
        </w:rPr>
        <w:t xml:space="preserve">finansuje koszty zabiegów sterylizacji samic i kastracji samców, w ilości maksymalnie 1 szt. zwierząt rocznie w odniesieniu do jednego właściciela, </w:t>
      </w:r>
    </w:p>
    <w:p w:rsidR="00445DD4" w:rsidRPr="00C3698C" w:rsidRDefault="00445DD4" w:rsidP="00445DD4">
      <w:pPr>
        <w:pStyle w:val="Bezodstpw"/>
        <w:numPr>
          <w:ilvl w:val="0"/>
          <w:numId w:val="7"/>
        </w:numPr>
        <w:rPr>
          <w:color w:val="000000"/>
        </w:rPr>
      </w:pPr>
      <w:r>
        <w:t>w</w:t>
      </w:r>
      <w:r w:rsidRPr="00C3698C">
        <w:t>nioski będą rozpatrywane według kolejności zgłoszeń, do wyczerpania środków finansowych przeznaczonych na ten cel</w:t>
      </w:r>
      <w:r>
        <w:t>,</w:t>
      </w:r>
      <w:r w:rsidRPr="00C3698C">
        <w:t xml:space="preserve"> </w:t>
      </w:r>
    </w:p>
    <w:p w:rsidR="00445DD4" w:rsidRPr="00C3698C" w:rsidRDefault="00445DD4" w:rsidP="00445DD4">
      <w:pPr>
        <w:pStyle w:val="Bezodstpw"/>
        <w:numPr>
          <w:ilvl w:val="0"/>
          <w:numId w:val="7"/>
        </w:numPr>
        <w:jc w:val="both"/>
        <w:rPr>
          <w:color w:val="000000"/>
        </w:rPr>
      </w:pPr>
      <w:r w:rsidRPr="00C3698C">
        <w:t xml:space="preserve">Gmina Miasto Chełmno dokonuje zapłaty za wykonanie usługi bezpośrednio na konto zakładu leczniczego dla zwierząt, zgodnie z warunkami zawartej z nim umowy, na podstawie dokumentów zawierających: fakturę/rachunek wystawiony przez zakład leczniczy dla zwierząt oraz formularz wskazany w § 13 pkt 2 </w:t>
      </w:r>
      <w:r w:rsidRPr="00C3698C">
        <w:rPr>
          <w:iCs/>
        </w:rPr>
        <w:t>Programu</w:t>
      </w:r>
      <w:r w:rsidRPr="00C3698C">
        <w:t xml:space="preserve">. </w:t>
      </w:r>
    </w:p>
    <w:p w:rsidR="00445DD4" w:rsidRPr="00CA096A" w:rsidRDefault="00445DD4" w:rsidP="00445DD4">
      <w:pPr>
        <w:pStyle w:val="Bezodstpw"/>
        <w:rPr>
          <w:b/>
        </w:rPr>
      </w:pPr>
      <w:r w:rsidRPr="00CA096A">
        <w:rPr>
          <w:b/>
        </w:rPr>
        <w:t xml:space="preserve">Rozdział 4 </w:t>
      </w:r>
    </w:p>
    <w:p w:rsidR="00445DD4" w:rsidRDefault="00445DD4" w:rsidP="00445DD4">
      <w:pPr>
        <w:pStyle w:val="Bezodstpw"/>
        <w:rPr>
          <w:b/>
        </w:rPr>
      </w:pPr>
      <w:r w:rsidRPr="00CA096A">
        <w:rPr>
          <w:b/>
        </w:rPr>
        <w:t>FINANSOWANIE PROGRAMU</w:t>
      </w:r>
    </w:p>
    <w:p w:rsidR="00445DD4" w:rsidRPr="00CA096A" w:rsidRDefault="00445DD4" w:rsidP="00445DD4">
      <w:pPr>
        <w:pStyle w:val="Bezodstpw"/>
        <w:rPr>
          <w:b/>
        </w:rPr>
      </w:pPr>
    </w:p>
    <w:p w:rsidR="00445DD4" w:rsidRDefault="00445DD4" w:rsidP="00445DD4">
      <w:pPr>
        <w:pStyle w:val="Bezodstpw"/>
        <w:ind w:left="708" w:hanging="708"/>
      </w:pPr>
      <w:r w:rsidRPr="00C3698C">
        <w:t xml:space="preserve">§ 14. </w:t>
      </w:r>
      <w:r>
        <w:tab/>
      </w:r>
      <w:r w:rsidRPr="00C3698C">
        <w:t>Środki finansowe na realizację zadań wynikających z Programu gmina zabezpieczyła w </w:t>
      </w:r>
      <w:r>
        <w:t>b</w:t>
      </w:r>
      <w:r w:rsidRPr="00C3698C">
        <w:t>udżecie Miasta na rok 2018 w wysokości określonej w tabeli.</w:t>
      </w:r>
    </w:p>
    <w:p w:rsidR="00445DD4" w:rsidRPr="00C3698C" w:rsidRDefault="00445DD4" w:rsidP="00445DD4">
      <w:pPr>
        <w:pStyle w:val="Bezodstpw"/>
        <w:ind w:left="708" w:hanging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6677"/>
        <w:gridCol w:w="1775"/>
      </w:tblGrid>
      <w:tr w:rsidR="00445DD4" w:rsidRPr="00C3698C" w:rsidTr="00AE456D">
        <w:trPr>
          <w:trHeight w:val="584"/>
        </w:trPr>
        <w:tc>
          <w:tcPr>
            <w:tcW w:w="613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>Lp.</w:t>
            </w:r>
          </w:p>
        </w:tc>
        <w:tc>
          <w:tcPr>
            <w:tcW w:w="6875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>zadania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>środki finansowe (zł)</w:t>
            </w:r>
          </w:p>
        </w:tc>
      </w:tr>
      <w:tr w:rsidR="00445DD4" w:rsidRPr="00C3698C" w:rsidTr="00AE456D">
        <w:tc>
          <w:tcPr>
            <w:tcW w:w="613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>1</w:t>
            </w:r>
          </w:p>
        </w:tc>
        <w:tc>
          <w:tcPr>
            <w:tcW w:w="6875" w:type="dxa"/>
            <w:shd w:val="clear" w:color="auto" w:fill="auto"/>
          </w:tcPr>
          <w:p w:rsidR="00445DD4" w:rsidRPr="00C3698C" w:rsidRDefault="00445DD4" w:rsidP="00AE456D">
            <w:pPr>
              <w:pStyle w:val="Bezodstpw"/>
            </w:pPr>
            <w:r w:rsidRPr="00C3698C">
              <w:t>Zapewnienie miejsca, opieki oraz  obligatoryjną sterylizację albo kastrację bezdomnych zwierząt wyłapanych z terenu Chełmna w schronisku dla zwierząt.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>69 600</w:t>
            </w:r>
          </w:p>
        </w:tc>
      </w:tr>
      <w:tr w:rsidR="00445DD4" w:rsidRPr="00C3698C" w:rsidTr="00AE456D">
        <w:tc>
          <w:tcPr>
            <w:tcW w:w="613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>2</w:t>
            </w:r>
          </w:p>
        </w:tc>
        <w:tc>
          <w:tcPr>
            <w:tcW w:w="6875" w:type="dxa"/>
            <w:shd w:val="clear" w:color="auto" w:fill="auto"/>
          </w:tcPr>
          <w:p w:rsidR="00445DD4" w:rsidRPr="00C3698C" w:rsidRDefault="00445DD4" w:rsidP="00AE456D">
            <w:pPr>
              <w:pStyle w:val="Bezodstpw"/>
            </w:pPr>
            <w:r w:rsidRPr="00C3698C">
              <w:t>Sprawowanie opieki nad kotami wolno żyjącymi, w tym ich dokarmianie, sterylizacje/kastracje</w:t>
            </w:r>
            <w:r w:rsidRPr="00C3698C">
              <w:rPr>
                <w:color w:val="FF0000"/>
              </w:rPr>
              <w:t xml:space="preserve"> </w:t>
            </w:r>
            <w:r w:rsidRPr="00C3698C">
              <w:t xml:space="preserve"> i leczenie</w:t>
            </w:r>
          </w:p>
          <w:p w:rsidR="00445DD4" w:rsidRPr="00C3698C" w:rsidRDefault="00445DD4" w:rsidP="00AE456D">
            <w:pPr>
              <w:pStyle w:val="Bezodstpw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>12 000</w:t>
            </w:r>
          </w:p>
        </w:tc>
      </w:tr>
      <w:tr w:rsidR="00445DD4" w:rsidRPr="00C3698C" w:rsidTr="00AE456D">
        <w:tc>
          <w:tcPr>
            <w:tcW w:w="613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>3</w:t>
            </w:r>
          </w:p>
        </w:tc>
        <w:tc>
          <w:tcPr>
            <w:tcW w:w="6875" w:type="dxa"/>
            <w:shd w:val="clear" w:color="auto" w:fill="auto"/>
          </w:tcPr>
          <w:p w:rsidR="00445DD4" w:rsidRPr="00C3698C" w:rsidRDefault="00445DD4" w:rsidP="00AE456D">
            <w:pPr>
              <w:pStyle w:val="Bezodstpw"/>
            </w:pPr>
            <w:r w:rsidRPr="00C3698C">
              <w:t xml:space="preserve">Odławianie bezdomnych zwierząt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>6 000</w:t>
            </w:r>
          </w:p>
        </w:tc>
      </w:tr>
      <w:tr w:rsidR="00445DD4" w:rsidRPr="00C3698C" w:rsidTr="00AE456D">
        <w:tc>
          <w:tcPr>
            <w:tcW w:w="613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>4</w:t>
            </w:r>
          </w:p>
        </w:tc>
        <w:tc>
          <w:tcPr>
            <w:tcW w:w="6875" w:type="dxa"/>
            <w:shd w:val="clear" w:color="auto" w:fill="auto"/>
          </w:tcPr>
          <w:p w:rsidR="00445DD4" w:rsidRPr="00C3698C" w:rsidRDefault="00445DD4" w:rsidP="00AE456D">
            <w:pPr>
              <w:pStyle w:val="Bezodstpw"/>
            </w:pPr>
            <w:r w:rsidRPr="00C3698C">
              <w:t>Usypianie ślepych miotów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>500</w:t>
            </w:r>
          </w:p>
        </w:tc>
      </w:tr>
      <w:tr w:rsidR="00445DD4" w:rsidRPr="00C3698C" w:rsidTr="00AE456D">
        <w:tc>
          <w:tcPr>
            <w:tcW w:w="613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>5</w:t>
            </w:r>
          </w:p>
        </w:tc>
        <w:tc>
          <w:tcPr>
            <w:tcW w:w="6875" w:type="dxa"/>
            <w:shd w:val="clear" w:color="auto" w:fill="auto"/>
          </w:tcPr>
          <w:p w:rsidR="00445DD4" w:rsidRPr="00C3698C" w:rsidRDefault="00445DD4" w:rsidP="00AE456D">
            <w:pPr>
              <w:pStyle w:val="Bezodstpw"/>
            </w:pPr>
            <w:r w:rsidRPr="00C3698C">
              <w:t>Zapewnienie bezdomnym zwierzętom gospodarskim miejsca w gospodarstwie rolnym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>500</w:t>
            </w:r>
          </w:p>
        </w:tc>
      </w:tr>
      <w:tr w:rsidR="00445DD4" w:rsidRPr="00C3698C" w:rsidTr="00AE456D">
        <w:tc>
          <w:tcPr>
            <w:tcW w:w="613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>6</w:t>
            </w:r>
          </w:p>
        </w:tc>
        <w:tc>
          <w:tcPr>
            <w:tcW w:w="6875" w:type="dxa"/>
            <w:shd w:val="clear" w:color="auto" w:fill="auto"/>
          </w:tcPr>
          <w:p w:rsidR="00445DD4" w:rsidRPr="00C3698C" w:rsidRDefault="00445DD4" w:rsidP="00AE456D">
            <w:pPr>
              <w:pStyle w:val="Bezodstpw"/>
            </w:pPr>
            <w:r w:rsidRPr="00C3698C">
              <w:t>Zapewnianie całodobowej opieki weterynaryjnej w przypadkach zdarzeń drogowych z udziałem zwierząt i leczenie zwierząt bezdomnych,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 xml:space="preserve"> 2 500</w:t>
            </w:r>
          </w:p>
        </w:tc>
      </w:tr>
      <w:tr w:rsidR="00445DD4" w:rsidRPr="00C3698C" w:rsidTr="00AE456D">
        <w:tc>
          <w:tcPr>
            <w:tcW w:w="613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>7</w:t>
            </w:r>
          </w:p>
        </w:tc>
        <w:tc>
          <w:tcPr>
            <w:tcW w:w="6875" w:type="dxa"/>
            <w:shd w:val="clear" w:color="auto" w:fill="auto"/>
          </w:tcPr>
          <w:p w:rsidR="00445DD4" w:rsidRPr="00C3698C" w:rsidRDefault="00445DD4" w:rsidP="00AE456D">
            <w:pPr>
              <w:pStyle w:val="Bezodstpw"/>
            </w:pPr>
            <w:r w:rsidRPr="00C3698C">
              <w:t>Elektroniczne znakowanie zwierząt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>1 500</w:t>
            </w:r>
          </w:p>
        </w:tc>
      </w:tr>
      <w:tr w:rsidR="00445DD4" w:rsidRPr="00C3698C" w:rsidTr="00AE456D">
        <w:tc>
          <w:tcPr>
            <w:tcW w:w="613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>8</w:t>
            </w:r>
          </w:p>
        </w:tc>
        <w:tc>
          <w:tcPr>
            <w:tcW w:w="6875" w:type="dxa"/>
            <w:shd w:val="clear" w:color="auto" w:fill="auto"/>
          </w:tcPr>
          <w:p w:rsidR="00445DD4" w:rsidRPr="00C3698C" w:rsidRDefault="00445DD4" w:rsidP="00AE456D">
            <w:pPr>
              <w:pStyle w:val="Bezodstpw"/>
            </w:pPr>
            <w:r w:rsidRPr="00C3698C">
              <w:t>Sterylizacja i kastracja psów i kotów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>6 000</w:t>
            </w:r>
          </w:p>
        </w:tc>
      </w:tr>
      <w:tr w:rsidR="00445DD4" w:rsidRPr="00C3698C" w:rsidTr="00AE456D">
        <w:tc>
          <w:tcPr>
            <w:tcW w:w="613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</w:p>
        </w:tc>
        <w:tc>
          <w:tcPr>
            <w:tcW w:w="6875" w:type="dxa"/>
            <w:shd w:val="clear" w:color="auto" w:fill="auto"/>
          </w:tcPr>
          <w:p w:rsidR="00445DD4" w:rsidRPr="00C3698C" w:rsidRDefault="00445DD4" w:rsidP="00AE456D">
            <w:pPr>
              <w:pStyle w:val="Bezodstpw"/>
            </w:pPr>
            <w:r w:rsidRPr="00C3698C">
              <w:t>Razem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5DD4" w:rsidRPr="00C3698C" w:rsidRDefault="00445DD4" w:rsidP="00AE456D">
            <w:pPr>
              <w:pStyle w:val="Bezodstpw"/>
            </w:pPr>
            <w:r w:rsidRPr="00C3698C">
              <w:t>98 600</w:t>
            </w:r>
          </w:p>
        </w:tc>
      </w:tr>
    </w:tbl>
    <w:p w:rsidR="00445DD4" w:rsidRPr="00C3698C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  <w:r w:rsidRPr="00C3698C">
        <w:t xml:space="preserve">§ 15. </w:t>
      </w:r>
      <w:r>
        <w:tab/>
      </w:r>
      <w:r w:rsidRPr="00C3698C">
        <w:t>Środki finansowe wydatkowane będą poprzez zlecanie:</w:t>
      </w:r>
    </w:p>
    <w:p w:rsidR="00445DD4" w:rsidRPr="00C3698C" w:rsidRDefault="00445DD4" w:rsidP="00445DD4">
      <w:pPr>
        <w:pStyle w:val="Bezodstpw"/>
        <w:numPr>
          <w:ilvl w:val="0"/>
          <w:numId w:val="8"/>
        </w:numPr>
        <w:jc w:val="both"/>
      </w:pPr>
      <w:r w:rsidRPr="00C3698C">
        <w:t>Zadań publicznych wraz z udzielaniem dotacji, zgodnie z ustawą z dnia 24 kwietnia 2003 r. o działalności pożytku publicznego i o wolontariacie (</w:t>
      </w:r>
      <w:proofErr w:type="spellStart"/>
      <w:r w:rsidRPr="00C3698C">
        <w:t>T.j</w:t>
      </w:r>
      <w:proofErr w:type="spellEnd"/>
      <w:r w:rsidRPr="00C3698C">
        <w:t>. Dz. U. z 2016 r. poz. 1817; zm.: Dz. U. z 2016 r. poz. 1948 oraz z 2017 r. poz. 60, poz. 573 i poz. 1909.)</w:t>
      </w:r>
    </w:p>
    <w:p w:rsidR="00445DD4" w:rsidRPr="00C3698C" w:rsidRDefault="00445DD4" w:rsidP="00445DD4">
      <w:pPr>
        <w:pStyle w:val="Bezodstpw"/>
        <w:numPr>
          <w:ilvl w:val="0"/>
          <w:numId w:val="8"/>
        </w:numPr>
        <w:jc w:val="both"/>
      </w:pPr>
      <w:r w:rsidRPr="00C3698C">
        <w:t>Świadczenia usług i dostaw, zgodnie z ustawą z dnia 29 stycznia 2004 r. - prawo zamówień publicznych (</w:t>
      </w:r>
      <w:proofErr w:type="spellStart"/>
      <w:r w:rsidRPr="00C3698C">
        <w:t>T.j</w:t>
      </w:r>
      <w:proofErr w:type="spellEnd"/>
      <w:r w:rsidRPr="00C3698C">
        <w:t>. Dz. U. z 2017 r. poz. 1579; zm.: Dz. U. z 2017 r. poz. 2018.) lub</w:t>
      </w:r>
      <w:r w:rsidRPr="00C3698C">
        <w:rPr>
          <w:color w:val="000000"/>
        </w:rPr>
        <w:t xml:space="preserve"> zgodnie z Regulaminem Burmistrza Miasta Chełmna z 07.01.2008r. w sprawie udzielania zamówień publicznych o wartości szacunkowej nieprzekraczającej równowartości kwoty 30.000 EURO</w:t>
      </w:r>
      <w:r w:rsidRPr="00C3698C">
        <w:t>.</w:t>
      </w:r>
    </w:p>
    <w:p w:rsidR="00445DD4" w:rsidRPr="00C3698C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</w:p>
    <w:p w:rsidR="00445DD4" w:rsidRPr="00C3698C" w:rsidRDefault="00445DD4" w:rsidP="00445DD4">
      <w:pPr>
        <w:pStyle w:val="Bezodstpw"/>
      </w:pPr>
    </w:p>
    <w:p w:rsidR="00445DD4" w:rsidRDefault="00445DD4" w:rsidP="00445DD4">
      <w:pPr>
        <w:pStyle w:val="Bezodstpw"/>
      </w:pPr>
    </w:p>
    <w:p w:rsidR="000D2627" w:rsidRDefault="00445DD4">
      <w:bookmarkStart w:id="1" w:name="_GoBack"/>
      <w:bookmarkEnd w:id="1"/>
    </w:p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222F2"/>
    <w:multiLevelType w:val="hybridMultilevel"/>
    <w:tmpl w:val="55B2DE3E"/>
    <w:lvl w:ilvl="0" w:tplc="054EE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025636"/>
    <w:multiLevelType w:val="hybridMultilevel"/>
    <w:tmpl w:val="ADCAC750"/>
    <w:lvl w:ilvl="0" w:tplc="4328CC9A">
      <w:start w:val="1"/>
      <w:numFmt w:val="decimal"/>
      <w:lvlText w:val="%1)"/>
      <w:lvlJc w:val="left"/>
      <w:pPr>
        <w:ind w:left="1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3DEF2E27"/>
    <w:multiLevelType w:val="hybridMultilevel"/>
    <w:tmpl w:val="7D40988E"/>
    <w:lvl w:ilvl="0" w:tplc="B7361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57519B"/>
    <w:multiLevelType w:val="hybridMultilevel"/>
    <w:tmpl w:val="7B6C6F98"/>
    <w:lvl w:ilvl="0" w:tplc="825C7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2E1DF3"/>
    <w:multiLevelType w:val="hybridMultilevel"/>
    <w:tmpl w:val="608445F6"/>
    <w:lvl w:ilvl="0" w:tplc="0540E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F86B87"/>
    <w:multiLevelType w:val="hybridMultilevel"/>
    <w:tmpl w:val="B5C4B538"/>
    <w:lvl w:ilvl="0" w:tplc="E7BA4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AC32A2"/>
    <w:multiLevelType w:val="hybridMultilevel"/>
    <w:tmpl w:val="591879DA"/>
    <w:lvl w:ilvl="0" w:tplc="111472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A1645B"/>
    <w:multiLevelType w:val="hybridMultilevel"/>
    <w:tmpl w:val="ABCC5A44"/>
    <w:lvl w:ilvl="0" w:tplc="EC4CA6D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D4"/>
    <w:rsid w:val="002D53AB"/>
    <w:rsid w:val="00445DD4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BA7ED-F927-4080-963F-2505B851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5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4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445D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1734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2018-03-06T09:32:00Z</dcterms:created>
  <dcterms:modified xsi:type="dcterms:W3CDTF">2018-03-06T09:33:00Z</dcterms:modified>
</cp:coreProperties>
</file>