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7" w:rsidRDefault="000103F7" w:rsidP="000103F7">
      <w:pPr>
        <w:pStyle w:val="Bezodstpw"/>
      </w:pP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7686">
        <w:rPr>
          <w:rFonts w:ascii="Times New Roman" w:hAnsi="Times New Roman"/>
          <w:sz w:val="24"/>
          <w:szCs w:val="24"/>
        </w:rPr>
        <w:t>Załącznik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7686">
        <w:rPr>
          <w:rFonts w:ascii="Times New Roman" w:hAnsi="Times New Roman"/>
          <w:sz w:val="24"/>
          <w:szCs w:val="24"/>
        </w:rPr>
        <w:t xml:space="preserve">do Uchwały Rady Miasta Chełmna 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7686">
        <w:rPr>
          <w:rFonts w:ascii="Times New Roman" w:hAnsi="Times New Roman"/>
          <w:sz w:val="24"/>
          <w:szCs w:val="24"/>
        </w:rPr>
        <w:t>Nr XXXII/186/2017 z dnia  28 lutego 2017 r.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</w:p>
    <w:p w:rsidR="000103F7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</w:p>
    <w:p w:rsidR="000103F7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</w:p>
    <w:p w:rsidR="000103F7" w:rsidRPr="00E97686" w:rsidRDefault="000103F7" w:rsidP="000103F7">
      <w:pPr>
        <w:pStyle w:val="Bezodstpw"/>
        <w:rPr>
          <w:rFonts w:ascii="Times New Roman" w:hAnsi="Times New Roman"/>
          <w:sz w:val="28"/>
          <w:szCs w:val="28"/>
        </w:rPr>
      </w:pPr>
      <w:r w:rsidRPr="00E97686">
        <w:rPr>
          <w:rFonts w:ascii="Times New Roman" w:hAnsi="Times New Roman"/>
          <w:sz w:val="28"/>
          <w:szCs w:val="28"/>
        </w:rPr>
        <w:t>Wykaz zadań do realizacji ze środków pozostawionej nadwyżki za rok 2017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8"/>
          <w:szCs w:val="28"/>
        </w:rPr>
      </w:pPr>
      <w:r w:rsidRPr="00E97686">
        <w:rPr>
          <w:rFonts w:ascii="Times New Roman" w:hAnsi="Times New Roman"/>
          <w:sz w:val="28"/>
          <w:szCs w:val="28"/>
        </w:rPr>
        <w:t>w Zakładzie Wodociągów i Kanalizacji w Chełmnie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  <w:r w:rsidRPr="00E97686">
        <w:rPr>
          <w:rFonts w:ascii="Times New Roman" w:hAnsi="Times New Roman"/>
          <w:sz w:val="24"/>
          <w:szCs w:val="24"/>
        </w:rPr>
        <w:t>-</w:t>
      </w:r>
      <w:r w:rsidRPr="00E97686">
        <w:rPr>
          <w:rFonts w:ascii="Times New Roman" w:hAnsi="Times New Roman"/>
          <w:sz w:val="24"/>
          <w:szCs w:val="24"/>
        </w:rPr>
        <w:tab/>
        <w:t>odprawa eme</w:t>
      </w:r>
      <w:r>
        <w:rPr>
          <w:rFonts w:ascii="Times New Roman" w:hAnsi="Times New Roman"/>
          <w:sz w:val="24"/>
          <w:szCs w:val="24"/>
        </w:rPr>
        <w:t xml:space="preserve">rytalna i nagroda jubileuszowa </w:t>
      </w:r>
      <w:r w:rsidRPr="00E97686">
        <w:rPr>
          <w:rFonts w:ascii="Times New Roman" w:hAnsi="Times New Roman"/>
          <w:sz w:val="24"/>
          <w:szCs w:val="24"/>
        </w:rPr>
        <w:t>-</w:t>
      </w:r>
      <w:r w:rsidRPr="00E97686">
        <w:rPr>
          <w:rFonts w:ascii="Times New Roman" w:hAnsi="Times New Roman"/>
          <w:sz w:val="24"/>
          <w:szCs w:val="24"/>
        </w:rPr>
        <w:tab/>
        <w:t>§ 401</w:t>
      </w:r>
      <w:r w:rsidRPr="00E97686">
        <w:rPr>
          <w:rFonts w:ascii="Times New Roman" w:hAnsi="Times New Roman"/>
          <w:sz w:val="24"/>
          <w:szCs w:val="24"/>
        </w:rPr>
        <w:tab/>
        <w:t>-</w:t>
      </w:r>
      <w:r w:rsidRPr="00E97686">
        <w:rPr>
          <w:rFonts w:ascii="Times New Roman" w:hAnsi="Times New Roman"/>
          <w:sz w:val="24"/>
          <w:szCs w:val="24"/>
        </w:rPr>
        <w:tab/>
        <w:t xml:space="preserve">  35.000,00 zł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  <w:r w:rsidRPr="00E97686">
        <w:rPr>
          <w:rFonts w:ascii="Times New Roman" w:hAnsi="Times New Roman"/>
          <w:sz w:val="24"/>
          <w:szCs w:val="24"/>
        </w:rPr>
        <w:t>-</w:t>
      </w:r>
      <w:r w:rsidRPr="00E97686">
        <w:rPr>
          <w:rFonts w:ascii="Times New Roman" w:hAnsi="Times New Roman"/>
          <w:sz w:val="24"/>
          <w:szCs w:val="24"/>
        </w:rPr>
        <w:tab/>
        <w:t xml:space="preserve">wymiana sieci wodociągowej ul. </w:t>
      </w:r>
      <w:proofErr w:type="spellStart"/>
      <w:r w:rsidRPr="00E97686">
        <w:rPr>
          <w:rFonts w:ascii="Times New Roman" w:hAnsi="Times New Roman"/>
          <w:sz w:val="24"/>
          <w:szCs w:val="24"/>
        </w:rPr>
        <w:t>Osnowska</w:t>
      </w:r>
      <w:proofErr w:type="spellEnd"/>
      <w:r w:rsidRPr="00E97686">
        <w:rPr>
          <w:rFonts w:ascii="Times New Roman" w:hAnsi="Times New Roman"/>
          <w:sz w:val="24"/>
          <w:szCs w:val="24"/>
        </w:rPr>
        <w:tab/>
        <w:t>-</w:t>
      </w:r>
      <w:r w:rsidRPr="00E97686">
        <w:rPr>
          <w:rFonts w:ascii="Times New Roman" w:hAnsi="Times New Roman"/>
          <w:sz w:val="24"/>
          <w:szCs w:val="24"/>
        </w:rPr>
        <w:tab/>
        <w:t>§ 607</w:t>
      </w:r>
      <w:r w:rsidRPr="00E97686">
        <w:rPr>
          <w:rFonts w:ascii="Times New Roman" w:hAnsi="Times New Roman"/>
          <w:sz w:val="24"/>
          <w:szCs w:val="24"/>
        </w:rPr>
        <w:tab/>
        <w:t>-</w:t>
      </w:r>
      <w:r w:rsidRPr="00E97686">
        <w:rPr>
          <w:rFonts w:ascii="Times New Roman" w:hAnsi="Times New Roman"/>
          <w:sz w:val="24"/>
          <w:szCs w:val="24"/>
        </w:rPr>
        <w:tab/>
        <w:t>133.645,35 zł</w:t>
      </w:r>
    </w:p>
    <w:p w:rsidR="000103F7" w:rsidRPr="00E97686" w:rsidRDefault="000103F7" w:rsidP="000103F7">
      <w:pPr>
        <w:pStyle w:val="Bezodstpw"/>
        <w:rPr>
          <w:rFonts w:ascii="Times New Roman" w:hAnsi="Times New Roman"/>
          <w:sz w:val="24"/>
          <w:szCs w:val="24"/>
        </w:rPr>
      </w:pPr>
    </w:p>
    <w:p w:rsidR="00AE1427" w:rsidRDefault="00AE1427"/>
    <w:sectPr w:rsidR="00AE1427" w:rsidSect="0074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3F7"/>
    <w:rsid w:val="000103F7"/>
    <w:rsid w:val="008F5786"/>
    <w:rsid w:val="00A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03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2017-03-08T10:05:00Z</dcterms:created>
  <dcterms:modified xsi:type="dcterms:W3CDTF">2017-03-08T10:05:00Z</dcterms:modified>
</cp:coreProperties>
</file>