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EA" w:rsidRDefault="001C10EA" w:rsidP="001C10EA">
      <w:pPr>
        <w:pStyle w:val="Bezodstpw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 xml:space="preserve">Załącznik </w:t>
      </w:r>
    </w:p>
    <w:p w:rsidR="001C10EA" w:rsidRPr="0063685F" w:rsidRDefault="001C10EA" w:rsidP="001C10EA">
      <w:pPr>
        <w:pStyle w:val="Bezodstpw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do  Uchwały Nr XXV/147/2016.</w:t>
      </w:r>
    </w:p>
    <w:p w:rsidR="001C10EA" w:rsidRDefault="001C10EA" w:rsidP="001C10EA">
      <w:pPr>
        <w:pStyle w:val="Bezodstpw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Rady  Miasta Chełmna</w:t>
      </w:r>
    </w:p>
    <w:p w:rsidR="001C10EA" w:rsidRPr="0063685F" w:rsidRDefault="001C10EA" w:rsidP="001C10EA">
      <w:pPr>
        <w:pStyle w:val="Bezodstpw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z dnia 11 października 2016 r.</w:t>
      </w:r>
    </w:p>
    <w:p w:rsidR="001C10EA" w:rsidRDefault="001C10EA" w:rsidP="001C10EA">
      <w:pPr>
        <w:widowControl w:val="0"/>
        <w:jc w:val="right"/>
        <w:rPr>
          <w:rFonts w:ascii="Verdana" w:hAnsi="Verdana"/>
          <w:i/>
          <w:iCs/>
          <w:snapToGrid w:val="0"/>
          <w:sz w:val="20"/>
          <w:szCs w:val="26"/>
        </w:rPr>
      </w:pPr>
    </w:p>
    <w:p w:rsidR="001C10EA" w:rsidRPr="0079418E" w:rsidRDefault="001C10EA" w:rsidP="001C10EA">
      <w:pPr>
        <w:pStyle w:val="Tekstpodstawowywcity"/>
        <w:rPr>
          <w:sz w:val="28"/>
          <w:szCs w:val="28"/>
        </w:rPr>
      </w:pPr>
      <w:r w:rsidRPr="0079418E">
        <w:rPr>
          <w:sz w:val="28"/>
          <w:szCs w:val="28"/>
        </w:rPr>
        <w:t>Wykaz Okręgów Wyborczych</w:t>
      </w:r>
      <w:r w:rsidRPr="0079418E">
        <w:rPr>
          <w:sz w:val="28"/>
          <w:szCs w:val="28"/>
        </w:rPr>
        <w:br/>
        <w:t>w wyborach do Młodzieżowej Rady Miasta Chełmna</w:t>
      </w:r>
    </w:p>
    <w:p w:rsidR="001C10EA" w:rsidRPr="0079418E" w:rsidRDefault="001C10EA" w:rsidP="001C10EA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C10EA" w:rsidRPr="0079418E" w:rsidRDefault="001C10EA" w:rsidP="001C10EA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1579"/>
        <w:gridCol w:w="4152"/>
        <w:gridCol w:w="1477"/>
      </w:tblGrid>
      <w:tr w:rsidR="001C10EA" w:rsidRPr="0079418E" w:rsidTr="00E455F0">
        <w:trPr>
          <w:trHeight w:val="377"/>
          <w:jc w:val="center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10EA" w:rsidRPr="0079418E" w:rsidRDefault="001C10EA" w:rsidP="00E455F0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Numer Okręgu Wyborczego</w:t>
            </w:r>
          </w:p>
        </w:tc>
        <w:tc>
          <w:tcPr>
            <w:tcW w:w="4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10EA" w:rsidRPr="0079418E" w:rsidRDefault="001C10EA" w:rsidP="00E45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b/>
                <w:sz w:val="24"/>
                <w:szCs w:val="24"/>
              </w:rPr>
              <w:t>Szkoła (okręg wyborczy)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10EA" w:rsidRPr="0079418E" w:rsidRDefault="001C10EA" w:rsidP="00E455F0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Liczba wybieranych Radnych</w:t>
            </w:r>
          </w:p>
        </w:tc>
      </w:tr>
      <w:tr w:rsidR="001C10EA" w:rsidRPr="0079418E" w:rsidTr="00E455F0">
        <w:trPr>
          <w:trHeight w:val="567"/>
          <w:jc w:val="center"/>
        </w:trPr>
        <w:tc>
          <w:tcPr>
            <w:tcW w:w="15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10EA" w:rsidRPr="0079418E" w:rsidRDefault="001C10EA" w:rsidP="00E455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10EA" w:rsidRPr="0079418E" w:rsidRDefault="001C10EA" w:rsidP="00E4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sz w:val="24"/>
                <w:szCs w:val="24"/>
              </w:rPr>
              <w:t>Zespół  Szkół Ogólnokształcących nr 1  w Chełmnie –</w:t>
            </w:r>
            <w:r w:rsidRPr="0079418E">
              <w:rPr>
                <w:rFonts w:ascii="Times New Roman" w:hAnsi="Times New Roman" w:cs="Times New Roman"/>
                <w:b/>
                <w:sz w:val="24"/>
                <w:szCs w:val="24"/>
              </w:rPr>
              <w:t>Liceum Ogólnokształcące</w:t>
            </w:r>
            <w:r w:rsidRPr="00794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0EA" w:rsidRPr="0079418E" w:rsidRDefault="001C10EA" w:rsidP="00E455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1C10EA" w:rsidRPr="0079418E" w:rsidTr="00E455F0">
        <w:trPr>
          <w:trHeight w:val="567"/>
          <w:jc w:val="center"/>
        </w:trPr>
        <w:tc>
          <w:tcPr>
            <w:tcW w:w="1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10EA" w:rsidRPr="0079418E" w:rsidRDefault="001C10EA" w:rsidP="00E455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10EA" w:rsidRPr="0079418E" w:rsidRDefault="001C10EA" w:rsidP="00E455F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sz w:val="24"/>
                <w:szCs w:val="24"/>
              </w:rPr>
              <w:t xml:space="preserve">Zespół  Szkół Ogólnokształcących nr 1  w Chełmnie – </w:t>
            </w:r>
            <w:r w:rsidRPr="0079418E">
              <w:rPr>
                <w:rFonts w:ascii="Times New Roman" w:hAnsi="Times New Roman" w:cs="Times New Roman"/>
                <w:b/>
                <w:sz w:val="24"/>
                <w:szCs w:val="24"/>
              </w:rPr>
              <w:t>Gimnazjum nr 4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0EA" w:rsidRPr="0079418E" w:rsidRDefault="001C10EA" w:rsidP="00E455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1C10EA" w:rsidRPr="0079418E" w:rsidTr="00E455F0">
        <w:trPr>
          <w:trHeight w:val="567"/>
          <w:jc w:val="center"/>
        </w:trPr>
        <w:tc>
          <w:tcPr>
            <w:tcW w:w="1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10EA" w:rsidRPr="0079418E" w:rsidRDefault="001C10EA" w:rsidP="00E455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10EA" w:rsidRPr="0079418E" w:rsidRDefault="001C10EA" w:rsidP="00E455F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Zespół Szkół nr 2 w Chełmnie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0EA" w:rsidRPr="0079418E" w:rsidRDefault="001C10EA" w:rsidP="00E455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1C10EA" w:rsidRPr="0079418E" w:rsidTr="00E455F0">
        <w:trPr>
          <w:trHeight w:val="567"/>
          <w:jc w:val="center"/>
        </w:trPr>
        <w:tc>
          <w:tcPr>
            <w:tcW w:w="1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10EA" w:rsidRPr="0079418E" w:rsidRDefault="001C10EA" w:rsidP="00E455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10EA" w:rsidRPr="0079418E" w:rsidRDefault="001C10EA" w:rsidP="00E455F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Gimnazjum nr 1 w Chełmnie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0EA" w:rsidRPr="0079418E" w:rsidRDefault="001C10EA" w:rsidP="00E455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1C10EA" w:rsidRPr="0079418E" w:rsidTr="00E455F0">
        <w:trPr>
          <w:trHeight w:val="567"/>
          <w:jc w:val="center"/>
        </w:trPr>
        <w:tc>
          <w:tcPr>
            <w:tcW w:w="1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10EA" w:rsidRPr="0079418E" w:rsidRDefault="001C10EA" w:rsidP="00E455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10EA" w:rsidRPr="0079418E" w:rsidRDefault="001C10EA" w:rsidP="00E455F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Gimnazjum nr 2 w Chełmnie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0EA" w:rsidRPr="0079418E" w:rsidRDefault="001C10EA" w:rsidP="00E455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1C10EA" w:rsidRPr="0079418E" w:rsidTr="00E455F0">
        <w:trPr>
          <w:trHeight w:val="567"/>
          <w:jc w:val="center"/>
        </w:trPr>
        <w:tc>
          <w:tcPr>
            <w:tcW w:w="1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10EA" w:rsidRPr="0079418E" w:rsidRDefault="001C10EA" w:rsidP="00E455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10EA" w:rsidRPr="0079418E" w:rsidRDefault="001C10EA" w:rsidP="00E455F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Katolickie Liceum i Gimnazjum Księży Pallotynów w Chełmnie – </w:t>
            </w:r>
            <w:r w:rsidRPr="0079418E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Liceum Ogólnokształcące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0EA" w:rsidRPr="0079418E" w:rsidRDefault="001C10EA" w:rsidP="00E455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1C10EA" w:rsidRPr="0079418E" w:rsidTr="00E455F0">
        <w:trPr>
          <w:trHeight w:val="567"/>
          <w:jc w:val="center"/>
        </w:trPr>
        <w:tc>
          <w:tcPr>
            <w:tcW w:w="1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10EA" w:rsidRPr="0079418E" w:rsidRDefault="001C10EA" w:rsidP="00E455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10EA" w:rsidRPr="0079418E" w:rsidRDefault="001C10EA" w:rsidP="00E455F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Katolickie Liceum i Gimnazjum Księży Pallotynów w Chełmnie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- </w:t>
            </w:r>
            <w:r w:rsidRPr="0079418E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Gimnazjum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0EA" w:rsidRPr="0079418E" w:rsidRDefault="001C10EA" w:rsidP="00E455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1C10EA" w:rsidRPr="0079418E" w:rsidTr="00E455F0">
        <w:trPr>
          <w:trHeight w:val="567"/>
          <w:jc w:val="center"/>
        </w:trPr>
        <w:tc>
          <w:tcPr>
            <w:tcW w:w="1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10EA" w:rsidRPr="0079418E" w:rsidRDefault="001C10EA" w:rsidP="00E455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10EA" w:rsidRPr="0079418E" w:rsidRDefault="001C10EA" w:rsidP="00E455F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Zespół Szkół Centrum Kształcenia Praktycznego w Grubnie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0EA" w:rsidRPr="0079418E" w:rsidRDefault="001C10EA" w:rsidP="00E455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1C10EA" w:rsidRPr="0079418E" w:rsidTr="00E455F0">
        <w:trPr>
          <w:trHeight w:val="567"/>
          <w:jc w:val="center"/>
        </w:trPr>
        <w:tc>
          <w:tcPr>
            <w:tcW w:w="15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10EA" w:rsidRPr="0079418E" w:rsidRDefault="001C10EA" w:rsidP="00E455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10EA" w:rsidRPr="0079418E" w:rsidRDefault="001C10EA" w:rsidP="00E455F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Technikum Mundurowe w Chełmnie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0EA" w:rsidRPr="0079418E" w:rsidRDefault="001C10EA" w:rsidP="00E455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41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</w:tr>
    </w:tbl>
    <w:p w:rsidR="001C10EA" w:rsidRPr="0079418E" w:rsidRDefault="001C10EA" w:rsidP="001C10EA">
      <w:pPr>
        <w:rPr>
          <w:rFonts w:ascii="Times New Roman" w:hAnsi="Times New Roman" w:cs="Times New Roman"/>
          <w:sz w:val="24"/>
          <w:szCs w:val="24"/>
        </w:rPr>
      </w:pPr>
    </w:p>
    <w:p w:rsidR="001C10EA" w:rsidRPr="0079418E" w:rsidRDefault="001C10EA" w:rsidP="001C10EA">
      <w:pPr>
        <w:rPr>
          <w:rFonts w:ascii="Times New Roman" w:hAnsi="Times New Roman" w:cs="Times New Roman"/>
          <w:sz w:val="24"/>
          <w:szCs w:val="24"/>
        </w:rPr>
      </w:pPr>
    </w:p>
    <w:p w:rsidR="00AE1427" w:rsidRDefault="00AE1427"/>
    <w:sectPr w:rsidR="00AE1427" w:rsidSect="00AE1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10EA"/>
    <w:rsid w:val="001C10EA"/>
    <w:rsid w:val="00AE1427"/>
    <w:rsid w:val="00D3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10EA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unhideWhenUsed/>
    <w:rsid w:val="001C10E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C10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2016-12-01T08:20:00Z</dcterms:created>
  <dcterms:modified xsi:type="dcterms:W3CDTF">2016-12-01T08:21:00Z</dcterms:modified>
</cp:coreProperties>
</file>