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E9D0D" w14:textId="77777777" w:rsidR="00DD0BBE" w:rsidRPr="00643B1D" w:rsidRDefault="00DD0BBE" w:rsidP="00DD0BBE">
      <w:pPr>
        <w:tabs>
          <w:tab w:val="left" w:pos="538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43B1D">
        <w:rPr>
          <w:rFonts w:ascii="Times New Roman" w:hAnsi="Times New Roman" w:cs="Times New Roman"/>
          <w:sz w:val="32"/>
          <w:szCs w:val="32"/>
        </w:rPr>
        <w:t>Protokół Nr 1/20</w:t>
      </w:r>
      <w:r>
        <w:rPr>
          <w:rFonts w:ascii="Times New Roman" w:hAnsi="Times New Roman" w:cs="Times New Roman"/>
          <w:sz w:val="32"/>
          <w:szCs w:val="32"/>
        </w:rPr>
        <w:t xml:space="preserve">24 </w:t>
      </w:r>
    </w:p>
    <w:p w14:paraId="55DBC693" w14:textId="77777777" w:rsidR="00DD0BBE" w:rsidRPr="0056368F" w:rsidRDefault="00DD0BBE" w:rsidP="00DD0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 xml:space="preserve">z posiedzenia </w:t>
      </w:r>
    </w:p>
    <w:p w14:paraId="6B5DE0D9" w14:textId="77777777" w:rsidR="00DD0BBE" w:rsidRPr="0056368F" w:rsidRDefault="00DD0BBE" w:rsidP="00DD0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>Komisji</w:t>
      </w:r>
      <w:r>
        <w:rPr>
          <w:rFonts w:ascii="Times New Roman" w:hAnsi="Times New Roman" w:cs="Times New Roman"/>
          <w:sz w:val="32"/>
          <w:szCs w:val="32"/>
        </w:rPr>
        <w:t xml:space="preserve"> Oświaty, Kultury, Sportu i Ochrony Środowiska </w:t>
      </w:r>
      <w:r w:rsidRPr="0056368F">
        <w:rPr>
          <w:rFonts w:ascii="Times New Roman" w:hAnsi="Times New Roman" w:cs="Times New Roman"/>
          <w:sz w:val="32"/>
          <w:szCs w:val="32"/>
        </w:rPr>
        <w:t>Rady Miasta Chełmna</w:t>
      </w:r>
    </w:p>
    <w:p w14:paraId="0B87D0CF" w14:textId="77777777" w:rsidR="00DD0BBE" w:rsidRDefault="00DD0BBE" w:rsidP="00DD0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 czerwca 2024 roku</w:t>
      </w:r>
    </w:p>
    <w:p w14:paraId="74623EEE" w14:textId="77777777" w:rsidR="00DD0BBE" w:rsidRDefault="00DD0BBE" w:rsidP="00DD0BBE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</w:p>
    <w:p w14:paraId="78153754" w14:textId="77777777" w:rsidR="00DD0BBE" w:rsidRPr="0056368F" w:rsidRDefault="00DD0BBE" w:rsidP="00DD0BBE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Obecni na posiedzeniu:</w:t>
      </w:r>
    </w:p>
    <w:p w14:paraId="60F88FEB" w14:textId="77777777" w:rsidR="00DD0BBE" w:rsidRPr="0056368F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1.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Iga Jambor - Skupniewicz </w:t>
      </w:r>
      <w:r w:rsidRPr="0056368F">
        <w:rPr>
          <w:rFonts w:ascii="Times New Roman" w:hAnsi="Times New Roman" w:cs="Times New Roman"/>
          <w:sz w:val="24"/>
          <w:szCs w:val="24"/>
        </w:rPr>
        <w:t>–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614B2" w14:textId="77777777" w:rsidR="00DD0BBE" w:rsidRPr="0056368F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2.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Anna Chełmińska </w:t>
      </w:r>
    </w:p>
    <w:p w14:paraId="7644C0D6" w14:textId="77777777" w:rsidR="00DD0BBE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3.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 Janowski</w:t>
      </w:r>
    </w:p>
    <w:p w14:paraId="46A6B938" w14:textId="77777777" w:rsidR="00DD0BBE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Karol Knap </w:t>
      </w:r>
    </w:p>
    <w:p w14:paraId="051C6D58" w14:textId="77777777" w:rsidR="00DD0BBE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Pilkiewicz</w:t>
      </w:r>
      <w:proofErr w:type="spellEnd"/>
    </w:p>
    <w:p w14:paraId="2E9B6DD6" w14:textId="77777777" w:rsidR="00DD0BBE" w:rsidRDefault="00DD0BBE" w:rsidP="00DD0B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Sławomir Karnowski </w:t>
      </w:r>
    </w:p>
    <w:p w14:paraId="1BD16C4F" w14:textId="77777777" w:rsidR="00DD0BBE" w:rsidRDefault="00DD0BBE" w:rsidP="00DD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 goście:</w:t>
      </w:r>
    </w:p>
    <w:p w14:paraId="4C34C3B4" w14:textId="77777777" w:rsidR="00DD0BBE" w:rsidRDefault="00DD0BBE" w:rsidP="00DD0BBE">
      <w:pPr>
        <w:pStyle w:val="Akapitzlis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Kędzierski – Burmistrz Miasta Chełmna</w:t>
      </w:r>
    </w:p>
    <w:p w14:paraId="1F44A24A" w14:textId="77777777" w:rsidR="00DD0BBE" w:rsidRDefault="00DD0BBE" w:rsidP="00DD0BBE">
      <w:pPr>
        <w:pStyle w:val="Akapitzlis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Bogumiła Szymańska – Kierownik Wydziału Gospodarki Miejskiej i Ochrony Środowiska</w:t>
      </w:r>
    </w:p>
    <w:p w14:paraId="2712B8D1" w14:textId="77777777" w:rsidR="00DD0BBE" w:rsidRPr="00A64697" w:rsidRDefault="00DD0BBE" w:rsidP="00DD0BBE">
      <w:pPr>
        <w:pStyle w:val="Akapitzlis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Urzędu Miasta w osobach: p. Małgorzata Bobowska, p. Karolina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Marek,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p. Edyta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Hening</w:t>
      </w:r>
      <w:proofErr w:type="spellEnd"/>
    </w:p>
    <w:p w14:paraId="1448EBCA" w14:textId="77777777" w:rsidR="00DD0BBE" w:rsidRPr="00717A24" w:rsidRDefault="00DD0BBE" w:rsidP="00DD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A7142" w14:textId="77777777" w:rsidR="00DD0BBE" w:rsidRDefault="00DD0BBE" w:rsidP="00DD0BBE">
      <w:pPr>
        <w:pStyle w:val="Akapitzlist"/>
      </w:pPr>
    </w:p>
    <w:p w14:paraId="7627D8C0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Tematyka posiedzenia:</w:t>
      </w:r>
    </w:p>
    <w:p w14:paraId="71B32D8A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E707A4" w14:textId="77777777" w:rsidR="00DD0BBE" w:rsidRPr="00A343EE" w:rsidRDefault="00DD0BBE" w:rsidP="00DD0B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Otwarcie:</w:t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171CBF79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>- stwierdzenie quorum</w:t>
      </w:r>
    </w:p>
    <w:p w14:paraId="44EA54D5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C551FB" w14:textId="77777777" w:rsidR="00DD0BBE" w:rsidRPr="00A343EE" w:rsidRDefault="00DD0BBE" w:rsidP="00DD0B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Przyjęcie porządku posiedzenia:</w:t>
      </w:r>
    </w:p>
    <w:p w14:paraId="68E70BE2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02BFC721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i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ab/>
        <w:t>- przegłosowanie porządku posiedzenia</w:t>
      </w:r>
    </w:p>
    <w:p w14:paraId="1246F14B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43EE">
        <w:rPr>
          <w:rFonts w:ascii="Times New Roman" w:hAnsi="Times New Roman" w:cs="Times New Roman"/>
          <w:sz w:val="24"/>
          <w:szCs w:val="24"/>
        </w:rPr>
        <w:t xml:space="preserve">   </w:t>
      </w:r>
      <w:r w:rsidRPr="00A343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46A3757B" w14:textId="77777777" w:rsidR="00DD0BBE" w:rsidRPr="00A343EE" w:rsidRDefault="00DD0BBE" w:rsidP="00DD0B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Wybór Zastępcy Przewodniczącego Komisji</w:t>
      </w:r>
    </w:p>
    <w:p w14:paraId="07DED91D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 xml:space="preserve"> - zgłaszanie kandydatów</w:t>
      </w:r>
    </w:p>
    <w:p w14:paraId="0B3BD075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Pr="00A343EE">
        <w:rPr>
          <w:rFonts w:ascii="Times New Roman" w:hAnsi="Times New Roman" w:cs="Times New Roman"/>
          <w:i/>
          <w:sz w:val="24"/>
          <w:szCs w:val="24"/>
        </w:rPr>
        <w:tab/>
        <w:t xml:space="preserve"> - głosowanie </w:t>
      </w:r>
    </w:p>
    <w:p w14:paraId="10B8BE59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1A6B0565" w14:textId="77777777" w:rsidR="00DD0BBE" w:rsidRDefault="00DD0BBE" w:rsidP="00DD0BBE">
      <w:pPr>
        <w:pStyle w:val="Bezodstpw"/>
        <w:ind w:left="480"/>
        <w:rPr>
          <w:rFonts w:ascii="Times New Roman" w:hAnsi="Times New Roman" w:cs="Times New Roman"/>
          <w:sz w:val="24"/>
          <w:szCs w:val="24"/>
        </w:rPr>
      </w:pPr>
    </w:p>
    <w:p w14:paraId="16BABBDA" w14:textId="77777777" w:rsidR="00DD0BBE" w:rsidRPr="00A343EE" w:rsidRDefault="00DD0BBE" w:rsidP="00DD0B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Sprawy bieżące</w:t>
      </w:r>
    </w:p>
    <w:p w14:paraId="14C54A9A" w14:textId="77777777" w:rsidR="00DD0BBE" w:rsidRPr="00A343E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CBB675" w14:textId="77777777" w:rsidR="00DD0BBE" w:rsidRPr="00A343EE" w:rsidRDefault="00DD0BBE" w:rsidP="00DD0B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43EE">
        <w:rPr>
          <w:rFonts w:ascii="Times New Roman" w:hAnsi="Times New Roman" w:cs="Times New Roman"/>
          <w:bCs/>
          <w:sz w:val="24"/>
          <w:szCs w:val="24"/>
        </w:rPr>
        <w:t xml:space="preserve">Zakończenie </w:t>
      </w:r>
    </w:p>
    <w:p w14:paraId="75238F67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4147A5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3666E12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B995605" w14:textId="77777777" w:rsidR="00DD0BBE" w:rsidRDefault="00DD0BBE" w:rsidP="00DD0BBE">
      <w:pPr>
        <w:pStyle w:val="Bezodstpw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- 2 - </w:t>
      </w:r>
    </w:p>
    <w:p w14:paraId="2485E179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F27A8C3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C0296">
        <w:rPr>
          <w:rFonts w:ascii="Times New Roman" w:hAnsi="Times New Roman" w:cs="Times New Roman"/>
          <w:sz w:val="28"/>
          <w:szCs w:val="28"/>
        </w:rPr>
        <w:t>Ad. 1.  Otwarcie</w:t>
      </w:r>
    </w:p>
    <w:p w14:paraId="6F821774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ABC71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- </w:t>
      </w:r>
      <w:r>
        <w:rPr>
          <w:rFonts w:ascii="Times New Roman" w:hAnsi="Times New Roman" w:cs="Times New Roman"/>
          <w:sz w:val="24"/>
          <w:szCs w:val="24"/>
        </w:rPr>
        <w:t xml:space="preserve">otworzyła posiedzenie witając </w:t>
      </w:r>
      <w:r w:rsidRPr="00EC0296">
        <w:rPr>
          <w:rFonts w:ascii="Times New Roman" w:hAnsi="Times New Roman" w:cs="Times New Roman"/>
          <w:sz w:val="24"/>
          <w:szCs w:val="24"/>
        </w:rPr>
        <w:t xml:space="preserve">członków </w:t>
      </w:r>
      <w:r>
        <w:rPr>
          <w:rFonts w:ascii="Times New Roman" w:hAnsi="Times New Roman" w:cs="Times New Roman"/>
          <w:sz w:val="24"/>
          <w:szCs w:val="24"/>
        </w:rPr>
        <w:t>komisji oraz zaproszonych gości.</w:t>
      </w:r>
    </w:p>
    <w:p w14:paraId="38AC2C45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2B183A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stwierdzenie quorum</w:t>
      </w:r>
    </w:p>
    <w:p w14:paraId="504D35A5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FED35" w14:textId="77777777" w:rsidR="00DD0BBE" w:rsidRPr="00EC0296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C0296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0296">
        <w:rPr>
          <w:rFonts w:ascii="Times New Roman" w:hAnsi="Times New Roman" w:cs="Times New Roman"/>
          <w:sz w:val="24"/>
          <w:szCs w:val="24"/>
        </w:rPr>
        <w:t>, że obecni są wszyscy członkowie komisji, co stanowi wymagane quorum do podejmowania prawomocnych decyzji.</w:t>
      </w:r>
    </w:p>
    <w:p w14:paraId="270BE42B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3D1E44" w14:textId="77777777" w:rsidR="00DD0BBE" w:rsidRPr="00A74858" w:rsidRDefault="00DD0BBE" w:rsidP="00DD0BBE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7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BEC59B" w14:textId="77777777" w:rsidR="00DD0BBE" w:rsidRPr="00A861BD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FC047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F7005AA" w14:textId="77777777" w:rsidR="00DD0BBE" w:rsidRPr="00DE4A97" w:rsidRDefault="00DD0BBE" w:rsidP="00DD0BB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E4A97">
        <w:rPr>
          <w:rFonts w:ascii="Times New Roman" w:hAnsi="Times New Roman" w:cs="Times New Roman"/>
          <w:sz w:val="28"/>
          <w:szCs w:val="28"/>
        </w:rPr>
        <w:t>Ad.2.  Przyjęcie porządku posiedzenia.</w:t>
      </w:r>
    </w:p>
    <w:p w14:paraId="27960222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DC8EBE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 w:rsidRPr="006B7D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zapoznała zebranych z porządkiem posiedzenia, który został przyjęty jednogłośnie. </w:t>
      </w:r>
    </w:p>
    <w:p w14:paraId="685CF84C" w14:textId="77777777" w:rsidR="00DD0BB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AE5D51" w14:textId="77777777" w:rsidR="00DD0BBE" w:rsidRDefault="00DD0BBE" w:rsidP="00DD0BB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93EC0DF" w14:textId="77777777" w:rsidR="00DD0BBE" w:rsidRPr="005F1FC5" w:rsidRDefault="00DD0BBE" w:rsidP="00DD0BB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>Ad. 3.   Wybór Zastępcy Przewodniczącego Komisji</w:t>
      </w:r>
    </w:p>
    <w:p w14:paraId="6779F9AF" w14:textId="77777777" w:rsidR="00DD0BBE" w:rsidRPr="005F1FC5" w:rsidRDefault="00DD0BBE" w:rsidP="00DD0BB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F1FC5">
        <w:rPr>
          <w:rFonts w:ascii="Times New Roman" w:hAnsi="Times New Roman" w:cs="Times New Roman"/>
          <w:b/>
          <w:sz w:val="24"/>
          <w:szCs w:val="24"/>
        </w:rPr>
        <w:tab/>
      </w:r>
    </w:p>
    <w:p w14:paraId="4D6CA423" w14:textId="77777777" w:rsidR="00DD0BBE" w:rsidRPr="005F1FC5" w:rsidRDefault="00DD0BBE" w:rsidP="00DD0BBE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5F1FC5">
        <w:rPr>
          <w:rFonts w:ascii="Times New Roman" w:hAnsi="Times New Roman" w:cs="Times New Roman"/>
          <w:b/>
          <w:sz w:val="24"/>
          <w:szCs w:val="24"/>
        </w:rPr>
        <w:tab/>
      </w:r>
      <w:r w:rsidRPr="005F1F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1FC5">
        <w:rPr>
          <w:rFonts w:ascii="Times New Roman" w:hAnsi="Times New Roman" w:cs="Times New Roman"/>
          <w:b/>
          <w:i/>
          <w:sz w:val="24"/>
          <w:szCs w:val="24"/>
        </w:rPr>
        <w:t xml:space="preserve"> - zgłaszanie kandydatów</w:t>
      </w:r>
    </w:p>
    <w:p w14:paraId="5BE1AC54" w14:textId="77777777" w:rsidR="00DD0BBE" w:rsidRDefault="00DD0BBE" w:rsidP="00DD0BB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B9CF5A4" w14:textId="77777777" w:rsidR="00DD0BBE" w:rsidRDefault="00DD0BBE" w:rsidP="00DD0BB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F1FC5">
        <w:rPr>
          <w:rFonts w:ascii="Times New Roman" w:hAnsi="Times New Roman" w:cs="Times New Roman"/>
          <w:sz w:val="24"/>
          <w:szCs w:val="24"/>
        </w:rPr>
        <w:t>na zastępcę Przewodniczącego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zgłosiła kandydaturę R</w:t>
      </w:r>
      <w:r w:rsidRPr="005F1FC5">
        <w:rPr>
          <w:rFonts w:ascii="Times New Roman" w:hAnsi="Times New Roman" w:cs="Times New Roman"/>
          <w:sz w:val="24"/>
          <w:szCs w:val="24"/>
        </w:rPr>
        <w:t>adne</w:t>
      </w:r>
      <w:r>
        <w:rPr>
          <w:rFonts w:ascii="Times New Roman" w:hAnsi="Times New Roman" w:cs="Times New Roman"/>
          <w:sz w:val="24"/>
          <w:szCs w:val="24"/>
        </w:rPr>
        <w:t xml:space="preserve">go Sławomira Karnowskiego </w:t>
      </w:r>
    </w:p>
    <w:p w14:paraId="4F88A0B2" w14:textId="77777777" w:rsidR="00DD0BBE" w:rsidRPr="005F1FC5" w:rsidRDefault="00DD0BBE" w:rsidP="00DD0B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8999EA" w14:textId="77777777" w:rsidR="00DD0BBE" w:rsidRPr="0058790C" w:rsidRDefault="00DD0BBE" w:rsidP="00DD0BBE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Sławomir Karnowski – </w:t>
      </w:r>
      <w:r w:rsidRPr="005F1FC5">
        <w:rPr>
          <w:rFonts w:ascii="Times New Roman" w:hAnsi="Times New Roman" w:cs="Times New Roman"/>
          <w:sz w:val="24"/>
          <w:szCs w:val="24"/>
        </w:rPr>
        <w:t xml:space="preserve">wyraził </w:t>
      </w:r>
      <w:r>
        <w:rPr>
          <w:rFonts w:ascii="Times New Roman" w:hAnsi="Times New Roman" w:cs="Times New Roman"/>
          <w:sz w:val="24"/>
          <w:szCs w:val="24"/>
        </w:rPr>
        <w:t>zgodę</w:t>
      </w:r>
      <w:r w:rsidRPr="005F1FC5">
        <w:rPr>
          <w:rFonts w:ascii="Times New Roman" w:hAnsi="Times New Roman" w:cs="Times New Roman"/>
          <w:sz w:val="24"/>
          <w:szCs w:val="24"/>
        </w:rPr>
        <w:t xml:space="preserve"> </w:t>
      </w:r>
      <w:r w:rsidRPr="005F1FC5">
        <w:rPr>
          <w:rFonts w:ascii="Times New Roman" w:hAnsi="Times New Roman" w:cs="Times New Roman"/>
          <w:i/>
          <w:sz w:val="24"/>
          <w:szCs w:val="24"/>
        </w:rPr>
        <w:tab/>
      </w:r>
      <w:r w:rsidRPr="005F1FC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F1FC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4E28A44" w14:textId="77777777" w:rsidR="00DD0BBE" w:rsidRPr="0058790C" w:rsidRDefault="00DD0BBE" w:rsidP="00DD0BBE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F1FC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</w:t>
      </w:r>
      <w:r w:rsidRPr="005F1FC5">
        <w:rPr>
          <w:rFonts w:ascii="Times New Roman" w:hAnsi="Times New Roman" w:cs="Times New Roman"/>
          <w:b/>
          <w:i/>
          <w:sz w:val="24"/>
          <w:szCs w:val="24"/>
        </w:rPr>
        <w:t xml:space="preserve">-głosowanie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1DF0788" w14:textId="77777777" w:rsidR="00DD0BBE" w:rsidRPr="0058790C" w:rsidRDefault="00DD0BBE" w:rsidP="00DD0BB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kandydaturą głosowało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członków komisji, głosów przeciwnych i wstrzymujących nie było. </w:t>
      </w:r>
    </w:p>
    <w:p w14:paraId="6430A20E" w14:textId="77777777" w:rsidR="00DD0BBE" w:rsidRPr="00A861BD" w:rsidRDefault="00DD0BBE" w:rsidP="00DD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stwierdził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Pan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Sławomir Karnowski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 wybrany na zastępcę przewodniczącego Komisji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Oświaty, Kultury, Sportu i Ochrony Środowiska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jednogłośnie. </w:t>
      </w:r>
    </w:p>
    <w:p w14:paraId="38C5CF07" w14:textId="77777777" w:rsidR="00DD0BBE" w:rsidRDefault="00DD0BBE" w:rsidP="00DD0BBE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40527" w14:textId="77777777" w:rsidR="00DD0BBE" w:rsidRPr="00370F66" w:rsidRDefault="00DD0BBE" w:rsidP="00DD0BBE">
      <w:pPr>
        <w:pStyle w:val="Bezodstpw"/>
        <w:ind w:left="480"/>
        <w:rPr>
          <w:rFonts w:ascii="Times New Roman" w:hAnsi="Times New Roman" w:cs="Times New Roman"/>
          <w:sz w:val="28"/>
          <w:szCs w:val="28"/>
        </w:rPr>
      </w:pPr>
    </w:p>
    <w:p w14:paraId="0A667932" w14:textId="77777777" w:rsidR="00DD0BBE" w:rsidRPr="00370F66" w:rsidRDefault="00DD0BBE" w:rsidP="00DD0BB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0F66">
        <w:rPr>
          <w:rFonts w:ascii="Times New Roman" w:hAnsi="Times New Roman" w:cs="Times New Roman"/>
          <w:sz w:val="28"/>
          <w:szCs w:val="28"/>
        </w:rPr>
        <w:t>Ad. 4. Sprawy bieżące</w:t>
      </w:r>
    </w:p>
    <w:p w14:paraId="18442658" w14:textId="77777777" w:rsidR="00DD0BBE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7FB3C5" w14:textId="77777777" w:rsidR="00DD0BBE" w:rsidRPr="00252A0B" w:rsidRDefault="00DD0BBE" w:rsidP="00DD0B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– </w:t>
      </w:r>
      <w:r w:rsidRPr="00252A0B">
        <w:rPr>
          <w:rFonts w:ascii="Times New Roman" w:hAnsi="Times New Roman" w:cs="Times New Roman"/>
          <w:sz w:val="24"/>
          <w:szCs w:val="24"/>
        </w:rPr>
        <w:t>poprosiła zaproszonych gości o przedstawienie programów dotacyjnych funkcjonujących w mieście.</w:t>
      </w:r>
    </w:p>
    <w:p w14:paraId="03205015" w14:textId="77777777" w:rsidR="00DD0BBE" w:rsidRPr="00370F66" w:rsidRDefault="00DD0BBE" w:rsidP="00DD0BBE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ACDBFF" w14:textId="77777777" w:rsidR="00DD0BBE" w:rsidRPr="00370F66" w:rsidRDefault="00DD0BBE" w:rsidP="00DD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F66">
        <w:rPr>
          <w:rFonts w:ascii="Times New Roman" w:hAnsi="Times New Roman" w:cs="Times New Roman"/>
          <w:sz w:val="24"/>
          <w:szCs w:val="24"/>
        </w:rPr>
        <w:t>Zaproszone  na</w:t>
      </w:r>
      <w:proofErr w:type="gramEnd"/>
      <w:r w:rsidRPr="00370F66">
        <w:rPr>
          <w:rFonts w:ascii="Times New Roman" w:hAnsi="Times New Roman" w:cs="Times New Roman"/>
          <w:sz w:val="24"/>
          <w:szCs w:val="24"/>
        </w:rPr>
        <w:t xml:space="preserve"> posiedzenie Panie </w:t>
      </w:r>
      <w:r>
        <w:rPr>
          <w:rFonts w:ascii="Times New Roman" w:hAnsi="Times New Roman" w:cs="Times New Roman"/>
          <w:sz w:val="24"/>
          <w:szCs w:val="24"/>
        </w:rPr>
        <w:t xml:space="preserve">z Wydziału Gospodarki Miejskiej i Ochrony Środowiska </w:t>
      </w:r>
      <w:r w:rsidRPr="00370F66">
        <w:rPr>
          <w:rFonts w:ascii="Times New Roman" w:hAnsi="Times New Roman" w:cs="Times New Roman"/>
          <w:sz w:val="24"/>
          <w:szCs w:val="24"/>
        </w:rPr>
        <w:t>przedstawiły wszystkie programy dotacyjne i tak:</w:t>
      </w:r>
    </w:p>
    <w:p w14:paraId="4780791D" w14:textId="77777777" w:rsidR="00DD0BBE" w:rsidRDefault="00DD0BBE" w:rsidP="00DD0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33634" w14:textId="77777777" w:rsidR="00DD0BBE" w:rsidRDefault="00DD0BBE" w:rsidP="00DD0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- 3 - </w:t>
      </w:r>
    </w:p>
    <w:p w14:paraId="443329EE" w14:textId="77777777" w:rsidR="00DD0BBE" w:rsidRPr="00370F66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b/>
          <w:bCs/>
          <w:sz w:val="24"/>
          <w:szCs w:val="24"/>
        </w:rPr>
        <w:t>1.  czyste powietrze</w:t>
      </w:r>
      <w:r w:rsidRPr="00370F66">
        <w:rPr>
          <w:rFonts w:ascii="Times New Roman" w:hAnsi="Times New Roman" w:cs="Times New Roman"/>
          <w:sz w:val="24"/>
          <w:szCs w:val="24"/>
        </w:rPr>
        <w:t xml:space="preserve"> – z Wojewódzkiego Funduszu Ochrony Środowiska (dla właścicieli domków jednorodzinnych)</w:t>
      </w:r>
    </w:p>
    <w:p w14:paraId="79DC5C69" w14:textId="77777777" w:rsidR="00DD0BBE" w:rsidRPr="00370F66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b/>
          <w:bCs/>
          <w:sz w:val="24"/>
          <w:szCs w:val="24"/>
        </w:rPr>
        <w:t>2. ciepłe mieszkanie</w:t>
      </w:r>
      <w:r w:rsidRPr="00370F66">
        <w:rPr>
          <w:rFonts w:ascii="Times New Roman" w:hAnsi="Times New Roman" w:cs="Times New Roman"/>
          <w:sz w:val="24"/>
          <w:szCs w:val="24"/>
        </w:rPr>
        <w:t xml:space="preserve"> przeznaczona dla indywidualnych beneficjentów oraz wspólnot mieszkaniowych. Od stycznia 5 podpisanych umów. Obligatoryjna jest wymiana pieca, jest również możliwość wymiany okien i drzwi. Dotacja pokrywa koszt wymiany pieca oraz instalacji na poziomach 30%, 60% i 90%</w:t>
      </w:r>
    </w:p>
    <w:p w14:paraId="15D216E4" w14:textId="77777777" w:rsidR="00DD0BBE" w:rsidRPr="00370F66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b/>
          <w:bCs/>
          <w:sz w:val="24"/>
          <w:szCs w:val="24"/>
        </w:rPr>
        <w:t>3. Dotacja do wymiany źródła ogrzewania</w:t>
      </w:r>
      <w:r w:rsidRPr="00370F66">
        <w:rPr>
          <w:rFonts w:ascii="Times New Roman" w:hAnsi="Times New Roman" w:cs="Times New Roman"/>
          <w:sz w:val="24"/>
          <w:szCs w:val="24"/>
        </w:rPr>
        <w:t xml:space="preserve"> z budżetu miasta. Jest bardzo duże zainteresowanie, wniosek należy złożyć przed rozpoczęciem prac</w:t>
      </w:r>
    </w:p>
    <w:p w14:paraId="37C4EE4A" w14:textId="77777777" w:rsidR="00DD0BBE" w:rsidRPr="00370F66" w:rsidRDefault="00DD0BBE" w:rsidP="00DD0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66">
        <w:rPr>
          <w:rFonts w:ascii="Times New Roman" w:hAnsi="Times New Roman" w:cs="Times New Roman"/>
          <w:b/>
          <w:bCs/>
          <w:sz w:val="24"/>
          <w:szCs w:val="24"/>
        </w:rPr>
        <w:t xml:space="preserve">4. utylizacja azbestu </w:t>
      </w:r>
      <w:r w:rsidRPr="00370F66">
        <w:rPr>
          <w:rFonts w:ascii="Times New Roman" w:hAnsi="Times New Roman" w:cs="Times New Roman"/>
          <w:sz w:val="24"/>
          <w:szCs w:val="24"/>
        </w:rPr>
        <w:t>- nabór wniosków zakończył się 8 maja 2024</w:t>
      </w:r>
    </w:p>
    <w:p w14:paraId="18F64EF9" w14:textId="77777777" w:rsidR="00DD0BBE" w:rsidRPr="00370F66" w:rsidRDefault="00DD0BBE" w:rsidP="00DD0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66">
        <w:rPr>
          <w:rFonts w:ascii="Times New Roman" w:hAnsi="Times New Roman" w:cs="Times New Roman"/>
          <w:b/>
          <w:bCs/>
          <w:sz w:val="24"/>
          <w:szCs w:val="24"/>
        </w:rPr>
        <w:t xml:space="preserve">5. Dofinansowanie na przyłącza gazowe </w:t>
      </w:r>
      <w:r w:rsidRPr="00370F66">
        <w:rPr>
          <w:rFonts w:ascii="Times New Roman" w:hAnsi="Times New Roman" w:cs="Times New Roman"/>
          <w:sz w:val="24"/>
          <w:szCs w:val="24"/>
        </w:rPr>
        <w:t>– wysokość dotacji 1000 zł.</w:t>
      </w:r>
    </w:p>
    <w:p w14:paraId="3C4061E0" w14:textId="77777777" w:rsidR="00DD0BBE" w:rsidRPr="00370F66" w:rsidRDefault="00DD0BBE" w:rsidP="00DD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sz w:val="24"/>
          <w:szCs w:val="24"/>
        </w:rPr>
        <w:t xml:space="preserve">Komisja zapytała także, jakie są perspektywy na poszerzenie zakresu dofinansowań w zakresie wsparcia realizacji projektów zagospodarowujących wody opadowe dla gospodarstw domowych. Biorąc pod uwagę zmieniający się klimat, a co za tym idzie - nawałnice, które miały miejsce kilka dni wcześniej, jest to dość ważny temat. </w:t>
      </w:r>
    </w:p>
    <w:p w14:paraId="0CF7A9CA" w14:textId="77777777" w:rsidR="00DD0BBE" w:rsidRPr="00370F66" w:rsidRDefault="00DD0BBE" w:rsidP="00DD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sz w:val="24"/>
          <w:szCs w:val="24"/>
        </w:rPr>
        <w:t xml:space="preserve">Na chwilę obecną nie zostały podjęte działania w tym zakresie, ale jest zaplanowane zainstalowanie zbiorników na wodę deszczową w przestrzeni miasta. Takie zbiorniki znajdują się już pod parkingiem przy ul. Biskupiej. </w:t>
      </w:r>
    </w:p>
    <w:p w14:paraId="143974F1" w14:textId="77777777" w:rsidR="00DD0BBE" w:rsidRPr="00370F66" w:rsidRDefault="00DD0BBE" w:rsidP="00DD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sz w:val="24"/>
          <w:szCs w:val="24"/>
        </w:rPr>
        <w:t xml:space="preserve">Są także zaplanowane ogrody deszczowe w przestrzeni miasta, </w:t>
      </w:r>
      <w:proofErr w:type="spellStart"/>
      <w:r w:rsidRPr="00370F66">
        <w:rPr>
          <w:rFonts w:ascii="Times New Roman" w:hAnsi="Times New Roman" w:cs="Times New Roman"/>
          <w:sz w:val="24"/>
          <w:szCs w:val="24"/>
        </w:rPr>
        <w:t>odbetonowywanie</w:t>
      </w:r>
      <w:proofErr w:type="spellEnd"/>
      <w:r w:rsidRPr="00370F66">
        <w:rPr>
          <w:rFonts w:ascii="Times New Roman" w:hAnsi="Times New Roman" w:cs="Times New Roman"/>
          <w:sz w:val="24"/>
          <w:szCs w:val="24"/>
        </w:rPr>
        <w:t xml:space="preserve"> ulic: Kościuszki, Słowackiego, </w:t>
      </w:r>
      <w:proofErr w:type="spellStart"/>
      <w:r w:rsidRPr="00370F66">
        <w:rPr>
          <w:rFonts w:ascii="Times New Roman" w:hAnsi="Times New Roman" w:cs="Times New Roman"/>
          <w:sz w:val="24"/>
          <w:szCs w:val="24"/>
        </w:rPr>
        <w:t>Świętojerska</w:t>
      </w:r>
      <w:proofErr w:type="spellEnd"/>
      <w:r w:rsidRPr="00370F66">
        <w:rPr>
          <w:rFonts w:ascii="Times New Roman" w:hAnsi="Times New Roman" w:cs="Times New Roman"/>
          <w:sz w:val="24"/>
          <w:szCs w:val="24"/>
        </w:rPr>
        <w:t xml:space="preserve">, Parkowa przy stadionie. </w:t>
      </w:r>
    </w:p>
    <w:p w14:paraId="7B47EAC2" w14:textId="77777777" w:rsidR="00DD0BBE" w:rsidRPr="00370F66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970D99">
        <w:rPr>
          <w:rFonts w:ascii="Times New Roman" w:hAnsi="Times New Roman" w:cs="Times New Roman"/>
          <w:b/>
          <w:bCs/>
          <w:sz w:val="24"/>
          <w:szCs w:val="24"/>
        </w:rPr>
        <w:t>Kierownik Wydziału p. Bogumiła Szymańska -</w:t>
      </w:r>
      <w:r w:rsidRPr="00370F66">
        <w:rPr>
          <w:rFonts w:ascii="Times New Roman" w:hAnsi="Times New Roman" w:cs="Times New Roman"/>
          <w:sz w:val="24"/>
          <w:szCs w:val="24"/>
        </w:rPr>
        <w:t xml:space="preserve"> wskazała na duży problem, gdyż woda nie ma gdzie wsiąkać, woda spływa bezpośrednio do systemu, który jest niewydolny. </w:t>
      </w:r>
    </w:p>
    <w:p w14:paraId="110610F0" w14:textId="77777777" w:rsidR="00DD0BBE" w:rsidRPr="00370F66" w:rsidRDefault="00DD0BBE" w:rsidP="00DD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F66">
        <w:rPr>
          <w:rFonts w:ascii="Times New Roman" w:hAnsi="Times New Roman" w:cs="Times New Roman"/>
          <w:sz w:val="24"/>
          <w:szCs w:val="24"/>
        </w:rPr>
        <w:t xml:space="preserve">W ramach dofinansowania z MOFT-u zaplanowane jest nasadzenie 800 drzew, natomiast to temat na dalszą perspektywę, natomiast do 31 października zostanie zasadzonych ponad 100 drzew w przestrzeni miasta – jest to projekt z dofinansowania od Wojewody. </w:t>
      </w:r>
    </w:p>
    <w:p w14:paraId="30C46F6D" w14:textId="77777777" w:rsidR="00DD0BBE" w:rsidRPr="00370F66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370D3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– </w:t>
      </w:r>
      <w:r w:rsidRPr="00FE7FD4">
        <w:rPr>
          <w:rFonts w:ascii="Times New Roman" w:hAnsi="Times New Roman" w:cs="Times New Roman"/>
          <w:sz w:val="24"/>
          <w:szCs w:val="24"/>
        </w:rPr>
        <w:t xml:space="preserve">podziękowała zaproszonym gościom za udzielenie szczegółowych wyjaśnień. </w:t>
      </w:r>
    </w:p>
    <w:p w14:paraId="683C52C0" w14:textId="77777777" w:rsidR="00DD0BBE" w:rsidRPr="002353F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– </w:t>
      </w:r>
      <w:r w:rsidRPr="002353FE">
        <w:rPr>
          <w:rFonts w:ascii="Times New Roman" w:hAnsi="Times New Roman" w:cs="Times New Roman"/>
          <w:sz w:val="24"/>
          <w:szCs w:val="24"/>
        </w:rPr>
        <w:t xml:space="preserve">przedstawiła projekt planu pracy Komisji. </w:t>
      </w:r>
    </w:p>
    <w:p w14:paraId="6D3F7294" w14:textId="77777777" w:rsidR="00DD0BBE" w:rsidRPr="002353FE" w:rsidRDefault="00DD0BBE" w:rsidP="00DD0BBE">
      <w:pPr>
        <w:pStyle w:val="Nagwek3"/>
        <w:numPr>
          <w:ilvl w:val="2"/>
          <w:numId w:val="3"/>
        </w:numPr>
        <w:tabs>
          <w:tab w:val="clear" w:pos="0"/>
          <w:tab w:val="num" w:pos="2127"/>
        </w:tabs>
        <w:ind w:left="1920" w:hanging="180"/>
        <w:jc w:val="center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Plan Pracy Komisji Oświaty, Kultury, Sportu i Ochrony Środowiska Rady Miasta Chełmna na Rok 2024</w:t>
      </w:r>
    </w:p>
    <w:p w14:paraId="361B8802" w14:textId="77777777" w:rsidR="00DD0BBE" w:rsidRPr="002353FE" w:rsidRDefault="00DD0BBE" w:rsidP="00DD0BBE">
      <w:pPr>
        <w:pStyle w:val="Nagwek4"/>
        <w:numPr>
          <w:ilvl w:val="3"/>
          <w:numId w:val="3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clear" w:pos="0"/>
          <w:tab w:val="num" w:pos="2836"/>
        </w:tabs>
        <w:ind w:left="2640" w:hanging="36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Wprowadzenie</w:t>
      </w:r>
    </w:p>
    <w:p w14:paraId="593D9276" w14:textId="77777777" w:rsidR="00DD0BBE" w:rsidRPr="002353FE" w:rsidRDefault="00DD0BBE" w:rsidP="00DD0BBE">
      <w:pPr>
        <w:pStyle w:val="Tekstpodstawowy"/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Przedkładany plan pracy jest planem ramowym, wyznaczającym główne kierunki działania Komisji Oświaty, Kultury, Sportu i Ochrony Środowiska. Może być rozszerzany i uzupełniany w miarę pojawiania się nowych zadań i potrzeb Rady Miasta Chełmna lub z inicjatywy członków Komisji. Na posiedzenia Komisji zapraszane będą osoby merytorycznie odpowiedzialne za omawiane tematy.</w:t>
      </w:r>
    </w:p>
    <w:p w14:paraId="2A289BA0" w14:textId="77777777" w:rsidR="00DD0BBE" w:rsidRPr="002353FE" w:rsidRDefault="00DD0BBE" w:rsidP="00DD0BBE">
      <w:pPr>
        <w:pStyle w:val="Nagwek4"/>
        <w:numPr>
          <w:ilvl w:val="3"/>
          <w:numId w:val="3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clear" w:pos="0"/>
          <w:tab w:val="num" w:pos="2836"/>
        </w:tabs>
        <w:ind w:left="2640" w:hanging="36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Zakres Działań</w:t>
      </w:r>
    </w:p>
    <w:p w14:paraId="72E70C08" w14:textId="77777777" w:rsidR="00DD0BBE" w:rsidRPr="002353FE" w:rsidRDefault="00DD0BBE" w:rsidP="00DD0BBE">
      <w:pPr>
        <w:pStyle w:val="Tekstpodstawowy"/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Komisja będzie opiniować oraz podejmować inicjatywy i wnioski w zakresie:</w:t>
      </w:r>
    </w:p>
    <w:p w14:paraId="24C596FA" w14:textId="77777777" w:rsidR="00DD0BBE" w:rsidRPr="002353FE" w:rsidRDefault="00DD0BBE" w:rsidP="00DD0BBE">
      <w:pPr>
        <w:pStyle w:val="Tekstpodstawowy"/>
        <w:numPr>
          <w:ilvl w:val="0"/>
          <w:numId w:val="4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Oświaty i wychowania w przedszkolach i szkołach podstawowych.</w:t>
      </w:r>
    </w:p>
    <w:p w14:paraId="4B3DC944" w14:textId="77777777" w:rsidR="00DD0BBE" w:rsidRPr="002353FE" w:rsidRDefault="00DD0BBE" w:rsidP="00DD0BBE">
      <w:pPr>
        <w:pStyle w:val="Tekstpodstawowy"/>
        <w:numPr>
          <w:ilvl w:val="0"/>
          <w:numId w:val="4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Kultury, w tym w Chełmińskim Domu Kultury (CHDK), Muzeum Ziemi Chełmińskiej i Bibliotece Publicznej.</w:t>
      </w:r>
    </w:p>
    <w:p w14:paraId="1C5F0461" w14:textId="77777777" w:rsidR="00DD0BBE" w:rsidRPr="002353FE" w:rsidRDefault="00DD0BBE" w:rsidP="00DD0BBE">
      <w:pPr>
        <w:pStyle w:val="Tekstpodstawowy"/>
        <w:numPr>
          <w:ilvl w:val="0"/>
          <w:numId w:val="4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Imprez kulturalno-oświatowych oraz innych inicjatyw w zakresie sportu, rekreacji i turystyki.</w:t>
      </w:r>
    </w:p>
    <w:p w14:paraId="0437CC71" w14:textId="77777777" w:rsidR="00DD0BBE" w:rsidRPr="002353FE" w:rsidRDefault="00DD0BBE" w:rsidP="00DD0BBE">
      <w:pPr>
        <w:pStyle w:val="Tekstpodstawowy"/>
        <w:numPr>
          <w:ilvl w:val="0"/>
          <w:numId w:val="4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Inicjowania i wspierania działań zmierzających do ochrony środowiska w szerokim tego słowa znaczeniu.</w:t>
      </w:r>
    </w:p>
    <w:p w14:paraId="6BAABE4D" w14:textId="77777777" w:rsidR="00DD0BBE" w:rsidRPr="002353FE" w:rsidRDefault="00DD0BBE" w:rsidP="00DD0BBE">
      <w:pPr>
        <w:pStyle w:val="Tekstpodstawowy"/>
        <w:numPr>
          <w:ilvl w:val="0"/>
          <w:numId w:val="4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Współpracy z organizacjami pozarządowymi i innymi podmiotami zajmującymi się sprawami oświaty, kultury i sportu.</w:t>
      </w:r>
    </w:p>
    <w:p w14:paraId="1053731B" w14:textId="77777777" w:rsidR="00DD0BBE" w:rsidRPr="002353FE" w:rsidRDefault="00DD0BBE" w:rsidP="00DD0BBE">
      <w:pPr>
        <w:pStyle w:val="Nagwek4"/>
        <w:numPr>
          <w:ilvl w:val="3"/>
          <w:numId w:val="3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clear" w:pos="0"/>
          <w:tab w:val="num" w:pos="2836"/>
        </w:tabs>
        <w:ind w:left="2640" w:hanging="36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Tematy Szczegółowe</w:t>
      </w:r>
    </w:p>
    <w:p w14:paraId="6C739245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gramStart"/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>Dostępne  programy</w:t>
      </w:r>
      <w:proofErr w:type="gramEnd"/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 dotacyjne wspierające ochronę środowiska oraz perspektywy w tym zakresie. Działania na rzecz ochrony środowiska – zadrzewianie miasta. </w:t>
      </w:r>
    </w:p>
    <w:p w14:paraId="28BF5B80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Funkcjonowanie szkół podstawowych w Chełmnie, w tym zwrócenie uwagi na tematy: Dostępność usług zdrowotnych w placówkach oświatowych – Apel Młodzieżowego Sejmiku Woj. </w:t>
      </w:r>
      <w:proofErr w:type="spellStart"/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>Kuj.Pom</w:t>
      </w:r>
      <w:proofErr w:type="spellEnd"/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>. Z dn. 6 listopada 2023 r., a także Doradztwo zawodowe w szkołach oraz wykorzystanie środków finansowych na doskonalenie zawodowe nauczycieli w roku 2024.</w:t>
      </w:r>
    </w:p>
    <w:p w14:paraId="50260FD8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Funkcjonowanie Miejskiego Przedszkola „Tęczowy Zakątek” </w:t>
      </w:r>
    </w:p>
    <w:p w14:paraId="5F3AC335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Przegląd miejskich obiektów sportowych. Ich dostępność, funkcjonalność i potrzeby. </w:t>
      </w:r>
    </w:p>
    <w:p w14:paraId="6C5FBE1D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Kondycja chełmińskiego sportu. </w:t>
      </w:r>
    </w:p>
    <w:p w14:paraId="300D5406" w14:textId="77777777" w:rsidR="00DD0BBE" w:rsidRPr="002353FE" w:rsidRDefault="00DD0BBE" w:rsidP="00DD0BBE">
      <w:pPr>
        <w:pStyle w:val="Akapitzlist1"/>
        <w:numPr>
          <w:ilvl w:val="0"/>
          <w:numId w:val="5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353FE">
        <w:rPr>
          <w:rStyle w:val="Pogrubienie"/>
          <w:rFonts w:ascii="Times New Roman" w:hAnsi="Times New Roman" w:cs="Times New Roman"/>
          <w:bdr w:val="single" w:sz="1" w:space="0" w:color="E3E3E3"/>
        </w:rPr>
        <w:t xml:space="preserve">Funkcjonowanie instytucji kultury. Kierunki rozwoju. </w:t>
      </w:r>
    </w:p>
    <w:p w14:paraId="0A5D3CD4" w14:textId="77777777" w:rsidR="00DD0BBE" w:rsidRPr="002353FE" w:rsidRDefault="00DD0BBE" w:rsidP="00DD0BBE">
      <w:pPr>
        <w:pStyle w:val="Nagwek4"/>
        <w:numPr>
          <w:ilvl w:val="3"/>
          <w:numId w:val="3"/>
        </w:numPr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tabs>
          <w:tab w:val="clear" w:pos="0"/>
          <w:tab w:val="num" w:pos="2836"/>
        </w:tabs>
        <w:ind w:left="2640" w:hanging="360"/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Zakończenie</w:t>
      </w:r>
    </w:p>
    <w:p w14:paraId="35F351E8" w14:textId="77777777" w:rsidR="00DD0BBE" w:rsidRPr="002353FE" w:rsidRDefault="00DD0BBE" w:rsidP="00DD0BBE">
      <w:pPr>
        <w:pStyle w:val="Tekstpodstawowy"/>
        <w:pBdr>
          <w:top w:val="single" w:sz="1" w:space="1" w:color="E3E3E3"/>
          <w:left w:val="single" w:sz="1" w:space="1" w:color="E3E3E3"/>
          <w:bottom w:val="single" w:sz="1" w:space="1" w:color="E3E3E3"/>
          <w:right w:val="single" w:sz="1" w:space="1" w:color="E3E3E3"/>
        </w:pBdr>
        <w:rPr>
          <w:rFonts w:ascii="Times New Roman" w:hAnsi="Times New Roman" w:cs="Times New Roman"/>
        </w:rPr>
      </w:pPr>
      <w:r w:rsidRPr="002353FE">
        <w:rPr>
          <w:rFonts w:ascii="Times New Roman" w:hAnsi="Times New Roman" w:cs="Times New Roman"/>
        </w:rPr>
        <w:t>Komisja Oświaty, Kultury, Sportu i Ochrony Środowiska będzie kontynuować swoją działalność w sposób elastyczny, reagując na potrzeby mieszkańców i zmieniające się warunki. Zapraszamy do współpracy wszystkie zainteresowane strony i liczymy na aktywne wsparcie w realizacji naszych celów.</w:t>
      </w:r>
    </w:p>
    <w:p w14:paraId="5299F04C" w14:textId="77777777" w:rsidR="00DD0BBE" w:rsidRPr="002353FE" w:rsidRDefault="00DD0BBE" w:rsidP="00DD0BBE">
      <w:pPr>
        <w:rPr>
          <w:rFonts w:ascii="Times New Roman" w:hAnsi="Times New Roman" w:cs="Times New Roman"/>
        </w:rPr>
      </w:pPr>
    </w:p>
    <w:p w14:paraId="76A4643B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poprzedni plan pracy opracowany został na I kwartał 2024 roku i został wykonany przez Komisję poprzedniej kadencji.</w:t>
      </w:r>
    </w:p>
    <w:p w14:paraId="1BA6165C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482B1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został przyjęty jednogłośnie.</w:t>
      </w:r>
    </w:p>
    <w:p w14:paraId="21068DC7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9DE17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Przewodniczyła /protokołowała</w:t>
      </w:r>
    </w:p>
    <w:p w14:paraId="4549E72E" w14:textId="77777777" w:rsidR="00DD0BBE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(-) Iga Jambor Skupniewicz </w:t>
      </w:r>
    </w:p>
    <w:p w14:paraId="3F36ACD9" w14:textId="77777777" w:rsidR="00DD0BBE" w:rsidRPr="00FE7FD4" w:rsidRDefault="00DD0BBE" w:rsidP="00DD0B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F8C00" w14:textId="77777777" w:rsidR="00DF4F08" w:rsidRDefault="00DF4F08"/>
    <w:sectPr w:rsidR="00DF4F08" w:rsidSect="00DD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3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F01C6E"/>
    <w:multiLevelType w:val="hybridMultilevel"/>
    <w:tmpl w:val="0FD0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6612">
    <w:abstractNumId w:val="3"/>
  </w:num>
  <w:num w:numId="2" w16cid:durableId="54089263">
    <w:abstractNumId w:val="4"/>
  </w:num>
  <w:num w:numId="3" w16cid:durableId="523054396">
    <w:abstractNumId w:val="0"/>
  </w:num>
  <w:num w:numId="4" w16cid:durableId="439224847">
    <w:abstractNumId w:val="1"/>
  </w:num>
  <w:num w:numId="5" w16cid:durableId="33904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BE"/>
    <w:rsid w:val="007D0566"/>
    <w:rsid w:val="00DD0BBE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E059"/>
  <w15:chartTrackingRefBased/>
  <w15:docId w15:val="{DE24C66D-EDE9-4A59-8AF8-10199BFC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BE"/>
    <w:rPr>
      <w:kern w:val="0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DD0BBE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styleId="Nagwek4">
    <w:name w:val="heading 4"/>
    <w:basedOn w:val="Normalny"/>
    <w:next w:val="Tekstpodstawowy"/>
    <w:link w:val="Nagwek4Znak"/>
    <w:qFormat/>
    <w:rsid w:val="00DD0BBE"/>
    <w:pPr>
      <w:keepNext/>
      <w:numPr>
        <w:ilvl w:val="3"/>
        <w:numId w:val="1"/>
      </w:numPr>
      <w:suppressAutoHyphens/>
      <w:spacing w:before="120" w:after="120" w:line="240" w:lineRule="auto"/>
      <w:outlineLvl w:val="3"/>
    </w:pPr>
    <w:rPr>
      <w:rFonts w:ascii="Liberation Serif" w:eastAsia="NSimSun" w:hAnsi="Liberation Serif" w:cs="Lucida Sans"/>
      <w:b/>
      <w:bCs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D0BBE"/>
    <w:rPr>
      <w:rFonts w:ascii="Liberation Serif" w:eastAsia="NSimSun" w:hAnsi="Liberation Serif" w:cs="Lucida Sans"/>
      <w:b/>
      <w:bCs/>
      <w:sz w:val="28"/>
      <w:szCs w:val="28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D0BBE"/>
    <w:rPr>
      <w:rFonts w:ascii="Liberation Serif" w:eastAsia="NSimSun" w:hAnsi="Liberation Serif" w:cs="Lucida Sans"/>
      <w:b/>
      <w:bCs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DD0BBE"/>
    <w:pPr>
      <w:spacing w:line="254" w:lineRule="auto"/>
      <w:ind w:left="720"/>
      <w:contextualSpacing/>
    </w:pPr>
  </w:style>
  <w:style w:type="paragraph" w:styleId="Bezodstpw">
    <w:name w:val="No Spacing"/>
    <w:uiPriority w:val="1"/>
    <w:qFormat/>
    <w:rsid w:val="00DD0BBE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Pogrubienie">
    <w:name w:val="Strong"/>
    <w:qFormat/>
    <w:rsid w:val="00DD0BBE"/>
    <w:rPr>
      <w:b/>
      <w:bCs/>
    </w:rPr>
  </w:style>
  <w:style w:type="paragraph" w:styleId="Tekstpodstawowy">
    <w:name w:val="Body Text"/>
    <w:basedOn w:val="Normalny"/>
    <w:link w:val="TekstpodstawowyZnak"/>
    <w:rsid w:val="00DD0BBE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D0BBE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Akapitzlist1">
    <w:name w:val="Akapit z listą1"/>
    <w:basedOn w:val="Normalny"/>
    <w:rsid w:val="00DD0BBE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2024-08-02T07:01:00Z</dcterms:created>
  <dcterms:modified xsi:type="dcterms:W3CDTF">2024-08-02T07:02:00Z</dcterms:modified>
</cp:coreProperties>
</file>