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56" w:rsidRDefault="00CB1A56" w:rsidP="00CB1A56">
      <w:pPr>
        <w:shd w:val="clear" w:color="auto" w:fill="FFFFFF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 xml:space="preserve">ZARZĄDZENIE Nr </w:t>
      </w:r>
      <w:r w:rsidR="000623E5">
        <w:rPr>
          <w:b/>
          <w:bCs/>
          <w:color w:val="000000"/>
          <w:spacing w:val="-21"/>
          <w:sz w:val="28"/>
          <w:szCs w:val="28"/>
        </w:rPr>
        <w:t xml:space="preserve"> </w:t>
      </w:r>
      <w:r w:rsidR="005A2C11">
        <w:rPr>
          <w:b/>
          <w:bCs/>
          <w:color w:val="000000"/>
          <w:spacing w:val="-21"/>
          <w:sz w:val="28"/>
          <w:szCs w:val="28"/>
        </w:rPr>
        <w:t>115</w:t>
      </w:r>
      <w:r>
        <w:rPr>
          <w:b/>
          <w:bCs/>
          <w:color w:val="000000"/>
          <w:spacing w:val="-21"/>
          <w:sz w:val="28"/>
          <w:szCs w:val="28"/>
        </w:rPr>
        <w:t>/ 2018</w:t>
      </w:r>
    </w:p>
    <w:p w:rsidR="00CB1A56" w:rsidRDefault="00CB1A56" w:rsidP="00CB1A56">
      <w:pPr>
        <w:shd w:val="clear" w:color="auto" w:fill="FFFFFF"/>
        <w:jc w:val="center"/>
        <w:rPr>
          <w:b/>
          <w:bCs/>
          <w:color w:val="000000"/>
          <w:spacing w:val="-21"/>
          <w:sz w:val="28"/>
          <w:szCs w:val="28"/>
        </w:rPr>
      </w:pPr>
      <w:r>
        <w:rPr>
          <w:b/>
          <w:bCs/>
          <w:color w:val="000000"/>
          <w:spacing w:val="-21"/>
          <w:sz w:val="28"/>
          <w:szCs w:val="28"/>
        </w:rPr>
        <w:t>Burmistrza Miasta Chełmna</w:t>
      </w:r>
    </w:p>
    <w:p w:rsidR="00CB1A56" w:rsidRDefault="00CB1A56" w:rsidP="00CB1A5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CB1A56" w:rsidRDefault="00CB1A56" w:rsidP="00CB1A56">
      <w:pPr>
        <w:shd w:val="clear" w:color="auto" w:fill="FFFFFF"/>
        <w:jc w:val="center"/>
        <w:rPr>
          <w:b/>
          <w:bCs/>
          <w:color w:val="000000"/>
          <w:spacing w:val="-19"/>
          <w:sz w:val="26"/>
          <w:szCs w:val="26"/>
        </w:rPr>
      </w:pPr>
      <w:r>
        <w:rPr>
          <w:color w:val="000000"/>
          <w:sz w:val="26"/>
          <w:szCs w:val="26"/>
        </w:rPr>
        <w:t xml:space="preserve">z dnia </w:t>
      </w:r>
      <w:r w:rsidR="005A2C11">
        <w:rPr>
          <w:color w:val="000000"/>
          <w:sz w:val="26"/>
          <w:szCs w:val="26"/>
        </w:rPr>
        <w:t>28</w:t>
      </w:r>
      <w:bookmarkStart w:id="0" w:name="_GoBack"/>
      <w:bookmarkEnd w:id="0"/>
      <w:r w:rsidR="000623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września  2018 roku</w:t>
      </w:r>
    </w:p>
    <w:p w:rsidR="00CB1A56" w:rsidRDefault="00CB1A56" w:rsidP="00CB1A56">
      <w:pPr>
        <w:shd w:val="clear" w:color="auto" w:fill="FFFFFF"/>
        <w:jc w:val="center"/>
        <w:rPr>
          <w:color w:val="000000"/>
          <w:spacing w:val="-19"/>
          <w:sz w:val="26"/>
          <w:szCs w:val="26"/>
        </w:rPr>
      </w:pPr>
    </w:p>
    <w:p w:rsidR="00CB1A56" w:rsidRDefault="00CB1A56" w:rsidP="00CB1A56">
      <w:pPr>
        <w:shd w:val="clear" w:color="auto" w:fill="FFFFFF"/>
        <w:jc w:val="center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 xml:space="preserve">w sprawie zmiany zarządzenia w sprawie  przyjęcia Regulaminu Organizacyjnego </w:t>
      </w:r>
    </w:p>
    <w:p w:rsidR="00CB1A56" w:rsidRDefault="00CB1A56" w:rsidP="00CB1A56">
      <w:pPr>
        <w:shd w:val="clear" w:color="auto" w:fill="FFFFFF"/>
        <w:jc w:val="center"/>
        <w:rPr>
          <w:b/>
          <w:bCs/>
          <w:color w:val="000000"/>
          <w:spacing w:val="-19"/>
          <w:sz w:val="26"/>
          <w:szCs w:val="26"/>
        </w:rPr>
      </w:pPr>
      <w:r>
        <w:rPr>
          <w:b/>
          <w:bCs/>
          <w:color w:val="000000"/>
          <w:spacing w:val="-19"/>
          <w:sz w:val="26"/>
          <w:szCs w:val="26"/>
        </w:rPr>
        <w:t xml:space="preserve">Centrum Obsługi Placówek  Oświatowych w Chełmnie </w:t>
      </w:r>
    </w:p>
    <w:p w:rsidR="00CB1A56" w:rsidRDefault="00CB1A56" w:rsidP="00CB1A56">
      <w:pPr>
        <w:shd w:val="clear" w:color="auto" w:fill="FFFFFF"/>
        <w:ind w:left="11" w:right="79"/>
        <w:jc w:val="both"/>
        <w:rPr>
          <w:color w:val="000000"/>
          <w:spacing w:val="-5"/>
          <w:sz w:val="26"/>
          <w:szCs w:val="26"/>
        </w:rPr>
      </w:pPr>
    </w:p>
    <w:p w:rsidR="00CB1A56" w:rsidRDefault="00CB1A56" w:rsidP="00CB1A56">
      <w:pPr>
        <w:jc w:val="both"/>
      </w:pPr>
    </w:p>
    <w:p w:rsidR="00CB1A56" w:rsidRDefault="00CB1A56" w:rsidP="00CB1A56">
      <w:pPr>
        <w:pStyle w:val="Default"/>
        <w:jc w:val="both"/>
      </w:pPr>
      <w:r>
        <w:t>Na podstawie art. 30 ust. 1 ustawy z dnia 8 marca 1990 r. o samorządzie gminnym ( Dz. U.                  z 201</w:t>
      </w:r>
      <w:r w:rsidR="006E789A">
        <w:t>8</w:t>
      </w:r>
      <w:r>
        <w:t xml:space="preserve"> r., poz. </w:t>
      </w:r>
      <w:r w:rsidR="006E789A">
        <w:t xml:space="preserve">994 </w:t>
      </w:r>
      <w:r>
        <w:t>ze zm.) oraz  § 8 ust. 8</w:t>
      </w:r>
      <w:r w:rsidR="000623E5">
        <w:t xml:space="preserve"> załącznika do </w:t>
      </w:r>
      <w:r>
        <w:t xml:space="preserve"> Uchwały  Nr XXXVIII/221/2017 Rady Miasta Chełmna z dnia 29 sierpnia 2017 roku w sprawie utworzenia samorządowej jednostki organizacyjnej Centrum Obsługi Placówek  Oświatowych w Chełmnie  oraz nadania jej statutu,  zarządza się co następuje:</w:t>
      </w:r>
    </w:p>
    <w:p w:rsidR="00CB1A56" w:rsidRDefault="00CB1A56" w:rsidP="00CB1A56">
      <w:pPr>
        <w:pStyle w:val="Default"/>
      </w:pPr>
    </w:p>
    <w:p w:rsidR="00CB1A56" w:rsidRDefault="00CB1A56" w:rsidP="00CB1A56">
      <w:pPr>
        <w:pStyle w:val="Default"/>
      </w:pPr>
    </w:p>
    <w:p w:rsidR="00CB1A56" w:rsidRPr="00CB1A56" w:rsidRDefault="00CB1A56" w:rsidP="00CB1A56">
      <w:r w:rsidRPr="00CB1A56">
        <w:t>§ 1. W   Regulaminie  Organizacyjnym Centrum Obsługi Placówek Oświatowych                            w Chełmnie, stanowiącym załącznik do Zarządzeniu  Nr  108 / 2017  Burmistrza Miasta Chełmna z dnia 20 grudnia  2017 roku  w sprawie  przyjęcia Regulaminu Organizacyjnego Centrum Obsługi Placówek  Oświatowych w Chełmnie  wprowadza się następujące zmiany:</w:t>
      </w:r>
    </w:p>
    <w:p w:rsidR="006E789A" w:rsidRPr="006E789A" w:rsidRDefault="006E789A" w:rsidP="006E789A">
      <w:pPr>
        <w:autoSpaceDE w:val="0"/>
        <w:autoSpaceDN w:val="0"/>
        <w:adjustRightInd w:val="0"/>
      </w:pPr>
    </w:p>
    <w:p w:rsidR="006E789A" w:rsidRPr="006E789A" w:rsidRDefault="006E789A" w:rsidP="006E789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6E789A">
        <w:rPr>
          <w:rFonts w:ascii="Times New Roman" w:hAnsi="Times New Roman" w:cs="Times New Roman"/>
          <w:sz w:val="24"/>
          <w:szCs w:val="24"/>
        </w:rPr>
        <w:t>§ 7  pkt 5 otrzymuje brzmienie:</w:t>
      </w:r>
    </w:p>
    <w:p w:rsidR="006E789A" w:rsidRDefault="006E789A" w:rsidP="006E78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789A" w:rsidRPr="006E789A" w:rsidRDefault="006E789A" w:rsidP="006E789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E789A">
        <w:rPr>
          <w:rFonts w:ascii="Times New Roman" w:hAnsi="Times New Roman" w:cs="Times New Roman"/>
          <w:sz w:val="24"/>
          <w:szCs w:val="24"/>
        </w:rPr>
        <w:t>5. Struktura organizacyjna Centrum:</w:t>
      </w:r>
    </w:p>
    <w:p w:rsidR="006E789A" w:rsidRPr="006E789A" w:rsidRDefault="006E789A" w:rsidP="006E7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E789A">
        <w:rPr>
          <w:rFonts w:ascii="Times New Roman" w:hAnsi="Times New Roman" w:cs="Times New Roman"/>
          <w:sz w:val="24"/>
          <w:szCs w:val="24"/>
        </w:rPr>
        <w:t>yrektor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89A">
        <w:rPr>
          <w:rFonts w:ascii="Times New Roman" w:hAnsi="Times New Roman" w:cs="Times New Roman"/>
          <w:sz w:val="24"/>
          <w:szCs w:val="24"/>
        </w:rPr>
        <w:tab/>
      </w:r>
      <w:r w:rsidRPr="006E789A">
        <w:rPr>
          <w:rFonts w:ascii="Times New Roman" w:hAnsi="Times New Roman" w:cs="Times New Roman"/>
          <w:sz w:val="24"/>
          <w:szCs w:val="24"/>
        </w:rPr>
        <w:tab/>
      </w:r>
      <w:r w:rsidRPr="006E789A">
        <w:rPr>
          <w:rFonts w:ascii="Times New Roman" w:hAnsi="Times New Roman" w:cs="Times New Roman"/>
          <w:sz w:val="24"/>
          <w:szCs w:val="24"/>
        </w:rPr>
        <w:tab/>
      </w:r>
      <w:r w:rsidRPr="006E789A">
        <w:rPr>
          <w:rFonts w:ascii="Times New Roman" w:hAnsi="Times New Roman" w:cs="Times New Roman"/>
          <w:sz w:val="24"/>
          <w:szCs w:val="24"/>
        </w:rPr>
        <w:tab/>
      </w:r>
      <w:r w:rsidRPr="006E789A">
        <w:rPr>
          <w:rFonts w:ascii="Times New Roman" w:hAnsi="Times New Roman" w:cs="Times New Roman"/>
          <w:sz w:val="24"/>
          <w:szCs w:val="24"/>
        </w:rPr>
        <w:tab/>
      </w:r>
    </w:p>
    <w:p w:rsidR="006E789A" w:rsidRPr="006E789A" w:rsidRDefault="006E789A" w:rsidP="006E7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9A">
        <w:rPr>
          <w:rFonts w:ascii="Times New Roman" w:hAnsi="Times New Roman" w:cs="Times New Roman"/>
          <w:sz w:val="24"/>
          <w:szCs w:val="24"/>
        </w:rPr>
        <w:t>główny księgowy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89A">
        <w:rPr>
          <w:rFonts w:ascii="Times New Roman" w:hAnsi="Times New Roman" w:cs="Times New Roman"/>
          <w:sz w:val="24"/>
          <w:szCs w:val="24"/>
        </w:rPr>
        <w:tab/>
      </w:r>
    </w:p>
    <w:p w:rsidR="006E789A" w:rsidRPr="006E789A" w:rsidRDefault="006E789A" w:rsidP="006E7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9A">
        <w:rPr>
          <w:rFonts w:ascii="Times New Roman" w:hAnsi="Times New Roman" w:cs="Times New Roman"/>
          <w:sz w:val="24"/>
          <w:szCs w:val="24"/>
        </w:rPr>
        <w:t>stanowisk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789A">
        <w:rPr>
          <w:rFonts w:ascii="Times New Roman" w:hAnsi="Times New Roman" w:cs="Times New Roman"/>
          <w:sz w:val="24"/>
          <w:szCs w:val="24"/>
        </w:rPr>
        <w:t xml:space="preserve"> ds. księgowości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89A">
        <w:rPr>
          <w:rFonts w:ascii="Times New Roman" w:hAnsi="Times New Roman" w:cs="Times New Roman"/>
          <w:sz w:val="24"/>
          <w:szCs w:val="24"/>
        </w:rPr>
        <w:tab/>
      </w:r>
      <w:r w:rsidRPr="006E789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E789A" w:rsidRPr="006E789A" w:rsidRDefault="006E789A" w:rsidP="006E7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9A">
        <w:rPr>
          <w:rFonts w:ascii="Times New Roman" w:hAnsi="Times New Roman" w:cs="Times New Roman"/>
          <w:sz w:val="24"/>
          <w:szCs w:val="24"/>
        </w:rPr>
        <w:t>stanowisko ds. płac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89A">
        <w:rPr>
          <w:rFonts w:ascii="Times New Roman" w:hAnsi="Times New Roman" w:cs="Times New Roman"/>
          <w:sz w:val="24"/>
          <w:szCs w:val="24"/>
        </w:rPr>
        <w:t xml:space="preserve">      </w:t>
      </w:r>
      <w:r w:rsidRPr="006E789A">
        <w:rPr>
          <w:rFonts w:ascii="Times New Roman" w:hAnsi="Times New Roman" w:cs="Times New Roman"/>
          <w:sz w:val="24"/>
          <w:szCs w:val="24"/>
        </w:rPr>
        <w:tab/>
      </w:r>
      <w:r w:rsidRPr="006E789A">
        <w:rPr>
          <w:rFonts w:ascii="Times New Roman" w:hAnsi="Times New Roman" w:cs="Times New Roman"/>
          <w:sz w:val="24"/>
          <w:szCs w:val="24"/>
        </w:rPr>
        <w:tab/>
      </w:r>
    </w:p>
    <w:p w:rsidR="006E789A" w:rsidRPr="006E789A" w:rsidRDefault="006E789A" w:rsidP="006E7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9A">
        <w:rPr>
          <w:rFonts w:ascii="Times New Roman" w:hAnsi="Times New Roman" w:cs="Times New Roman"/>
          <w:sz w:val="24"/>
          <w:szCs w:val="24"/>
        </w:rPr>
        <w:t>kierownik zespołu do spraw organizacji i kadr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89A">
        <w:rPr>
          <w:rFonts w:ascii="Times New Roman" w:hAnsi="Times New Roman" w:cs="Times New Roman"/>
          <w:sz w:val="24"/>
          <w:szCs w:val="24"/>
        </w:rPr>
        <w:tab/>
      </w:r>
    </w:p>
    <w:p w:rsidR="006E789A" w:rsidRPr="006E789A" w:rsidRDefault="006E789A" w:rsidP="006E78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9A">
        <w:rPr>
          <w:rFonts w:ascii="Times New Roman" w:hAnsi="Times New Roman" w:cs="Times New Roman"/>
          <w:sz w:val="24"/>
          <w:szCs w:val="24"/>
        </w:rPr>
        <w:t>stanowisk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789A">
        <w:rPr>
          <w:rFonts w:ascii="Times New Roman" w:hAnsi="Times New Roman" w:cs="Times New Roman"/>
          <w:sz w:val="24"/>
          <w:szCs w:val="24"/>
        </w:rPr>
        <w:t xml:space="preserve"> ds. administracyjnych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6E78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A56" w:rsidRPr="006E789A" w:rsidRDefault="00CB1A56" w:rsidP="00CB1A56">
      <w:pPr>
        <w:shd w:val="clear" w:color="auto" w:fill="FFFFFF"/>
        <w:ind w:left="11" w:right="79"/>
        <w:jc w:val="both"/>
        <w:rPr>
          <w:color w:val="000000"/>
          <w:spacing w:val="-5"/>
        </w:rPr>
      </w:pPr>
    </w:p>
    <w:p w:rsidR="00CB1A56" w:rsidRDefault="00CB1A56" w:rsidP="00CB1A56">
      <w:pPr>
        <w:jc w:val="both"/>
      </w:pPr>
    </w:p>
    <w:p w:rsidR="00CB1A56" w:rsidRDefault="00CB1A56" w:rsidP="00CB1A56">
      <w:pPr>
        <w:autoSpaceDE w:val="0"/>
        <w:autoSpaceDN w:val="0"/>
        <w:adjustRightInd w:val="0"/>
      </w:pPr>
      <w:r>
        <w:t>§ 2.   Wykonanie Zarządzenia powierza się dyrektorowi Centrum Obsługi Placówek Oświatowych  w Chełmnie.</w:t>
      </w:r>
      <w:r>
        <w:br/>
      </w:r>
    </w:p>
    <w:p w:rsidR="00CB1A56" w:rsidRDefault="006E789A" w:rsidP="00CB1A56">
      <w:pPr>
        <w:autoSpaceDE w:val="0"/>
        <w:autoSpaceDN w:val="0"/>
        <w:adjustRightInd w:val="0"/>
        <w:jc w:val="both"/>
      </w:pPr>
      <w:r>
        <w:t>§ 3</w:t>
      </w:r>
      <w:r w:rsidR="00CB1A56">
        <w:t>.   Zarządzenie wchodzi w życie z dniem podpisania.</w:t>
      </w:r>
    </w:p>
    <w:p w:rsidR="00CB1A56" w:rsidRDefault="00CB1A56" w:rsidP="00CB1A56">
      <w:pPr>
        <w:autoSpaceDE w:val="0"/>
        <w:autoSpaceDN w:val="0"/>
        <w:adjustRightInd w:val="0"/>
        <w:jc w:val="both"/>
      </w:pPr>
    </w:p>
    <w:p w:rsidR="00CB1A56" w:rsidRDefault="00CB1A56" w:rsidP="00CB1A56">
      <w:pPr>
        <w:autoSpaceDE w:val="0"/>
        <w:autoSpaceDN w:val="0"/>
        <w:adjustRightInd w:val="0"/>
        <w:jc w:val="both"/>
      </w:pPr>
      <w:r>
        <w:br/>
        <w:t>                                                                  </w:t>
      </w:r>
    </w:p>
    <w:p w:rsidR="00CB1A56" w:rsidRDefault="00CB1A56" w:rsidP="00CB1A56">
      <w:pPr>
        <w:autoSpaceDE w:val="0"/>
        <w:autoSpaceDN w:val="0"/>
        <w:adjustRightInd w:val="0"/>
        <w:jc w:val="both"/>
      </w:pPr>
    </w:p>
    <w:p w:rsidR="00CB1A56" w:rsidRDefault="00CB1A56" w:rsidP="00CB1A56">
      <w:pPr>
        <w:autoSpaceDE w:val="0"/>
        <w:autoSpaceDN w:val="0"/>
        <w:adjustRightInd w:val="0"/>
        <w:jc w:val="both"/>
      </w:pPr>
    </w:p>
    <w:p w:rsidR="00CB1A56" w:rsidRDefault="00CB1A56" w:rsidP="00CB1A56">
      <w:pPr>
        <w:autoSpaceDE w:val="0"/>
        <w:autoSpaceDN w:val="0"/>
        <w:adjustRightInd w:val="0"/>
        <w:jc w:val="right"/>
      </w:pPr>
      <w:r>
        <w:t xml:space="preserve">   Burmistrz Miasta Chełmna: M. Kędzierski </w:t>
      </w:r>
    </w:p>
    <w:p w:rsidR="00CB1A56" w:rsidRDefault="00CB1A56" w:rsidP="00CB1A56">
      <w:pPr>
        <w:shd w:val="clear" w:color="auto" w:fill="FFFFFF"/>
        <w:ind w:left="14"/>
        <w:jc w:val="both"/>
        <w:rPr>
          <w:color w:val="000000"/>
          <w:spacing w:val="-13"/>
          <w:sz w:val="26"/>
          <w:szCs w:val="26"/>
        </w:rPr>
      </w:pPr>
    </w:p>
    <w:p w:rsidR="00CB1A56" w:rsidRDefault="00CB1A56" w:rsidP="00CB1A56">
      <w:pPr>
        <w:shd w:val="clear" w:color="auto" w:fill="FFFFFF"/>
        <w:ind w:left="4970" w:firstLine="694"/>
        <w:jc w:val="both"/>
        <w:rPr>
          <w:color w:val="000000"/>
          <w:spacing w:val="-13"/>
          <w:sz w:val="26"/>
          <w:szCs w:val="26"/>
        </w:rPr>
      </w:pPr>
    </w:p>
    <w:p w:rsidR="00FC1848" w:rsidRDefault="00FC1848"/>
    <w:sectPr w:rsidR="00FC1848" w:rsidSect="00F9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E05"/>
    <w:multiLevelType w:val="hybridMultilevel"/>
    <w:tmpl w:val="FCA62B7E"/>
    <w:lvl w:ilvl="0" w:tplc="FF004D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B60D9"/>
    <w:multiLevelType w:val="hybridMultilevel"/>
    <w:tmpl w:val="B4966944"/>
    <w:lvl w:ilvl="0" w:tplc="B0F09EF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C17E12"/>
    <w:multiLevelType w:val="hybridMultilevel"/>
    <w:tmpl w:val="1E12EEDE"/>
    <w:lvl w:ilvl="0" w:tplc="E30860D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0F69"/>
    <w:multiLevelType w:val="hybridMultilevel"/>
    <w:tmpl w:val="1D62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C54"/>
    <w:rsid w:val="000623E5"/>
    <w:rsid w:val="00564676"/>
    <w:rsid w:val="005A2C11"/>
    <w:rsid w:val="00625C54"/>
    <w:rsid w:val="006E789A"/>
    <w:rsid w:val="0090598A"/>
    <w:rsid w:val="00CB1A56"/>
    <w:rsid w:val="00F96A60"/>
    <w:rsid w:val="00FC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A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1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B1A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78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3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E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2018-09-27T07:29:00Z</cp:lastPrinted>
  <dcterms:created xsi:type="dcterms:W3CDTF">2018-09-28T06:48:00Z</dcterms:created>
  <dcterms:modified xsi:type="dcterms:W3CDTF">2018-09-28T06:48:00Z</dcterms:modified>
</cp:coreProperties>
</file>