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4F5" w14:textId="77777777" w:rsidR="00BF7214" w:rsidRDefault="00BF7214" w:rsidP="00BF7214">
      <w:pPr>
        <w:pStyle w:val="Bezodstpw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>
        <w:rPr>
          <w:rFonts w:ascii="Times New Roman" w:hAnsi="Times New Roman"/>
          <w:sz w:val="24"/>
          <w:szCs w:val="24"/>
        </w:rPr>
        <w:t>dnia  29.01.2024r.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9E11B5D" w14:textId="77777777" w:rsidR="00BF7214" w:rsidRDefault="00BF7214" w:rsidP="00BF7214">
      <w:pPr>
        <w:pStyle w:val="Bezodstpw"/>
        <w:rPr>
          <w:rFonts w:ascii="Times New Roman" w:hAnsi="Times New Roman"/>
          <w:sz w:val="24"/>
          <w:szCs w:val="24"/>
        </w:rPr>
      </w:pPr>
    </w:p>
    <w:p w14:paraId="0BE388E5" w14:textId="77777777" w:rsidR="00BF7214" w:rsidRDefault="00BF7214" w:rsidP="00BF7214">
      <w:pPr>
        <w:pStyle w:val="Bezodstpw"/>
        <w:rPr>
          <w:rFonts w:ascii="Times New Roman" w:hAnsi="Times New Roman"/>
          <w:sz w:val="24"/>
          <w:szCs w:val="24"/>
        </w:rPr>
      </w:pPr>
    </w:p>
    <w:p w14:paraId="33075EF5" w14:textId="77777777" w:rsidR="00BF7214" w:rsidRPr="00107180" w:rsidRDefault="00BF7214" w:rsidP="00BF72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MO</w:t>
      </w:r>
      <w:proofErr w:type="gramEnd"/>
    </w:p>
    <w:p w14:paraId="3CD2A576" w14:textId="77777777" w:rsidR="00BF7214" w:rsidRDefault="00BF7214" w:rsidP="00BF721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78226C24" w14:textId="77777777" w:rsidR="00BF7214" w:rsidRDefault="00BF7214" w:rsidP="00BF72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B9DD5" w14:textId="77777777" w:rsidR="00BF7214" w:rsidRPr="00F55230" w:rsidRDefault="00BF7214" w:rsidP="00BF72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O P I N I A</w:t>
      </w:r>
    </w:p>
    <w:p w14:paraId="7C02DED9" w14:textId="77777777" w:rsidR="00BF7214" w:rsidRDefault="00BF7214" w:rsidP="00BF72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Pomocy Społecznej i Polityki Mieszkaniowej </w:t>
      </w:r>
    </w:p>
    <w:p w14:paraId="152C2F4F" w14:textId="77777777" w:rsidR="00BF7214" w:rsidRDefault="00BF7214" w:rsidP="00BF72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14:paraId="5B1FA292" w14:textId="77777777" w:rsidR="00BF7214" w:rsidRPr="00F55230" w:rsidRDefault="00BF7214" w:rsidP="00BF72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projektu uchwały </w:t>
      </w:r>
    </w:p>
    <w:p w14:paraId="67AC8FB5" w14:textId="77777777" w:rsidR="00BF7214" w:rsidRPr="003964DD" w:rsidRDefault="00BF7214" w:rsidP="00BF721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11F655" w14:textId="77777777" w:rsidR="00BF7214" w:rsidRPr="00E12861" w:rsidRDefault="00BF7214" w:rsidP="00BF72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861">
        <w:rPr>
          <w:rFonts w:ascii="Times New Roman" w:hAnsi="Times New Roman" w:cs="Times New Roman"/>
          <w:b/>
          <w:sz w:val="28"/>
          <w:szCs w:val="28"/>
        </w:rPr>
        <w:t>w sprawie</w:t>
      </w:r>
      <w:r w:rsidRPr="00E12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szczegółowych zasad ponoszenia odpłatności za pobyt w Dziennym Domu „Senior+” w Chełmnie</w:t>
      </w:r>
    </w:p>
    <w:p w14:paraId="66240414" w14:textId="77777777" w:rsidR="00BF7214" w:rsidRPr="00D73ACD" w:rsidRDefault="00BF7214" w:rsidP="00BF7214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ACD">
        <w:rPr>
          <w:rFonts w:ascii="Times New Roman" w:eastAsia="Times New Roman" w:hAnsi="Times New Roman" w:cs="Times New Roman"/>
          <w:sz w:val="24"/>
          <w:szCs w:val="24"/>
        </w:rPr>
        <w:t xml:space="preserve">Zgodnie z przepisem art. 97 ust. 1 i 5 ustawy o pomocy społecznej Rada Gminy jest upoważniona </w:t>
      </w:r>
      <w:proofErr w:type="gramStart"/>
      <w:r w:rsidRPr="00D73ACD">
        <w:rPr>
          <w:rFonts w:ascii="Times New Roman" w:eastAsia="Times New Roman" w:hAnsi="Times New Roman" w:cs="Times New Roman"/>
          <w:sz w:val="24"/>
          <w:szCs w:val="24"/>
        </w:rPr>
        <w:t>do  ustalenia</w:t>
      </w:r>
      <w:proofErr w:type="gramEnd"/>
      <w:r w:rsidRPr="00D73ACD">
        <w:rPr>
          <w:rFonts w:ascii="Times New Roman" w:eastAsia="Times New Roman" w:hAnsi="Times New Roman" w:cs="Times New Roman"/>
          <w:sz w:val="24"/>
          <w:szCs w:val="24"/>
        </w:rPr>
        <w:t xml:space="preserve"> w drodze uchwały szczegółowych zasad ponoszenia odpłatności za pobyt w ośrodkach wsparcia w tym w dziennym domu pobytu.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BD4E02" w14:textId="77777777" w:rsidR="00BF7214" w:rsidRPr="009D11B5" w:rsidRDefault="00BF7214" w:rsidP="00BF7214">
      <w:pPr>
        <w:spacing w:after="0"/>
        <w:jc w:val="both"/>
      </w:pPr>
    </w:p>
    <w:p w14:paraId="0F6654EF" w14:textId="77777777" w:rsidR="00BF7214" w:rsidRPr="00023150" w:rsidRDefault="00BF7214" w:rsidP="00BF7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1560">
        <w:rPr>
          <w:rFonts w:ascii="Times New Roman" w:hAnsi="Times New Roman" w:cs="Times New Roman"/>
          <w:sz w:val="24"/>
          <w:szCs w:val="24"/>
        </w:rPr>
        <w:t>odmio</w:t>
      </w:r>
      <w:r>
        <w:rPr>
          <w:rFonts w:ascii="Times New Roman" w:hAnsi="Times New Roman" w:cs="Times New Roman"/>
          <w:sz w:val="24"/>
          <w:szCs w:val="24"/>
        </w:rPr>
        <w:t>tem</w:t>
      </w:r>
      <w:r w:rsidRPr="00FF1560">
        <w:rPr>
          <w:rFonts w:ascii="Times New Roman" w:hAnsi="Times New Roman" w:cs="Times New Roman"/>
          <w:sz w:val="24"/>
          <w:szCs w:val="24"/>
        </w:rPr>
        <w:t xml:space="preserve"> kierującym </w:t>
      </w:r>
      <w:r>
        <w:rPr>
          <w:rFonts w:ascii="Times New Roman" w:hAnsi="Times New Roman" w:cs="Times New Roman"/>
          <w:sz w:val="24"/>
          <w:szCs w:val="24"/>
        </w:rPr>
        <w:t xml:space="preserve">do korzystania z pobytu </w:t>
      </w:r>
      <w:r w:rsidRPr="00FF1560">
        <w:rPr>
          <w:rFonts w:ascii="Times New Roman" w:hAnsi="Times New Roman" w:cs="Times New Roman"/>
          <w:sz w:val="24"/>
          <w:szCs w:val="24"/>
        </w:rPr>
        <w:t xml:space="preserve">w Dziennym Domu „Senior+”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FF1560">
        <w:rPr>
          <w:rFonts w:ascii="Times New Roman" w:hAnsi="Times New Roman" w:cs="Times New Roman"/>
          <w:sz w:val="24"/>
          <w:szCs w:val="24"/>
        </w:rPr>
        <w:t xml:space="preserve"> Miejski Ośrodek Pomocy Społecznej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>
        <w:rPr>
          <w:rFonts w:ascii="Times New Roman" w:hAnsi="Times New Roman" w:cs="Times New Roman"/>
          <w:sz w:val="24"/>
          <w:szCs w:val="24"/>
        </w:rPr>
        <w:t>Chełmnie,  natomiast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FF1560">
        <w:rPr>
          <w:rFonts w:ascii="Times New Roman" w:hAnsi="Times New Roman" w:cs="Times New Roman"/>
          <w:sz w:val="24"/>
          <w:szCs w:val="24"/>
        </w:rPr>
        <w:t>czestnik</w:t>
      </w:r>
      <w:r>
        <w:rPr>
          <w:rFonts w:ascii="Times New Roman" w:hAnsi="Times New Roman" w:cs="Times New Roman"/>
          <w:sz w:val="24"/>
          <w:szCs w:val="24"/>
        </w:rPr>
        <w:t>iem może być</w:t>
      </w:r>
      <w:r w:rsidRPr="00FF1560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560">
        <w:rPr>
          <w:rFonts w:ascii="Times New Roman" w:hAnsi="Times New Roman" w:cs="Times New Roman"/>
          <w:sz w:val="24"/>
          <w:szCs w:val="24"/>
        </w:rPr>
        <w:t xml:space="preserve"> nieaktywn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560">
        <w:rPr>
          <w:rFonts w:ascii="Times New Roman" w:hAnsi="Times New Roman" w:cs="Times New Roman"/>
          <w:sz w:val="24"/>
          <w:szCs w:val="24"/>
        </w:rPr>
        <w:t xml:space="preserve"> zawodowo w wieku 60+ z terenu miasta Chełmna. Opłata miesięczna za pobyt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560">
        <w:rPr>
          <w:rFonts w:ascii="Times New Roman" w:hAnsi="Times New Roman" w:cs="Times New Roman"/>
          <w:sz w:val="24"/>
          <w:szCs w:val="24"/>
        </w:rPr>
        <w:t>obejmuje korzystanie z miejsca pobytu wraz z wyżywieniem oraz usługi świadczone przez Dzienny Dom „Senior+”.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560">
        <w:rPr>
          <w:rFonts w:ascii="Times New Roman" w:hAnsi="Times New Roman" w:cs="Times New Roman"/>
          <w:sz w:val="24"/>
          <w:szCs w:val="24"/>
        </w:rPr>
        <w:t>Wysokość opłaty za pob</w:t>
      </w:r>
      <w:r>
        <w:rPr>
          <w:rFonts w:ascii="Times New Roman" w:hAnsi="Times New Roman" w:cs="Times New Roman"/>
          <w:sz w:val="24"/>
          <w:szCs w:val="24"/>
        </w:rPr>
        <w:t xml:space="preserve">yt </w:t>
      </w:r>
      <w:r w:rsidRPr="00FF1560">
        <w:rPr>
          <w:rFonts w:ascii="Times New Roman" w:hAnsi="Times New Roman" w:cs="Times New Roman"/>
          <w:sz w:val="24"/>
          <w:szCs w:val="24"/>
        </w:rPr>
        <w:t>uzależniona jest od aktualnej sytuacji dochodowej osoby kierowanej.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560">
        <w:rPr>
          <w:rFonts w:ascii="Times New Roman" w:hAnsi="Times New Roman" w:cs="Times New Roman"/>
          <w:sz w:val="24"/>
          <w:szCs w:val="24"/>
        </w:rPr>
        <w:t>Podstawę do określenia wysokości opłaty miesięcznej stanowi średni miesięczny koszt pobytu osoby w Dziennym Domu „Senior+”.</w:t>
      </w:r>
      <w:r w:rsidRPr="000015E9">
        <w:rPr>
          <w:rFonts w:ascii="Times New Roman" w:hAnsi="Times New Roman" w:cs="Times New Roman"/>
          <w:sz w:val="24"/>
          <w:szCs w:val="24"/>
        </w:rPr>
        <w:t xml:space="preserve"> </w:t>
      </w:r>
      <w:r w:rsidRPr="00FF1560">
        <w:rPr>
          <w:rFonts w:ascii="Times New Roman" w:hAnsi="Times New Roman" w:cs="Times New Roman"/>
          <w:sz w:val="24"/>
          <w:szCs w:val="24"/>
        </w:rPr>
        <w:t xml:space="preserve">Średni miesięczny koszt pobytu osoby </w:t>
      </w:r>
      <w:r>
        <w:rPr>
          <w:rFonts w:ascii="Times New Roman" w:hAnsi="Times New Roman" w:cs="Times New Roman"/>
          <w:sz w:val="24"/>
          <w:szCs w:val="24"/>
        </w:rPr>
        <w:t>w placówce</w:t>
      </w:r>
      <w:r w:rsidRPr="00FF1560">
        <w:rPr>
          <w:rFonts w:ascii="Times New Roman" w:hAnsi="Times New Roman" w:cs="Times New Roman"/>
          <w:sz w:val="24"/>
          <w:szCs w:val="24"/>
        </w:rPr>
        <w:t xml:space="preserve"> w przeliczeniu na jedno miejsce, ustala Dyrektor Miejskiego Ośrodka Pomocy Społecznej w Chełmnie w drodze zarządzenia na podstawie analizy przewidywanych kosztów działalności na dany rok. Średni miesięczny koszt pobytu oznacza kwotę wydatków na działalność Dziennego Domu „Senior+” wynikającą z kosztów utrzymania uczestników, podzieloną przez liczbę miejsc oraz liczbę miesięcy funkcjonowania Dziennego Domu „Senior+”.</w:t>
      </w:r>
      <w:r w:rsidRPr="00001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MOPS </w:t>
      </w:r>
      <w:r w:rsidRPr="00FF1560">
        <w:rPr>
          <w:rFonts w:ascii="Times New Roman" w:hAnsi="Times New Roman" w:cs="Times New Roman"/>
          <w:sz w:val="24"/>
          <w:szCs w:val="24"/>
        </w:rPr>
        <w:t>ustala wysokość opłaty za pobyt w Dziennym Domu na podstawie wywiadu środowiskowego przeprow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560">
        <w:rPr>
          <w:rFonts w:ascii="Times New Roman" w:hAnsi="Times New Roman" w:cs="Times New Roman"/>
          <w:sz w:val="24"/>
          <w:szCs w:val="24"/>
        </w:rPr>
        <w:t>dzonego przez pracownika socjalnego.</w:t>
      </w:r>
      <w:r w:rsidRPr="000015E9">
        <w:rPr>
          <w:rFonts w:ascii="Times New Roman" w:hAnsi="Times New Roman" w:cs="Times New Roman"/>
          <w:sz w:val="24"/>
          <w:szCs w:val="24"/>
        </w:rPr>
        <w:t xml:space="preserve"> </w:t>
      </w:r>
      <w:r w:rsidRPr="00FF1560">
        <w:rPr>
          <w:rFonts w:ascii="Times New Roman" w:hAnsi="Times New Roman" w:cs="Times New Roman"/>
          <w:sz w:val="24"/>
          <w:szCs w:val="24"/>
        </w:rPr>
        <w:t>Odpłatność ustala się za okres faktycznego pobytu uczestnika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1560">
        <w:rPr>
          <w:rFonts w:ascii="Times New Roman" w:hAnsi="Times New Roman" w:cs="Times New Roman"/>
          <w:sz w:val="24"/>
          <w:szCs w:val="24"/>
        </w:rPr>
        <w:t>proporcjonaln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F1560">
        <w:rPr>
          <w:rFonts w:ascii="Times New Roman" w:hAnsi="Times New Roman" w:cs="Times New Roman"/>
          <w:sz w:val="24"/>
          <w:szCs w:val="24"/>
        </w:rPr>
        <w:t xml:space="preserve"> do długości pobytu w danym miesiącu.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4FCC2" w14:textId="77777777" w:rsidR="00BF7214" w:rsidRPr="00394109" w:rsidRDefault="00BF7214" w:rsidP="00BF7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 związku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 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upoważni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eniem 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y 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do ustalenia szczegółowych zasad ponoszenia odpłatności za pobyt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ziennym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</w:t>
      </w:r>
      <w:r w:rsidRPr="00B56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obytu</w:t>
      </w:r>
      <w:r w:rsidRPr="00267F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A28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Senior+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023150">
        <w:rPr>
          <w:rFonts w:ascii="Times New Roman" w:hAnsi="Times New Roman" w:cs="Times New Roman"/>
          <w:sz w:val="24"/>
          <w:szCs w:val="24"/>
        </w:rPr>
        <w:t>przedstawi</w:t>
      </w:r>
      <w:r>
        <w:rPr>
          <w:rFonts w:ascii="Times New Roman" w:hAnsi="Times New Roman" w:cs="Times New Roman"/>
          <w:sz w:val="24"/>
          <w:szCs w:val="24"/>
        </w:rPr>
        <w:t xml:space="preserve">ony projekt </w:t>
      </w:r>
      <w:r w:rsidRPr="0002315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23150">
        <w:rPr>
          <w:rFonts w:ascii="Times New Roman" w:hAnsi="Times New Roman" w:cs="Times New Roman"/>
          <w:sz w:val="24"/>
          <w:szCs w:val="24"/>
        </w:rPr>
        <w:t xml:space="preserve"> pozw</w:t>
      </w:r>
      <w:r>
        <w:rPr>
          <w:rFonts w:ascii="Times New Roman" w:hAnsi="Times New Roman" w:cs="Times New Roman"/>
          <w:sz w:val="24"/>
          <w:szCs w:val="24"/>
        </w:rPr>
        <w:t>oli</w:t>
      </w:r>
      <w:r w:rsidRPr="00023150">
        <w:rPr>
          <w:rFonts w:ascii="Times New Roman" w:hAnsi="Times New Roman" w:cs="Times New Roman"/>
          <w:sz w:val="24"/>
          <w:szCs w:val="24"/>
        </w:rPr>
        <w:t xml:space="preserve"> na określenie wysokości odpłatności z uwzględnieniem możliwości finansowych osób zobowiązanych do jej wnoszenia.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</w:t>
      </w:r>
      <w:r w:rsidRPr="00FF15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omisja widzi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konieczność wprowadzenia ww. zasad, tym samym</w:t>
      </w:r>
      <w:r w:rsidRPr="00FF15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przychyla się projektu uchwały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 głosami </w:t>
      </w:r>
      <w:r w:rsidRPr="00FF15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pozytywnie opiniuje zawarte w niej zapisy.</w:t>
      </w:r>
    </w:p>
    <w:p w14:paraId="7CF1978F" w14:textId="77777777" w:rsidR="00BF7214" w:rsidRDefault="00BF7214" w:rsidP="00BF7214">
      <w:pPr>
        <w:pStyle w:val="NormalnyWeb"/>
        <w:spacing w:after="0"/>
      </w:pPr>
    </w:p>
    <w:p w14:paraId="119069A7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14"/>
    <w:rsid w:val="00BF7214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D7C5"/>
  <w15:chartTrackingRefBased/>
  <w15:docId w15:val="{4E24A588-D53B-48FE-BD43-CE76465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21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214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F721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2024-01-30T12:37:00Z</dcterms:created>
  <dcterms:modified xsi:type="dcterms:W3CDTF">2024-01-30T12:37:00Z</dcterms:modified>
</cp:coreProperties>
</file>