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1262A" w14:textId="7AA84D12" w:rsidR="00CE299F" w:rsidRDefault="00CE299F" w:rsidP="00CE299F">
      <w:pPr>
        <w:ind w:left="2832"/>
        <w:rPr>
          <w:b/>
          <w:bCs/>
          <w:sz w:val="28"/>
        </w:rPr>
      </w:pPr>
      <w:r>
        <w:rPr>
          <w:b/>
          <w:bCs/>
          <w:sz w:val="28"/>
        </w:rPr>
        <w:t xml:space="preserve">          Protokół Nr 67/2023</w:t>
      </w:r>
    </w:p>
    <w:p w14:paraId="1791E769" w14:textId="77777777" w:rsidR="00CE299F" w:rsidRDefault="00CE299F" w:rsidP="00CE299F">
      <w:pPr>
        <w:jc w:val="center"/>
        <w:rPr>
          <w:sz w:val="28"/>
        </w:rPr>
      </w:pPr>
      <w:r>
        <w:rPr>
          <w:sz w:val="28"/>
        </w:rPr>
        <w:t>z posiedzenia</w:t>
      </w:r>
    </w:p>
    <w:p w14:paraId="53676BEE" w14:textId="77777777" w:rsidR="00CE299F" w:rsidRDefault="00CE299F" w:rsidP="00CE299F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41A4598F" w14:textId="7AACB9A3" w:rsidR="00CE299F" w:rsidRDefault="00CE299F" w:rsidP="00CE29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29 stycznia 2024r.</w:t>
      </w:r>
    </w:p>
    <w:p w14:paraId="590CA375" w14:textId="77777777" w:rsidR="00CE299F" w:rsidRDefault="00CE299F" w:rsidP="00CE299F">
      <w:pPr>
        <w:rPr>
          <w:sz w:val="28"/>
        </w:rPr>
      </w:pPr>
    </w:p>
    <w:p w14:paraId="0EA154B7" w14:textId="77777777" w:rsidR="008358CA" w:rsidRDefault="008358CA" w:rsidP="00CE299F">
      <w:pPr>
        <w:rPr>
          <w:b/>
          <w:bCs/>
          <w:sz w:val="28"/>
        </w:rPr>
      </w:pPr>
    </w:p>
    <w:p w14:paraId="54E7978B" w14:textId="418E640E" w:rsidR="00CE299F" w:rsidRDefault="00CE299F" w:rsidP="00CE299F">
      <w:pPr>
        <w:rPr>
          <w:sz w:val="28"/>
        </w:rPr>
      </w:pPr>
      <w:r>
        <w:rPr>
          <w:sz w:val="28"/>
        </w:rPr>
        <w:t>Obecni na posiedzeniu:</w:t>
      </w:r>
    </w:p>
    <w:p w14:paraId="53AD99BE" w14:textId="77777777" w:rsidR="00CE299F" w:rsidRDefault="00CE299F" w:rsidP="00CE299F">
      <w:r>
        <w:rPr>
          <w:sz w:val="28"/>
        </w:rPr>
        <w:tab/>
      </w:r>
    </w:p>
    <w:p w14:paraId="45EFFD97" w14:textId="77777777" w:rsidR="00CE299F" w:rsidRDefault="00CE299F" w:rsidP="00CE299F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22E07574" w14:textId="77777777" w:rsidR="00CE299F" w:rsidRDefault="00CE299F" w:rsidP="00CE299F">
      <w:pPr>
        <w:ind w:left="708"/>
      </w:pPr>
      <w:r>
        <w:t>2.   Wiesław Derebecki</w:t>
      </w:r>
    </w:p>
    <w:p w14:paraId="1806B6B0" w14:textId="77777777" w:rsidR="00CE299F" w:rsidRDefault="00CE299F" w:rsidP="00CE299F">
      <w:pPr>
        <w:ind w:left="708"/>
      </w:pPr>
      <w:r>
        <w:t>3.   Magdalena Mrozek</w:t>
      </w:r>
    </w:p>
    <w:p w14:paraId="549B45B8" w14:textId="77777777" w:rsidR="00CE299F" w:rsidRDefault="00CE299F" w:rsidP="00CE299F">
      <w:r>
        <w:tab/>
        <w:t xml:space="preserve">4.   Sławomir Karnowski </w:t>
      </w:r>
    </w:p>
    <w:p w14:paraId="63CE7E21" w14:textId="77777777" w:rsidR="00CE299F" w:rsidRDefault="00CE299F" w:rsidP="00CE299F">
      <w:r>
        <w:tab/>
        <w:t>5.   Michał Wrażeń</w:t>
      </w:r>
    </w:p>
    <w:p w14:paraId="03C9B379" w14:textId="77777777" w:rsidR="00CE299F" w:rsidRDefault="00CE299F" w:rsidP="00CE299F">
      <w:pPr>
        <w:rPr>
          <w:sz w:val="28"/>
        </w:rPr>
      </w:pPr>
    </w:p>
    <w:p w14:paraId="6BF6E99E" w14:textId="4C89DA69" w:rsidR="00CE299F" w:rsidRDefault="00CE299F" w:rsidP="00CE299F">
      <w:r>
        <w:t xml:space="preserve">W posiedzeniu udział wzięli: Zastępca Burmistrza p. Piotr Murawski, Dyrektor MOPS p. Eliza Rokita, Przewodnicząca Komisji Budżetu, Rozwoju i Gospodarki p. Dominika Wikiera  </w:t>
      </w:r>
    </w:p>
    <w:p w14:paraId="7A6D493B" w14:textId="77777777" w:rsidR="00CE299F" w:rsidRDefault="00CE299F" w:rsidP="00CE299F">
      <w:pPr>
        <w:widowControl w:val="0"/>
        <w:jc w:val="both"/>
        <w:rPr>
          <w:b/>
          <w:bCs/>
        </w:rPr>
      </w:pPr>
    </w:p>
    <w:p w14:paraId="4D9F5FEF" w14:textId="77777777" w:rsidR="00CE299F" w:rsidRDefault="00CE299F" w:rsidP="00CE299F">
      <w:pPr>
        <w:widowControl w:val="0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Otwarcie</w:t>
      </w:r>
    </w:p>
    <w:p w14:paraId="76302545" w14:textId="77777777" w:rsidR="00CE299F" w:rsidRDefault="00CE299F" w:rsidP="00CE299F">
      <w:pPr>
        <w:widowControl w:val="0"/>
        <w:numPr>
          <w:ilvl w:val="2"/>
          <w:numId w:val="1"/>
        </w:numPr>
        <w:spacing w:after="160" w:line="256" w:lineRule="auto"/>
      </w:pPr>
      <w:r>
        <w:t>stwierdzenie quorum</w:t>
      </w:r>
    </w:p>
    <w:p w14:paraId="586695BF" w14:textId="77777777" w:rsidR="00CE299F" w:rsidRDefault="00CE299F" w:rsidP="00CE299F">
      <w:pPr>
        <w:widowControl w:val="0"/>
        <w:ind w:left="2340"/>
      </w:pPr>
    </w:p>
    <w:p w14:paraId="728B98F3" w14:textId="77777777" w:rsidR="00CE299F" w:rsidRDefault="00CE299F" w:rsidP="00CE299F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2. Przyjęcie porządku posiedzenia:</w:t>
      </w:r>
    </w:p>
    <w:p w14:paraId="707796F0" w14:textId="77777777" w:rsidR="00CE299F" w:rsidRDefault="00CE299F" w:rsidP="00CE299F">
      <w:pPr>
        <w:widowControl w:val="0"/>
      </w:pPr>
      <w:r>
        <w:t xml:space="preserve">     </w:t>
      </w:r>
      <w:r>
        <w:tab/>
      </w:r>
      <w:r>
        <w:tab/>
        <w:t xml:space="preserve">        -     przegłosowanie poprawek</w:t>
      </w:r>
    </w:p>
    <w:p w14:paraId="36E66E59" w14:textId="77777777" w:rsidR="00CE299F" w:rsidRDefault="00CE299F" w:rsidP="00CE299F">
      <w:pPr>
        <w:widowControl w:val="0"/>
        <w:jc w:val="both"/>
      </w:pPr>
      <w:r>
        <w:t xml:space="preserve">                                -    przegłosowanie porządku posiedzenia</w:t>
      </w:r>
    </w:p>
    <w:p w14:paraId="41241B3B" w14:textId="77777777" w:rsidR="00CE299F" w:rsidRDefault="00CE299F" w:rsidP="00CE299F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21358A8A" w14:textId="77777777" w:rsidR="00CE299F" w:rsidRDefault="00CE299F" w:rsidP="00CE299F">
      <w:pPr>
        <w:widowControl w:val="0"/>
        <w:jc w:val="both"/>
        <w:rPr>
          <w:b/>
          <w:bCs/>
        </w:rPr>
      </w:pPr>
    </w:p>
    <w:p w14:paraId="74DC2A78" w14:textId="56687087" w:rsidR="00F42141" w:rsidRDefault="00F42141" w:rsidP="00CE299F">
      <w:pPr>
        <w:numPr>
          <w:ilvl w:val="0"/>
          <w:numId w:val="2"/>
        </w:numPr>
        <w:spacing w:line="256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Analiza materiałów na LXXIII sesję RM.</w:t>
      </w:r>
    </w:p>
    <w:p w14:paraId="65337D3B" w14:textId="77777777" w:rsidR="00F42141" w:rsidRDefault="00F42141" w:rsidP="00F42141">
      <w:pPr>
        <w:spacing w:line="256" w:lineRule="auto"/>
        <w:ind w:left="720"/>
        <w:jc w:val="both"/>
        <w:rPr>
          <w:rFonts w:eastAsiaTheme="minorEastAsia"/>
          <w:b/>
          <w:bCs/>
        </w:rPr>
      </w:pPr>
    </w:p>
    <w:p w14:paraId="1A67CBDD" w14:textId="6B108C1D" w:rsidR="00CE299F" w:rsidRDefault="00CE299F" w:rsidP="00CE299F">
      <w:pPr>
        <w:numPr>
          <w:ilvl w:val="0"/>
          <w:numId w:val="2"/>
        </w:numPr>
        <w:spacing w:line="256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Sprawy bieżące.</w:t>
      </w:r>
    </w:p>
    <w:p w14:paraId="1B04AE23" w14:textId="77777777" w:rsidR="00CE299F" w:rsidRDefault="00CE299F" w:rsidP="00CE299F">
      <w:pPr>
        <w:ind w:left="720"/>
        <w:contextualSpacing/>
        <w:rPr>
          <w:b/>
          <w:bCs/>
        </w:rPr>
      </w:pPr>
    </w:p>
    <w:p w14:paraId="1D9927D2" w14:textId="77777777" w:rsidR="00CE299F" w:rsidRDefault="00CE299F" w:rsidP="00CE299F">
      <w:pPr>
        <w:widowControl w:val="0"/>
        <w:numPr>
          <w:ilvl w:val="0"/>
          <w:numId w:val="2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Zakończenie</w:t>
      </w:r>
    </w:p>
    <w:p w14:paraId="0EED6B8B" w14:textId="77777777" w:rsidR="008358CA" w:rsidRDefault="008358CA" w:rsidP="008358CA">
      <w:pPr>
        <w:pStyle w:val="Akapitzlist"/>
        <w:rPr>
          <w:b/>
          <w:bCs/>
        </w:rPr>
      </w:pPr>
    </w:p>
    <w:p w14:paraId="324151D7" w14:textId="137A8247" w:rsidR="008358CA" w:rsidRDefault="008358CA" w:rsidP="008358CA">
      <w:pPr>
        <w:widowControl w:val="0"/>
        <w:spacing w:line="256" w:lineRule="auto"/>
        <w:jc w:val="both"/>
        <w:rPr>
          <w:b/>
          <w:bCs/>
        </w:rPr>
      </w:pPr>
      <w:r>
        <w:rPr>
          <w:b/>
          <w:bCs/>
        </w:rPr>
        <w:t>Ad. 1</w:t>
      </w:r>
    </w:p>
    <w:p w14:paraId="1799521F" w14:textId="77777777" w:rsidR="00CE299F" w:rsidRDefault="00CE299F" w:rsidP="00CE299F">
      <w:r>
        <w:t xml:space="preserve"> </w:t>
      </w:r>
    </w:p>
    <w:p w14:paraId="073E2AF7" w14:textId="77777777" w:rsidR="008358CA" w:rsidRDefault="008358CA" w:rsidP="008358CA">
      <w:pPr>
        <w:jc w:val="both"/>
        <w:rPr>
          <w:bCs/>
        </w:rPr>
      </w:pPr>
      <w:bookmarkStart w:id="0" w:name="_Hlk136416515"/>
      <w:r>
        <w:rPr>
          <w:b/>
        </w:rPr>
        <w:t>Przewodniczący Komisji p. Marek Olszewski</w:t>
      </w:r>
      <w:r>
        <w:rPr>
          <w:bCs/>
        </w:rPr>
        <w:t xml:space="preserve"> </w:t>
      </w:r>
      <w:bookmarkEnd w:id="0"/>
      <w:r>
        <w:rPr>
          <w:bCs/>
        </w:rPr>
        <w:t xml:space="preserve">– otworzył posiedzenie, witając członków komisji oraz zaproszonych gości. </w:t>
      </w:r>
    </w:p>
    <w:p w14:paraId="7702FCE0" w14:textId="77777777" w:rsidR="008358CA" w:rsidRDefault="008358CA" w:rsidP="008358CA">
      <w:pPr>
        <w:jc w:val="both"/>
        <w:rPr>
          <w:b/>
          <w:i/>
          <w:iCs/>
        </w:rPr>
      </w:pPr>
    </w:p>
    <w:p w14:paraId="48AC1197" w14:textId="77777777" w:rsidR="008358CA" w:rsidRDefault="008358CA" w:rsidP="008358CA">
      <w:pPr>
        <w:jc w:val="both"/>
        <w:rPr>
          <w:b/>
        </w:rPr>
      </w:pPr>
      <w:r>
        <w:rPr>
          <w:b/>
        </w:rPr>
        <w:t>-stwierdzenie quorum</w:t>
      </w:r>
    </w:p>
    <w:p w14:paraId="0C2B9D35" w14:textId="77777777" w:rsidR="008358CA" w:rsidRDefault="008358CA" w:rsidP="008358CA">
      <w:pPr>
        <w:jc w:val="both"/>
        <w:rPr>
          <w:bCs/>
        </w:rPr>
      </w:pPr>
    </w:p>
    <w:p w14:paraId="003ABB72" w14:textId="77777777" w:rsidR="008358CA" w:rsidRDefault="008358CA" w:rsidP="008358CA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6835B8F0" w14:textId="77777777" w:rsidR="008358CA" w:rsidRDefault="008358CA" w:rsidP="008358CA">
      <w:pPr>
        <w:jc w:val="both"/>
        <w:rPr>
          <w:bCs/>
        </w:rPr>
      </w:pPr>
    </w:p>
    <w:p w14:paraId="2B5C192A" w14:textId="77777777" w:rsidR="008358CA" w:rsidRDefault="008358CA" w:rsidP="008358CA">
      <w:pPr>
        <w:pStyle w:val="NormalnyWeb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D8515B" w14:textId="5038BA9E" w:rsidR="008358CA" w:rsidRDefault="008358CA" w:rsidP="008358CA">
      <w:pPr>
        <w:pStyle w:val="Normalny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 2</w:t>
      </w:r>
    </w:p>
    <w:p w14:paraId="7EA94CFA" w14:textId="77777777" w:rsidR="008358CA" w:rsidRDefault="008358CA" w:rsidP="008358CA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3FFB21B5" w14:textId="77777777" w:rsidR="008358CA" w:rsidRDefault="008358CA" w:rsidP="008358CA">
      <w:pPr>
        <w:jc w:val="both"/>
        <w:rPr>
          <w:bCs/>
        </w:rPr>
      </w:pPr>
    </w:p>
    <w:p w14:paraId="078962F0" w14:textId="77777777" w:rsidR="008358CA" w:rsidRDefault="008358CA" w:rsidP="008358CA">
      <w:pPr>
        <w:pStyle w:val="NormalnyWeb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AE4141" w14:textId="4FA31BB6" w:rsidR="008358CA" w:rsidRPr="008358CA" w:rsidRDefault="008358CA" w:rsidP="008358CA">
      <w:pPr>
        <w:pStyle w:val="NormalnyWeb"/>
        <w:spacing w:after="0" w:line="240" w:lineRule="auto"/>
        <w:jc w:val="both"/>
        <w:rPr>
          <w:b/>
          <w:bCs/>
        </w:rPr>
      </w:pPr>
      <w:r w:rsidRPr="008358CA">
        <w:rPr>
          <w:b/>
          <w:bCs/>
        </w:rPr>
        <w:t>Ad. 3</w:t>
      </w:r>
      <w:r w:rsidRPr="008358CA">
        <w:t xml:space="preserve"> </w:t>
      </w:r>
      <w:r w:rsidRPr="008358CA">
        <w:rPr>
          <w:b/>
          <w:bCs/>
        </w:rPr>
        <w:t xml:space="preserve"> Analiza materiałów na LXXIII sesję RM.</w:t>
      </w:r>
    </w:p>
    <w:p w14:paraId="4B0DC0AA" w14:textId="0459A74B" w:rsidR="008358CA" w:rsidRPr="008358CA" w:rsidRDefault="008358CA" w:rsidP="008358CA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8358CA">
        <w:rPr>
          <w:b/>
          <w:bCs/>
        </w:rPr>
        <w:t>Projekt uchwały w sprawie przyjęcia  Programu Wspierania Rodziny na lata 2024-2026 dla Gminy Miasto Chełmno</w:t>
      </w:r>
    </w:p>
    <w:p w14:paraId="3B93DEAC" w14:textId="77777777" w:rsidR="008358CA" w:rsidRPr="008358CA" w:rsidRDefault="008358CA" w:rsidP="008358CA">
      <w:pPr>
        <w:pStyle w:val="NormalnyWeb"/>
        <w:spacing w:after="0" w:line="240" w:lineRule="auto"/>
        <w:jc w:val="both"/>
      </w:pPr>
      <w:r w:rsidRPr="008358CA">
        <w:t xml:space="preserve">Ustawa z dnia  9 czerwca 2011 roku o wspieraniu rodziny i systemie pieczy zastępczej nakłada na gminę obowiązek opracowania  i realizowania programu wspierania rodziny. Głównym celem  Programu Wspierania Rodziny  na lata 2024 – 2026 dla Gminy Miasto Chełmno jest wsparcie rodzin zagrożonych problemami i przeżywających trudności w wypełnianiu funkcji opiekuńczo-wychowawczej. Poprzez realizację programu zwiększą się możliwości rozwojowe rodziny i jej zdolności do przezwyciężania trudności  przy ścisłej współpracy samorządu, organizacji pozarządowych i innych podmiotów zajmujących się wsparciem rodziną.  </w:t>
      </w:r>
    </w:p>
    <w:p w14:paraId="5C0F3364" w14:textId="77777777" w:rsidR="00FF6A3D" w:rsidRPr="008358CA" w:rsidRDefault="00FF6A3D"/>
    <w:p w14:paraId="76138599" w14:textId="2B6DA4F0" w:rsidR="008358CA" w:rsidRPr="008358CA" w:rsidRDefault="008358CA" w:rsidP="008358CA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58CA">
        <w:rPr>
          <w:rFonts w:ascii="Times New Roman" w:hAnsi="Times New Roman" w:cs="Times New Roman"/>
          <w:b/>
          <w:bCs/>
        </w:rPr>
        <w:t>Projekt uchwały w sprawie szczegółowych zasad ponoszenia odpłatności za pobyt w Dziennym Domu „Senior+” w Chełmnie</w:t>
      </w:r>
    </w:p>
    <w:p w14:paraId="010DE820" w14:textId="77777777" w:rsidR="008358CA" w:rsidRPr="008358CA" w:rsidRDefault="008358CA" w:rsidP="008358CA">
      <w:pPr>
        <w:rPr>
          <w:rFonts w:eastAsia="NSimSun"/>
          <w:kern w:val="3"/>
          <w:lang w:eastAsia="zh-CN" w:bidi="hi-IN"/>
        </w:rPr>
      </w:pPr>
      <w:r w:rsidRPr="008358CA">
        <w:rPr>
          <w:rFonts w:eastAsia="NSimSun"/>
          <w:kern w:val="3"/>
          <w:lang w:eastAsia="zh-CN" w:bidi="hi-IN"/>
        </w:rPr>
        <w:t>Zgodnie z przepisem art. 97 ust. 1 i 5 ustawy o pomocy społecznej Rada Gminy jest upoważniona do  ustalenia w drodze uchwały szczegółowych zasad ponoszenia odpłatności za pobyt w ośrodkach wsparcia w tym w dziennym domu pobytu. Ustalenie odpłatności zgodnie z przedstawioną uchwałą pozwala na określenie wysokości odpłatności z uwzględnieniem  możliwości finansowych osób zobowiązanych do jej wnoszenia.</w:t>
      </w:r>
    </w:p>
    <w:p w14:paraId="393D81AE" w14:textId="77777777" w:rsidR="008358CA" w:rsidRPr="008358CA" w:rsidRDefault="008358CA" w:rsidP="008358C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236DE4" w14:textId="77777777" w:rsidR="006B17BA" w:rsidRDefault="006B17BA" w:rsidP="006B17B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W </w:t>
      </w:r>
      <w:r>
        <w:rPr>
          <w:rFonts w:ascii="Times New Roman" w:hAnsi="Times New Roman"/>
        </w:rPr>
        <w:t>Dzienny</w:t>
      </w:r>
      <w:r>
        <w:t>m</w:t>
      </w:r>
      <w:r>
        <w:rPr>
          <w:rFonts w:ascii="Times New Roman" w:hAnsi="Times New Roman"/>
        </w:rPr>
        <w:t xml:space="preserve"> Dom</w:t>
      </w:r>
      <w:r>
        <w:t>u</w:t>
      </w:r>
      <w:r>
        <w:rPr>
          <w:rFonts w:ascii="Times New Roman" w:hAnsi="Times New Roman"/>
        </w:rPr>
        <w:t xml:space="preserve"> „Senior+” w Chełmnie</w:t>
      </w:r>
      <w:r>
        <w:t xml:space="preserve"> jest 30 osób. </w:t>
      </w:r>
      <w:r>
        <w:rPr>
          <w:rFonts w:ascii="Times New Roman" w:hAnsi="Times New Roman"/>
        </w:rPr>
        <w:t>Wysokość opłaty za pobyt w Dziennym Domu „Senior+” uzależniona jest od aktualnej sytuacji dochodowej osoby kierowanej.</w:t>
      </w:r>
    </w:p>
    <w:p w14:paraId="1AD184F6" w14:textId="043BBF17" w:rsidR="008358CA" w:rsidRDefault="008358CA" w:rsidP="008358CA"/>
    <w:p w14:paraId="65AF84A2" w14:textId="34B0B7F8" w:rsidR="006B17BA" w:rsidRPr="00D30F69" w:rsidRDefault="006B17BA" w:rsidP="008358CA">
      <w:pPr>
        <w:rPr>
          <w:b/>
          <w:bCs/>
        </w:rPr>
      </w:pPr>
      <w:r w:rsidRPr="00D30F69">
        <w:rPr>
          <w:b/>
          <w:bCs/>
        </w:rPr>
        <w:t>Ad. 4</w:t>
      </w:r>
    </w:p>
    <w:p w14:paraId="2E75D843" w14:textId="1E412EA9" w:rsidR="007F3971" w:rsidRDefault="007F3971" w:rsidP="008358CA">
      <w:pPr>
        <w:rPr>
          <w:bCs/>
        </w:rPr>
      </w:pPr>
      <w:r>
        <w:rPr>
          <w:b/>
        </w:rPr>
        <w:t xml:space="preserve">Przewodniczący Komisji p. Marek Olszewski </w:t>
      </w:r>
      <w:r>
        <w:rPr>
          <w:bCs/>
        </w:rPr>
        <w:t xml:space="preserve">zaproponował analizę wniosków składanych do Burmistrza na przestrzeni 2023 roku. Poprosił o odniesienie się p. Burmistrza na jakim etapie realizacji są poszczególne wnioski. W  odpowiedzi do poszczególnych pytań odniósł się p. Piotr Murawski - Zastępca Burmistrza. </w:t>
      </w:r>
    </w:p>
    <w:p w14:paraId="46B1339E" w14:textId="15F68C6C" w:rsidR="006B17BA" w:rsidRPr="007F3971" w:rsidRDefault="007F3971" w:rsidP="008358CA">
      <w:pPr>
        <w:rPr>
          <w:bCs/>
        </w:rPr>
      </w:pPr>
      <w:r>
        <w:rPr>
          <w:bCs/>
        </w:rPr>
        <w:t xml:space="preserve"> </w:t>
      </w:r>
    </w:p>
    <w:p w14:paraId="457A7CD5" w14:textId="03905177" w:rsidR="006B17BA" w:rsidRDefault="006B17BA" w:rsidP="006B17BA">
      <w:pPr>
        <w:pStyle w:val="Akapitzlist"/>
        <w:numPr>
          <w:ilvl w:val="0"/>
          <w:numId w:val="6"/>
        </w:numPr>
      </w:pPr>
      <w:r>
        <w:t xml:space="preserve">Podwójne tabliczki ul. Wałowa przy kościele Św. Ducha (godz. 7-15) pracownicy MOPS nie </w:t>
      </w:r>
      <w:r w:rsidR="005C7857">
        <w:t>m</w:t>
      </w:r>
      <w:r>
        <w:t>aja miejsca do parkowania;</w:t>
      </w:r>
    </w:p>
    <w:p w14:paraId="4EB47187" w14:textId="77777777" w:rsidR="00476B84" w:rsidRDefault="00476B84" w:rsidP="006B17BA">
      <w:pPr>
        <w:rPr>
          <w:b/>
          <w:bCs/>
        </w:rPr>
      </w:pPr>
    </w:p>
    <w:p w14:paraId="4DC341DC" w14:textId="08CA29DB" w:rsidR="005F6726" w:rsidRDefault="006B17BA" w:rsidP="006B17BA">
      <w:r w:rsidRPr="0004136A">
        <w:rPr>
          <w:b/>
          <w:bCs/>
        </w:rPr>
        <w:t>Zastępca Burmistrza p. Piotr Murawski</w:t>
      </w:r>
      <w:r>
        <w:t xml:space="preserve"> wyjaśnił </w:t>
      </w:r>
      <w:r w:rsidR="00D30F69">
        <w:t>sytuacje</w:t>
      </w:r>
      <w:r>
        <w:t xml:space="preserve"> MOPS -u, który </w:t>
      </w:r>
      <w:r w:rsidR="00D30F69">
        <w:t>zgłosił się</w:t>
      </w:r>
      <w:r>
        <w:t xml:space="preserve"> </w:t>
      </w:r>
      <w:r w:rsidR="00D30F69">
        <w:t xml:space="preserve">z prośbą o miejsca parkowania. W związku z tym przymocowano </w:t>
      </w:r>
      <w:r w:rsidR="00504132">
        <w:t>drugą tabliczkę „zakaz zatrzymywania się</w:t>
      </w:r>
      <w:r w:rsidR="005C7857">
        <w:t xml:space="preserve">”, który </w:t>
      </w:r>
      <w:r w:rsidR="00504132">
        <w:t xml:space="preserve"> </w:t>
      </w:r>
      <w:r w:rsidR="005C7857">
        <w:t xml:space="preserve">ułatwi dostęp spółdzielni socjalnej. </w:t>
      </w:r>
    </w:p>
    <w:p w14:paraId="075136D1" w14:textId="77777777" w:rsidR="005F6726" w:rsidRDefault="005F6726" w:rsidP="006B17BA">
      <w:r>
        <w:t>- należy uporządkować podwórko dla MOPS,</w:t>
      </w:r>
    </w:p>
    <w:p w14:paraId="08C7E462" w14:textId="47D9C8FA" w:rsidR="006B17BA" w:rsidRDefault="005F6726" w:rsidP="006B17BA">
      <w:r>
        <w:t>- drugi krok to utwardzenie parkingu na ul. Wałowej. Koszt utwardzenia wynosić będzie ok. 100 tys. zł Rekomendacja komisji: gdy spłyną środki wnioskują o utwardzenie terenu.</w:t>
      </w:r>
    </w:p>
    <w:p w14:paraId="60C4E81D" w14:textId="7C8F642F" w:rsidR="005F6726" w:rsidRDefault="005F6726" w:rsidP="005F6726">
      <w:pPr>
        <w:pStyle w:val="Akapitzlist"/>
        <w:numPr>
          <w:ilvl w:val="0"/>
          <w:numId w:val="6"/>
        </w:numPr>
      </w:pPr>
      <w:r>
        <w:t>Zakaz wjazdu pojazdów ul. Kolonia Wilsona o rzeczywistej masie całkowitej powyżej 8 ton – zakaz nie dotyczy służb</w:t>
      </w:r>
    </w:p>
    <w:p w14:paraId="241C55AF" w14:textId="36162074" w:rsidR="005F6726" w:rsidRDefault="005F6726" w:rsidP="005F6726">
      <w:r>
        <w:t>Propozycja Zastępcy Burmistrz p. Piotra Murawskiego aby zakaz był, nie dotyczy on dojazdu do posesji</w:t>
      </w:r>
    </w:p>
    <w:p w14:paraId="1F5C38F2" w14:textId="44B96FE2" w:rsidR="005F6726" w:rsidRDefault="005F6726" w:rsidP="005F6726">
      <w:pPr>
        <w:pStyle w:val="Akapitzlist"/>
        <w:numPr>
          <w:ilvl w:val="0"/>
          <w:numId w:val="6"/>
        </w:numPr>
      </w:pPr>
      <w:r>
        <w:t>Utwardzenie dróg: Łąkowa, Stroma, Strusia</w:t>
      </w:r>
    </w:p>
    <w:p w14:paraId="30FCD002" w14:textId="77777777" w:rsidR="00476B84" w:rsidRDefault="00476B84" w:rsidP="005F6726">
      <w:pPr>
        <w:rPr>
          <w:b/>
          <w:bCs/>
        </w:rPr>
      </w:pPr>
    </w:p>
    <w:p w14:paraId="19D87A77" w14:textId="7B742001" w:rsidR="005F6726" w:rsidRDefault="005F6726" w:rsidP="005F6726">
      <w:r w:rsidRPr="0004136A">
        <w:rPr>
          <w:b/>
          <w:bCs/>
        </w:rPr>
        <w:t>Zastępca Burmistrza p. Piotr Murawski</w:t>
      </w:r>
      <w:r>
        <w:t xml:space="preserve"> poinformował, że zgodnie z listą realizują drogi. Ulice Strusia, Łąkowa, Łabędzia, wrzosowa były sukcesywnie utwardzane było sypane tam kruszywo. Na rok 2024 ul. Wrzosowa wchodzi na listę do utwardzenia. Ulice </w:t>
      </w:r>
      <w:r w:rsidR="0004136A">
        <w:t>Jęczmienna</w:t>
      </w:r>
      <w:r>
        <w:t xml:space="preserve"> i Pszeniczna </w:t>
      </w:r>
      <w:r w:rsidR="0004136A">
        <w:t>są</w:t>
      </w:r>
      <w:r>
        <w:t xml:space="preserve"> drogami </w:t>
      </w:r>
      <w:r w:rsidR="0004136A">
        <w:t xml:space="preserve">wewnętrznymi. Będą doprowadzać do utwardzenia mimo, że nie spełniają norm. Ulica Wybudowanie jest w całości utwardzona. </w:t>
      </w:r>
    </w:p>
    <w:p w14:paraId="2CBF7FD1" w14:textId="77777777" w:rsidR="00476B84" w:rsidRDefault="00476B84" w:rsidP="005F6726">
      <w:pPr>
        <w:rPr>
          <w:b/>
        </w:rPr>
      </w:pPr>
    </w:p>
    <w:p w14:paraId="5F61D3F2" w14:textId="6DC4AA20" w:rsidR="0004136A" w:rsidRPr="0004136A" w:rsidRDefault="0004136A" w:rsidP="005F6726">
      <w:pPr>
        <w:rPr>
          <w:bCs/>
        </w:rPr>
      </w:pPr>
      <w:r>
        <w:rPr>
          <w:b/>
        </w:rPr>
        <w:t xml:space="preserve">Przewodniczący Komisji p. Marek Olszewski – </w:t>
      </w:r>
      <w:r w:rsidRPr="0004136A">
        <w:rPr>
          <w:bCs/>
        </w:rPr>
        <w:t xml:space="preserve">zadał pytanie czy spełnia oczekiwania utwardzenie drogi miedzy działkami na Powiślu? </w:t>
      </w:r>
    </w:p>
    <w:p w14:paraId="275DC6A2" w14:textId="77777777" w:rsidR="0004136A" w:rsidRDefault="0004136A" w:rsidP="006B17BA">
      <w:pPr>
        <w:rPr>
          <w:b/>
          <w:bCs/>
        </w:rPr>
      </w:pPr>
    </w:p>
    <w:p w14:paraId="49FB5720" w14:textId="7A299355" w:rsidR="00D30F69" w:rsidRDefault="0004136A" w:rsidP="006B17BA">
      <w:r w:rsidRPr="0004136A">
        <w:rPr>
          <w:b/>
          <w:bCs/>
        </w:rPr>
        <w:t>Zastępca Burmistrza p. Piotr Murawski</w:t>
      </w:r>
      <w:r>
        <w:t xml:space="preserve"> poinformował, że to nie jest droga należąca do Miasta. Dodał, że sprawdzi stan prawny działki i odpowie na pytania w tym temacie. </w:t>
      </w:r>
    </w:p>
    <w:p w14:paraId="102719FF" w14:textId="77777777" w:rsidR="0004136A" w:rsidRDefault="0004136A" w:rsidP="006B17BA"/>
    <w:p w14:paraId="3D96772A" w14:textId="71EA19ED" w:rsidR="0004136A" w:rsidRDefault="0004136A" w:rsidP="0004136A">
      <w:pPr>
        <w:pStyle w:val="Akapitzlist"/>
        <w:numPr>
          <w:ilvl w:val="0"/>
          <w:numId w:val="6"/>
        </w:numPr>
      </w:pPr>
      <w:r>
        <w:t xml:space="preserve">Szosa Grudziądzka </w:t>
      </w:r>
    </w:p>
    <w:p w14:paraId="171244A8" w14:textId="77777777" w:rsidR="0004136A" w:rsidRDefault="0004136A" w:rsidP="0004136A">
      <w:pPr>
        <w:ind w:left="360"/>
      </w:pPr>
    </w:p>
    <w:p w14:paraId="0BD4BE81" w14:textId="4875E8E0" w:rsidR="0004136A" w:rsidRDefault="0004136A" w:rsidP="00D30F69">
      <w:pPr>
        <w:jc w:val="both"/>
      </w:pPr>
      <w:r w:rsidRPr="0004136A">
        <w:rPr>
          <w:b/>
          <w:bCs/>
        </w:rPr>
        <w:t>Zastępca Burmistrza p. Piotr Murawski</w:t>
      </w:r>
      <w:r>
        <w:t xml:space="preserve"> poinformował, że trzeba budować drogę od nowa</w:t>
      </w:r>
      <w:r w:rsidR="004A320A">
        <w:t xml:space="preserve"> wraz z całą infrastrukturą odwodnienia i kanalizacji. </w:t>
      </w:r>
    </w:p>
    <w:p w14:paraId="55F951B9" w14:textId="77777777" w:rsidR="0004136A" w:rsidRDefault="0004136A" w:rsidP="00D30F69">
      <w:pPr>
        <w:jc w:val="both"/>
      </w:pPr>
    </w:p>
    <w:p w14:paraId="7DE9AC83" w14:textId="62F6E33B" w:rsidR="0004136A" w:rsidRDefault="004A320A" w:rsidP="00D30F69">
      <w:pPr>
        <w:jc w:val="both"/>
      </w:pPr>
      <w:r w:rsidRPr="004A320A">
        <w:rPr>
          <w:b/>
          <w:bCs/>
        </w:rPr>
        <w:t>Radny p. Michała Wrażeń</w:t>
      </w:r>
      <w:r>
        <w:rPr>
          <w:b/>
          <w:bCs/>
        </w:rPr>
        <w:t xml:space="preserve"> </w:t>
      </w:r>
      <w:r w:rsidR="009D0F0A">
        <w:rPr>
          <w:b/>
          <w:bCs/>
        </w:rPr>
        <w:t>–</w:t>
      </w:r>
      <w:r>
        <w:rPr>
          <w:b/>
          <w:bCs/>
        </w:rPr>
        <w:t xml:space="preserve"> </w:t>
      </w:r>
      <w:r w:rsidR="009D0F0A" w:rsidRPr="009D0F0A">
        <w:t>poinformował, że taki sam problem jest obok</w:t>
      </w:r>
      <w:r w:rsidR="009D0F0A">
        <w:t xml:space="preserve"> firmy</w:t>
      </w:r>
      <w:r w:rsidR="009D0F0A" w:rsidRPr="009D0F0A">
        <w:t xml:space="preserve"> IMS Sofa</w:t>
      </w:r>
      <w:r w:rsidR="009D0F0A">
        <w:t>.</w:t>
      </w:r>
      <w:r w:rsidR="009D0F0A" w:rsidRPr="009D0F0A">
        <w:t xml:space="preserve"> </w:t>
      </w:r>
      <w:r w:rsidRPr="009D0F0A">
        <w:t xml:space="preserve"> </w:t>
      </w:r>
    </w:p>
    <w:p w14:paraId="5690C7EC" w14:textId="77777777" w:rsidR="00671B10" w:rsidRDefault="00671B10" w:rsidP="00D30F69">
      <w:pPr>
        <w:jc w:val="both"/>
      </w:pPr>
    </w:p>
    <w:p w14:paraId="76D579AB" w14:textId="46CD87F8" w:rsidR="00671B10" w:rsidRDefault="00671B10" w:rsidP="00671B10">
      <w:pPr>
        <w:pStyle w:val="Akapitzlist"/>
        <w:numPr>
          <w:ilvl w:val="0"/>
          <w:numId w:val="6"/>
        </w:numPr>
        <w:jc w:val="both"/>
      </w:pPr>
      <w:r>
        <w:t>Miejsce dla pieszych ul. Kamionka  (przejście) jest tam znak ograniczenia prędkości</w:t>
      </w:r>
    </w:p>
    <w:p w14:paraId="746D88CA" w14:textId="77777777" w:rsidR="00671B10" w:rsidRDefault="00671B10" w:rsidP="00671B10">
      <w:pPr>
        <w:jc w:val="both"/>
      </w:pPr>
    </w:p>
    <w:p w14:paraId="1B680897" w14:textId="4FDFFEDB" w:rsidR="00671B10" w:rsidRDefault="00671B10" w:rsidP="00671B10">
      <w:pPr>
        <w:jc w:val="both"/>
        <w:rPr>
          <w:bCs/>
        </w:rPr>
      </w:pPr>
      <w:r>
        <w:rPr>
          <w:b/>
        </w:rPr>
        <w:t xml:space="preserve">Przewodniczący Komisji p. Marek Olszewski – </w:t>
      </w:r>
      <w:r w:rsidRPr="00671B10">
        <w:rPr>
          <w:bCs/>
        </w:rPr>
        <w:t xml:space="preserve">poinformował, </w:t>
      </w:r>
      <w:r w:rsidR="007F3971">
        <w:rPr>
          <w:bCs/>
        </w:rPr>
        <w:t>ż</w:t>
      </w:r>
      <w:r w:rsidRPr="00671B10">
        <w:rPr>
          <w:bCs/>
        </w:rPr>
        <w:t>e wysłano Straż Miejską w celu kontroli i prowadzenia patroli.</w:t>
      </w:r>
    </w:p>
    <w:p w14:paraId="48E9475D" w14:textId="77777777" w:rsidR="00671B10" w:rsidRDefault="00671B10" w:rsidP="00671B10">
      <w:pPr>
        <w:jc w:val="both"/>
        <w:rPr>
          <w:bCs/>
        </w:rPr>
      </w:pPr>
    </w:p>
    <w:p w14:paraId="01E9BFC0" w14:textId="2A24196A" w:rsidR="00671B10" w:rsidRDefault="004D57E9" w:rsidP="004D57E9">
      <w:pPr>
        <w:pStyle w:val="Akapitzlist"/>
        <w:numPr>
          <w:ilvl w:val="0"/>
          <w:numId w:val="6"/>
        </w:numPr>
        <w:jc w:val="both"/>
      </w:pPr>
      <w:r>
        <w:t>3 projekty ul. Gorczyckiego i 750 -</w:t>
      </w:r>
      <w:proofErr w:type="spellStart"/>
      <w:r>
        <w:t>lecia</w:t>
      </w:r>
      <w:proofErr w:type="spellEnd"/>
      <w:r>
        <w:t xml:space="preserve">, tu </w:t>
      </w:r>
      <w:proofErr w:type="spellStart"/>
      <w:r>
        <w:t>sa</w:t>
      </w:r>
      <w:proofErr w:type="spellEnd"/>
      <w:r>
        <w:t xml:space="preserve"> regularnie problemy z zalewaniem piwnic i domów. Udało się uzyskać środki na kanalizację. </w:t>
      </w:r>
    </w:p>
    <w:p w14:paraId="1C3C3523" w14:textId="461911CA" w:rsidR="004D57E9" w:rsidRDefault="004D57E9" w:rsidP="004D57E9">
      <w:pPr>
        <w:pStyle w:val="Akapitzlist"/>
        <w:jc w:val="both"/>
      </w:pPr>
      <w:r>
        <w:t xml:space="preserve">Koszt projektu ul. Gorczyckiego z uwagi na brak oświetlenia, brak chodników, </w:t>
      </w:r>
      <w:proofErr w:type="spellStart"/>
      <w:r>
        <w:t>nośnośc</w:t>
      </w:r>
      <w:proofErr w:type="spellEnd"/>
      <w:r>
        <w:t xml:space="preserve"> drogi z uwagi na potrzeby wojska. </w:t>
      </w:r>
    </w:p>
    <w:p w14:paraId="18533260" w14:textId="0A36CD6B" w:rsidR="004D57E9" w:rsidRDefault="004D57E9" w:rsidP="004D57E9">
      <w:pPr>
        <w:pStyle w:val="Akapitzlist"/>
        <w:jc w:val="both"/>
      </w:pPr>
      <w:r>
        <w:t xml:space="preserve">Przebudowa drogi Polnej i </w:t>
      </w:r>
      <w:proofErr w:type="spellStart"/>
      <w:r>
        <w:t>Łunawskiej</w:t>
      </w:r>
      <w:proofErr w:type="spellEnd"/>
      <w:r>
        <w:t xml:space="preserve"> </w:t>
      </w:r>
      <w:r w:rsidR="00F83295">
        <w:t>– koszt kanalizacji deszczowej, którą należy wykonać z uwagi na zalania</w:t>
      </w:r>
    </w:p>
    <w:p w14:paraId="29088405" w14:textId="56E767DD" w:rsidR="00F83295" w:rsidRDefault="00F83295" w:rsidP="00F83295">
      <w:pPr>
        <w:pStyle w:val="Akapitzlist"/>
        <w:numPr>
          <w:ilvl w:val="0"/>
          <w:numId w:val="6"/>
        </w:numPr>
        <w:jc w:val="both"/>
      </w:pPr>
      <w:r>
        <w:t>Ulica Przemysłowa – procedura ZRID, jest 6 właścicieli działek</w:t>
      </w:r>
      <w:r w:rsidR="00D07D76">
        <w:t>, jeden jest nieuchwytny</w:t>
      </w:r>
    </w:p>
    <w:p w14:paraId="3AB9CF77" w14:textId="650D0CA2" w:rsidR="00D07D76" w:rsidRDefault="00D07D76" w:rsidP="00F83295">
      <w:pPr>
        <w:pStyle w:val="Akapitzlist"/>
        <w:numPr>
          <w:ilvl w:val="0"/>
          <w:numId w:val="6"/>
        </w:numPr>
        <w:jc w:val="both"/>
      </w:pPr>
      <w:r>
        <w:t>Monitoring – rozbudowa sieci i kolejnych punktów</w:t>
      </w:r>
    </w:p>
    <w:p w14:paraId="516E97A2" w14:textId="77777777" w:rsidR="00D07D76" w:rsidRDefault="00D07D76" w:rsidP="00D07D76">
      <w:pPr>
        <w:jc w:val="both"/>
        <w:rPr>
          <w:b/>
        </w:rPr>
      </w:pPr>
    </w:p>
    <w:p w14:paraId="6A69C258" w14:textId="7A8B0615" w:rsidR="00D07D76" w:rsidRPr="00D07D76" w:rsidRDefault="00D07D76" w:rsidP="00D07D76">
      <w:pPr>
        <w:jc w:val="both"/>
        <w:rPr>
          <w:bCs/>
        </w:rPr>
      </w:pPr>
      <w:r w:rsidRPr="00D07D76">
        <w:rPr>
          <w:b/>
        </w:rPr>
        <w:t>Przewodniczący Komisji p. Marek Olszewski</w:t>
      </w:r>
      <w:r>
        <w:rPr>
          <w:b/>
        </w:rPr>
        <w:t xml:space="preserve"> – </w:t>
      </w:r>
      <w:r w:rsidRPr="00D07D76">
        <w:rPr>
          <w:bCs/>
        </w:rPr>
        <w:t>wskazał, aby nowe kamery założyć na obrzeżach miasta ( wjazdy i wyjazdy z miasta). Ułatwi to prace służbom tj. policja.</w:t>
      </w:r>
    </w:p>
    <w:p w14:paraId="5E8A99DB" w14:textId="77777777" w:rsidR="004A320A" w:rsidRDefault="004A320A" w:rsidP="00D30F69">
      <w:pPr>
        <w:jc w:val="both"/>
        <w:rPr>
          <w:b/>
        </w:rPr>
      </w:pPr>
    </w:p>
    <w:p w14:paraId="26A5AC2A" w14:textId="1D55C386" w:rsidR="00D07D76" w:rsidRPr="00D07D76" w:rsidRDefault="00D07D76" w:rsidP="00D07D76">
      <w:pPr>
        <w:pStyle w:val="Akapitzlist"/>
        <w:numPr>
          <w:ilvl w:val="0"/>
          <w:numId w:val="7"/>
        </w:numPr>
        <w:jc w:val="both"/>
        <w:rPr>
          <w:b/>
        </w:rPr>
      </w:pPr>
      <w:r w:rsidRPr="0004136A">
        <w:rPr>
          <w:b/>
          <w:bCs/>
        </w:rPr>
        <w:t>Zastępca Burmistrza p. Piotr Murawski</w:t>
      </w:r>
      <w:r>
        <w:rPr>
          <w:b/>
          <w:bCs/>
        </w:rPr>
        <w:t xml:space="preserve"> </w:t>
      </w:r>
      <w:r>
        <w:t>poinformował, że na bieżąco we własnym zakresie uzupełniane są ubytki w drogach.</w:t>
      </w:r>
    </w:p>
    <w:p w14:paraId="2C5FB787" w14:textId="333CD128" w:rsidR="00D07D76" w:rsidRDefault="00D07D76" w:rsidP="00D07D76">
      <w:pPr>
        <w:pStyle w:val="Akapitzlist"/>
        <w:numPr>
          <w:ilvl w:val="0"/>
          <w:numId w:val="7"/>
        </w:numPr>
        <w:jc w:val="both"/>
      </w:pPr>
      <w:r w:rsidRPr="00D07D76">
        <w:t xml:space="preserve">Ulica przy </w:t>
      </w:r>
      <w:proofErr w:type="spellStart"/>
      <w:r w:rsidRPr="00D07D76">
        <w:t>Danhoss</w:t>
      </w:r>
      <w:proofErr w:type="spellEnd"/>
      <w:r w:rsidRPr="00D07D76">
        <w:t xml:space="preserve"> </w:t>
      </w:r>
      <w:r>
        <w:t>–</w:t>
      </w:r>
      <w:r w:rsidRPr="00D07D76">
        <w:t xml:space="preserve"> </w:t>
      </w:r>
      <w:r>
        <w:t xml:space="preserve">znak ograniczenia </w:t>
      </w:r>
      <w:r w:rsidR="00373A03">
        <w:t xml:space="preserve">do 30 km/h jako strefa ograniczonej prędkości. </w:t>
      </w:r>
      <w:r w:rsidR="00837BBA">
        <w:t>Znak należy postawić za przejściem na chodniku.</w:t>
      </w:r>
    </w:p>
    <w:p w14:paraId="4AA0DB3F" w14:textId="77777777" w:rsidR="00837BBA" w:rsidRDefault="00837BBA" w:rsidP="00837BBA">
      <w:pPr>
        <w:jc w:val="both"/>
      </w:pPr>
    </w:p>
    <w:p w14:paraId="36A7F726" w14:textId="1B29967F" w:rsidR="00837BBA" w:rsidRDefault="00837BBA" w:rsidP="00837BBA">
      <w:pPr>
        <w:jc w:val="both"/>
      </w:pPr>
      <w:r>
        <w:t>Komisja zleca uruchomienie audytu na terenie miasta.</w:t>
      </w:r>
    </w:p>
    <w:p w14:paraId="10D056FF" w14:textId="77777777" w:rsidR="00837BBA" w:rsidRDefault="00837BBA" w:rsidP="00D07D76">
      <w:pPr>
        <w:pStyle w:val="Akapitzlist"/>
        <w:jc w:val="both"/>
        <w:rPr>
          <w:b/>
          <w:bCs/>
        </w:rPr>
      </w:pPr>
    </w:p>
    <w:p w14:paraId="09D2461C" w14:textId="387048D7" w:rsidR="00D07D76" w:rsidRDefault="00837BBA" w:rsidP="00D07D76">
      <w:pPr>
        <w:pStyle w:val="Akapitzlist"/>
        <w:jc w:val="both"/>
      </w:pPr>
      <w:r w:rsidRPr="0004136A">
        <w:rPr>
          <w:b/>
          <w:bCs/>
        </w:rPr>
        <w:t>Zastępca Burmistrza p. Piotr Murawski</w:t>
      </w:r>
      <w:r>
        <w:rPr>
          <w:b/>
          <w:bCs/>
        </w:rPr>
        <w:t xml:space="preserve"> </w:t>
      </w:r>
      <w:r w:rsidRPr="00837BBA">
        <w:t xml:space="preserve">poleca korzystanie z </w:t>
      </w:r>
      <w:proofErr w:type="spellStart"/>
      <w:r w:rsidRPr="00837BBA">
        <w:t>seriwsu</w:t>
      </w:r>
      <w:proofErr w:type="spellEnd"/>
      <w:r w:rsidRPr="00837BBA">
        <w:t xml:space="preserve"> „ naprawmy</w:t>
      </w:r>
      <w:r>
        <w:t xml:space="preserve"> </w:t>
      </w:r>
      <w:r w:rsidRPr="00837BBA">
        <w:t>to”</w:t>
      </w:r>
      <w:r>
        <w:t xml:space="preserve">. Działa to szybciej i dociera bezpośrednio do pracowników wydziału. </w:t>
      </w:r>
    </w:p>
    <w:p w14:paraId="7CD504E9" w14:textId="77777777" w:rsidR="00837BBA" w:rsidRDefault="00837BBA" w:rsidP="00D07D76">
      <w:pPr>
        <w:pStyle w:val="Akapitzlist"/>
        <w:jc w:val="both"/>
      </w:pPr>
    </w:p>
    <w:p w14:paraId="5BD31929" w14:textId="5C5E38F9" w:rsidR="00837BBA" w:rsidRDefault="00837BBA" w:rsidP="00837BBA">
      <w:pPr>
        <w:jc w:val="both"/>
      </w:pPr>
      <w:r w:rsidRPr="00837BBA">
        <w:rPr>
          <w:b/>
          <w:bCs/>
        </w:rPr>
        <w:t>Radny p. Michała Wrażeń</w:t>
      </w:r>
      <w:r>
        <w:rPr>
          <w:b/>
          <w:bCs/>
        </w:rPr>
        <w:t xml:space="preserve"> </w:t>
      </w:r>
      <w:r>
        <w:t xml:space="preserve">zgłosił, ze znak przy aptece GEMINI na Os. Skłodowskiej jest niewidoczny. </w:t>
      </w:r>
    </w:p>
    <w:p w14:paraId="535BAC72" w14:textId="77777777" w:rsidR="00476B84" w:rsidRDefault="00476B84" w:rsidP="00837BBA">
      <w:pPr>
        <w:jc w:val="both"/>
      </w:pPr>
    </w:p>
    <w:p w14:paraId="5C9CE051" w14:textId="7520DCF9" w:rsidR="00476B84" w:rsidRPr="00837BBA" w:rsidRDefault="00476B84" w:rsidP="00837BBA">
      <w:pPr>
        <w:jc w:val="both"/>
      </w:pPr>
      <w:r>
        <w:lastRenderedPageBreak/>
        <w:t xml:space="preserve">Komisja przeanalizowała odpowiedź Burmistrza Miasta na wniosek w sprawie parkingów dla osób niepełnosprawnych na ul. Gen. J. Hallera i ul. M. Skłodowskiej. </w:t>
      </w:r>
    </w:p>
    <w:p w14:paraId="171F1955" w14:textId="77777777" w:rsidR="00837BBA" w:rsidRPr="00837BBA" w:rsidRDefault="00837BBA" w:rsidP="00D07D76">
      <w:pPr>
        <w:pStyle w:val="Akapitzlist"/>
        <w:jc w:val="both"/>
      </w:pPr>
    </w:p>
    <w:p w14:paraId="3C063E48" w14:textId="215F4299" w:rsidR="00D30F69" w:rsidRDefault="00D30F69" w:rsidP="00D30F69">
      <w:pPr>
        <w:jc w:val="both"/>
      </w:pPr>
      <w:r>
        <w:rPr>
          <w:b/>
        </w:rPr>
        <w:t xml:space="preserve">Ad. 5 Przewodniczący obrad p. Marek Olszewski </w:t>
      </w:r>
      <w:r>
        <w:t>w związku z wyczerpaniem porządku obrad zamknął posiedzenie Komisji, dziękując obecnym za przybycie.</w:t>
      </w:r>
    </w:p>
    <w:p w14:paraId="569035E8" w14:textId="77777777" w:rsidR="00D30F69" w:rsidRDefault="00D30F69" w:rsidP="00D30F69">
      <w:pPr>
        <w:jc w:val="both"/>
        <w:rPr>
          <w:b/>
        </w:rPr>
      </w:pPr>
    </w:p>
    <w:p w14:paraId="7570F8BE" w14:textId="77777777" w:rsidR="00D30F69" w:rsidRDefault="00D30F69" w:rsidP="00D30F69">
      <w:pPr>
        <w:jc w:val="both"/>
        <w:rPr>
          <w:b/>
        </w:rPr>
      </w:pPr>
    </w:p>
    <w:p w14:paraId="0A038DB5" w14:textId="77777777" w:rsidR="00D30F69" w:rsidRDefault="00D30F69" w:rsidP="00D30F69">
      <w:pPr>
        <w:keepNext/>
        <w:jc w:val="both"/>
      </w:pPr>
    </w:p>
    <w:p w14:paraId="456015D2" w14:textId="77777777" w:rsidR="00D30F69" w:rsidRDefault="00D30F69" w:rsidP="00D30F69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1231F48E" w14:textId="77777777" w:rsidR="00D30F69" w:rsidRDefault="00D30F69" w:rsidP="00D30F69">
      <w:pPr>
        <w:jc w:val="both"/>
      </w:pPr>
    </w:p>
    <w:p w14:paraId="217FA835" w14:textId="77777777" w:rsidR="00D30F69" w:rsidRDefault="00D30F69" w:rsidP="00D30F69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3964AAB5" w14:textId="77777777" w:rsidR="00D30F69" w:rsidRDefault="00D30F69" w:rsidP="00D30F69">
      <w:pPr>
        <w:ind w:left="2832"/>
        <w:rPr>
          <w:b/>
        </w:rPr>
      </w:pPr>
    </w:p>
    <w:p w14:paraId="65F5B718" w14:textId="77777777" w:rsidR="00D30F69" w:rsidRPr="00D00A60" w:rsidRDefault="00D30F69" w:rsidP="00D30F69">
      <w:pPr>
        <w:widowControl w:val="0"/>
        <w:ind w:left="632"/>
        <w:jc w:val="both"/>
      </w:pPr>
    </w:p>
    <w:p w14:paraId="149BE754" w14:textId="77777777" w:rsidR="00D30F69" w:rsidRDefault="00D30F69" w:rsidP="006B17BA"/>
    <w:sectPr w:rsidR="00D3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23A09"/>
    <w:multiLevelType w:val="hybridMultilevel"/>
    <w:tmpl w:val="6FDA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D07"/>
    <w:multiLevelType w:val="hybridMultilevel"/>
    <w:tmpl w:val="4A1E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7C6F"/>
    <w:multiLevelType w:val="hybridMultilevel"/>
    <w:tmpl w:val="8ADA6F5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0249"/>
    <w:multiLevelType w:val="hybridMultilevel"/>
    <w:tmpl w:val="B544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62EB"/>
    <w:multiLevelType w:val="hybridMultilevel"/>
    <w:tmpl w:val="B47A4CDA"/>
    <w:lvl w:ilvl="0" w:tplc="85B62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4763">
    <w:abstractNumId w:val="0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9982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413855">
    <w:abstractNumId w:val="5"/>
  </w:num>
  <w:num w:numId="4" w16cid:durableId="693850304">
    <w:abstractNumId w:val="2"/>
  </w:num>
  <w:num w:numId="5" w16cid:durableId="1083993648">
    <w:abstractNumId w:val="0"/>
  </w:num>
  <w:num w:numId="6" w16cid:durableId="606888647">
    <w:abstractNumId w:val="1"/>
  </w:num>
  <w:num w:numId="7" w16cid:durableId="1202672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F"/>
    <w:rsid w:val="0004136A"/>
    <w:rsid w:val="000E6D7C"/>
    <w:rsid w:val="00373A03"/>
    <w:rsid w:val="00476B84"/>
    <w:rsid w:val="004A320A"/>
    <w:rsid w:val="004D57E9"/>
    <w:rsid w:val="00504132"/>
    <w:rsid w:val="005C7857"/>
    <w:rsid w:val="005F6726"/>
    <w:rsid w:val="00671B10"/>
    <w:rsid w:val="0068636E"/>
    <w:rsid w:val="006B17BA"/>
    <w:rsid w:val="007F3971"/>
    <w:rsid w:val="008358CA"/>
    <w:rsid w:val="00837BBA"/>
    <w:rsid w:val="009D0F0A"/>
    <w:rsid w:val="00C01A1B"/>
    <w:rsid w:val="00CB3C2C"/>
    <w:rsid w:val="00CE299F"/>
    <w:rsid w:val="00D07D76"/>
    <w:rsid w:val="00D30F69"/>
    <w:rsid w:val="00F42141"/>
    <w:rsid w:val="00F83295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955"/>
  <w15:chartTrackingRefBased/>
  <w15:docId w15:val="{C7A24CA9-438D-454D-939F-4C454702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8CA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8358CA"/>
    <w:pPr>
      <w:ind w:left="720"/>
      <w:contextualSpacing/>
    </w:pPr>
  </w:style>
  <w:style w:type="paragraph" w:customStyle="1" w:styleId="Standard">
    <w:name w:val="Standard"/>
    <w:rsid w:val="008358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7</cp:revision>
  <cp:lastPrinted>2024-02-22T13:43:00Z</cp:lastPrinted>
  <dcterms:created xsi:type="dcterms:W3CDTF">2024-02-05T10:10:00Z</dcterms:created>
  <dcterms:modified xsi:type="dcterms:W3CDTF">2024-02-22T13:45:00Z</dcterms:modified>
</cp:coreProperties>
</file>