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FFD9" w14:textId="77777777" w:rsidR="00E168DB" w:rsidRDefault="00E168DB" w:rsidP="00E168DB"/>
    <w:p w14:paraId="50633299" w14:textId="77777777" w:rsidR="00E168DB" w:rsidRDefault="00E168DB" w:rsidP="00E168DB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Klub Radnych</w:t>
      </w:r>
    </w:p>
    <w:p w14:paraId="089900B6" w14:textId="77777777" w:rsidR="00E168DB" w:rsidRDefault="00E168DB" w:rsidP="00E168DB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Chełmno – Miasto Mieszkańców</w:t>
      </w:r>
    </w:p>
    <w:p w14:paraId="70BCF385" w14:textId="77777777" w:rsidR="00E168DB" w:rsidRDefault="00E168DB" w:rsidP="00E168DB">
      <w:pPr>
        <w:spacing w:after="240"/>
      </w:pPr>
    </w:p>
    <w:p w14:paraId="1BD7385E" w14:textId="77777777" w:rsidR="00E168DB" w:rsidRDefault="00E168DB" w:rsidP="00E168DB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Opinia</w:t>
      </w:r>
    </w:p>
    <w:p w14:paraId="2A9A3C27" w14:textId="77777777" w:rsidR="00E168DB" w:rsidRDefault="00E168DB" w:rsidP="00E168DB">
      <w:pPr>
        <w:pStyle w:val="NormalnyWeb"/>
        <w:spacing w:before="0" w:beforeAutospacing="0" w:after="0" w:afterAutospacing="0"/>
        <w:ind w:firstLine="7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</w:t>
      </w:r>
    </w:p>
    <w:p w14:paraId="7A025B03" w14:textId="77777777" w:rsidR="00E168DB" w:rsidRDefault="00E168DB" w:rsidP="00E168DB">
      <w:pPr>
        <w:pStyle w:val="NormalnyWeb"/>
        <w:spacing w:before="0" w:beforeAutospacing="0" w:after="0" w:afterAutospacing="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uchwały w sprawie projektu uchwały w sprawie udzielenia pomocy finansowej Powiatowi Chełmińskiemu z przeznaczeniem na dofinansowanie autobusowych przewozów pasażerskich, których organizatorem jest Starosta Powiatu Chełmińskiego </w:t>
      </w:r>
    </w:p>
    <w:p w14:paraId="476A80CB" w14:textId="77777777" w:rsidR="00E168DB" w:rsidRDefault="00E168DB" w:rsidP="00E168DB"/>
    <w:p w14:paraId="5BDBCB94" w14:textId="77777777" w:rsidR="00E168DB" w:rsidRDefault="00E168DB" w:rsidP="00E168DB">
      <w:pPr>
        <w:pStyle w:val="NormalnyWeb"/>
        <w:spacing w:before="0" w:beforeAutospacing="0" w:after="0" w:afterAutospacing="0"/>
        <w:ind w:firstLine="720"/>
      </w:pPr>
      <w:r>
        <w:rPr>
          <w:rFonts w:ascii="Times New Roman" w:hAnsi="Times New Roman" w:cs="Times New Roman"/>
          <w:color w:val="000000"/>
          <w:sz w:val="28"/>
          <w:szCs w:val="28"/>
        </w:rPr>
        <w:t>W związku z powyższym Klub Radnych Chełmno - Miasto Mieszkańców wyraża pozytywną opinie do projektu w/w uchwały.</w:t>
      </w:r>
    </w:p>
    <w:p w14:paraId="1A1DD2D2" w14:textId="77777777" w:rsidR="00E168DB" w:rsidRDefault="00E168DB" w:rsidP="00E168DB">
      <w:pPr>
        <w:pStyle w:val="NormalnyWeb"/>
        <w:spacing w:before="0" w:beforeAutospacing="0" w:after="0" w:afterAutospacing="0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Problem komunikacji publicznej jest jednym z tematów podnoszonych niezmiennie przez mieszkanki i mieszkańców nie tylko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miasta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lecz również ościennych gmin. Miasto Chełmno jako ośrodek koncentrujący instytucje edukacyjne, miejsca pracy/zakłady pracy jest również odpowiedzialne za kreowanie dostępu do przewozów autobusowych. Rozwijanie transportu publicznego uważamy za ważne zadanie gminy, pomimo iż wykracza poza granice jej zadań. </w:t>
      </w:r>
    </w:p>
    <w:p w14:paraId="156F91E6" w14:textId="052D84E7" w:rsidR="00DF4F08" w:rsidRDefault="00E168DB" w:rsidP="00E168DB">
      <w:r>
        <w:br w:type="textWrapping" w:clear="all"/>
      </w:r>
    </w:p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DB"/>
    <w:rsid w:val="00DF4F08"/>
    <w:rsid w:val="00E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EB9"/>
  <w15:chartTrackingRefBased/>
  <w15:docId w15:val="{128B5641-DDF9-4FB6-ACB3-E224A75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8D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68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1</cp:revision>
  <dcterms:created xsi:type="dcterms:W3CDTF">2024-02-28T12:04:00Z</dcterms:created>
  <dcterms:modified xsi:type="dcterms:W3CDTF">2024-02-28T12:05:00Z</dcterms:modified>
</cp:coreProperties>
</file>