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D01" w14:textId="77777777" w:rsidR="00C67577" w:rsidRPr="00274FE0" w:rsidRDefault="005721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71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3AFFF467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084FE2C5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7BBB60C0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5E7BA700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29194" w14:textId="77777777" w:rsidR="00C67577" w:rsidRPr="00274FE0" w:rsidRDefault="007E1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11 grudnia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6B57A7CA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CE619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7BA40E57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5FC727D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764FAC2E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698D5B7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6EF9EC45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04E9F454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EE54D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F89F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761BF3FC" w14:textId="77777777" w:rsidR="00A7234D" w:rsidRPr="007E1B17" w:rsidRDefault="00A7234D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E1B17">
        <w:rPr>
          <w:rFonts w:ascii="Times New Roman" w:eastAsia="Times New Roman" w:hAnsi="Times New Roman" w:cs="Times New Roman"/>
          <w:sz w:val="24"/>
          <w:szCs w:val="24"/>
        </w:rPr>
        <w:t>Jowita Falkowska</w:t>
      </w:r>
      <w:r w:rsidR="00754A56" w:rsidRPr="007E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E1B17">
        <w:rPr>
          <w:rFonts w:ascii="Times New Roman" w:eastAsia="Times New Roman" w:hAnsi="Times New Roman" w:cs="Times New Roman"/>
          <w:sz w:val="24"/>
          <w:szCs w:val="24"/>
        </w:rPr>
        <w:t>Referent ds. ochrony powietrza i działań ekologicznych</w:t>
      </w:r>
    </w:p>
    <w:p w14:paraId="296BFA0B" w14:textId="77777777" w:rsidR="00A7234D" w:rsidRPr="007E1B17" w:rsidRDefault="0057210C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E1B17">
        <w:rPr>
          <w:rFonts w:ascii="Times New Roman" w:eastAsia="Times New Roman" w:hAnsi="Times New Roman" w:cs="Times New Roman"/>
          <w:sz w:val="24"/>
          <w:szCs w:val="24"/>
        </w:rPr>
        <w:t xml:space="preserve">Katarzyna Grzeszczak - </w:t>
      </w:r>
      <w:r w:rsidRPr="007E1B17">
        <w:rPr>
          <w:rStyle w:val="Uwydatnienie"/>
          <w:rFonts w:ascii="Times New Roman" w:hAnsi="Times New Roman" w:cs="Times New Roman"/>
          <w:i w:val="0"/>
          <w:sz w:val="24"/>
          <w:szCs w:val="24"/>
        </w:rPr>
        <w:t>Wydział Gospodarki</w:t>
      </w:r>
      <w:r w:rsidRPr="007E1B17">
        <w:rPr>
          <w:rFonts w:ascii="Times New Roman" w:hAnsi="Times New Roman" w:cs="Times New Roman"/>
          <w:sz w:val="24"/>
          <w:szCs w:val="24"/>
        </w:rPr>
        <w:t xml:space="preserve"> Miejskiej i Ochrony Środowiska</w:t>
      </w:r>
    </w:p>
    <w:p w14:paraId="2E643643" w14:textId="77777777" w:rsidR="007E1B17" w:rsidRPr="007E1B17" w:rsidRDefault="007E1B17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E1B17">
        <w:rPr>
          <w:rFonts w:ascii="Times New Roman" w:hAnsi="Times New Roman" w:cs="Times New Roman"/>
          <w:sz w:val="24"/>
          <w:szCs w:val="24"/>
        </w:rPr>
        <w:t xml:space="preserve">Małgorzata </w:t>
      </w:r>
      <w:r w:rsidRPr="007E1B17">
        <w:rPr>
          <w:rStyle w:val="Uwydatnienie"/>
          <w:rFonts w:ascii="Times New Roman" w:hAnsi="Times New Roman" w:cs="Times New Roman"/>
          <w:i w:val="0"/>
          <w:sz w:val="24"/>
          <w:szCs w:val="24"/>
        </w:rPr>
        <w:t>Bobowska - Wydział Gospodarki</w:t>
      </w:r>
      <w:r w:rsidRPr="007E1B17">
        <w:rPr>
          <w:rFonts w:ascii="Times New Roman" w:hAnsi="Times New Roman" w:cs="Times New Roman"/>
          <w:sz w:val="24"/>
          <w:szCs w:val="24"/>
        </w:rPr>
        <w:t xml:space="preserve"> Miejskiej i Ochrony Środowiska</w:t>
      </w:r>
    </w:p>
    <w:p w14:paraId="55828001" w14:textId="77777777" w:rsidR="0057210C" w:rsidRDefault="005721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5942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5BC0BA29" w14:textId="77777777" w:rsidR="0057210C" w:rsidRPr="005D75E2" w:rsidRDefault="0057210C" w:rsidP="0057210C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Otwarcie:</w:t>
      </w:r>
      <w:r w:rsidRPr="005D75E2">
        <w:rPr>
          <w:rFonts w:ascii="Times New Roman" w:eastAsia="Times New Roman" w:hAnsi="Times New Roman" w:cs="Times New Roman"/>
          <w:sz w:val="24"/>
        </w:rPr>
        <w:tab/>
      </w:r>
    </w:p>
    <w:p w14:paraId="0BB2A09F" w14:textId="77777777" w:rsidR="0057210C" w:rsidRDefault="0057210C" w:rsidP="0057210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5EC8B28D" w14:textId="77777777" w:rsidR="0057210C" w:rsidRDefault="0057210C" w:rsidP="0057210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69/2023 z dnia 27.11.2023 r. </w:t>
      </w:r>
    </w:p>
    <w:p w14:paraId="5476AD4E" w14:textId="77777777" w:rsidR="0057210C" w:rsidRPr="005D75E2" w:rsidRDefault="0057210C" w:rsidP="005721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Przyjęcie porządku posiedzenia:</w:t>
      </w:r>
    </w:p>
    <w:p w14:paraId="67E35A42" w14:textId="77777777" w:rsidR="0057210C" w:rsidRDefault="0057210C" w:rsidP="0057210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180A7669" w14:textId="77777777" w:rsidR="0057210C" w:rsidRPr="00DE2F3A" w:rsidRDefault="0057210C" w:rsidP="005721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</w:t>
      </w:r>
      <w:r w:rsidRPr="00DE2F3A">
        <w:rPr>
          <w:rFonts w:ascii="Times New Roman" w:hAnsi="Times New Roman" w:cs="Times New Roman"/>
          <w:sz w:val="24"/>
          <w:szCs w:val="24"/>
        </w:rPr>
        <w:t>Regulaminu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</w:t>
      </w:r>
    </w:p>
    <w:p w14:paraId="646D6B37" w14:textId="77777777" w:rsidR="0057210C" w:rsidRPr="00DE2F3A" w:rsidRDefault="0057210C" w:rsidP="005721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F3A">
        <w:rPr>
          <w:rFonts w:ascii="Times New Roman" w:hAnsi="Times New Roman" w:cs="Times New Roman"/>
          <w:sz w:val="24"/>
          <w:szCs w:val="24"/>
        </w:rPr>
        <w:t>Zatwierdzenie planu pracy Komisji na rok 2024.</w:t>
      </w:r>
    </w:p>
    <w:p w14:paraId="54B70B59" w14:textId="77777777" w:rsidR="0057210C" w:rsidRPr="005D75E2" w:rsidRDefault="0057210C" w:rsidP="005721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Sprawy bieżące</w:t>
      </w:r>
    </w:p>
    <w:p w14:paraId="0D3B4487" w14:textId="77777777" w:rsidR="0057210C" w:rsidRPr="005D75E2" w:rsidRDefault="0057210C" w:rsidP="005721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 xml:space="preserve">Zakończenie </w:t>
      </w:r>
    </w:p>
    <w:p w14:paraId="35C0B7CD" w14:textId="77777777" w:rsidR="00A7234D" w:rsidRDefault="00A7234D" w:rsidP="007E1B1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57F54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7268D13F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 i obecnych gości. Po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>siedzenie odbyło</w:t>
      </w:r>
      <w:r w:rsidR="0012539F">
        <w:rPr>
          <w:rFonts w:ascii="Times New Roman" w:eastAsia="Times New Roman" w:hAnsi="Times New Roman" w:cs="Times New Roman"/>
          <w:sz w:val="24"/>
          <w:szCs w:val="24"/>
        </w:rPr>
        <w:t xml:space="preserve"> się 11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9F">
        <w:rPr>
          <w:rFonts w:ascii="Times New Roman" w:eastAsia="Times New Roman" w:hAnsi="Times New Roman" w:cs="Times New Roman"/>
          <w:sz w:val="24"/>
          <w:szCs w:val="24"/>
        </w:rPr>
        <w:t>grudnia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2023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3A3049C9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B6D1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24E44F91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D2319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</w:t>
      </w:r>
      <w:proofErr w:type="spellStart"/>
      <w:proofErr w:type="gramStart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8637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679D20A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11FA7EA3" w14:textId="77777777" w:rsidR="0012539F" w:rsidRDefault="0012539F" w:rsidP="00125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F021" w14:textId="77777777" w:rsidR="00357193" w:rsidRPr="00A7234D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9F"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 w:rsidRPr="0012539F">
        <w:rPr>
          <w:rFonts w:ascii="Times New Roman" w:eastAsia="Times New Roman" w:hAnsi="Times New Roman" w:cs="Times New Roman"/>
          <w:sz w:val="24"/>
        </w:rPr>
        <w:t xml:space="preserve"> zaproponowała porządek posiedzenia i </w:t>
      </w:r>
      <w:r w:rsidRPr="00125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tematykę posiedzenia. </w:t>
      </w:r>
      <w:r w:rsidR="0012539F" w:rsidRPr="00774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A7234D" w:rsidRPr="00774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rzewodnicząca Komisji zaproponowała rozszerzenie tematyk</w:t>
      </w:r>
      <w:r w:rsidR="0012539F" w:rsidRPr="00774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A7234D" w:rsidRPr="00774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posiedzenia o punkt </w:t>
      </w:r>
      <w:r w:rsidR="0012539F" w:rsidRPr="00774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związany z dokonaniem </w:t>
      </w:r>
      <w:r w:rsidR="0012539F" w:rsidRPr="00774054">
        <w:rPr>
          <w:rFonts w:ascii="Times New Roman" w:hAnsi="Times New Roman"/>
          <w:b/>
          <w:color w:val="000000" w:themeColor="text1"/>
          <w:sz w:val="24"/>
          <w:szCs w:val="24"/>
        </w:rPr>
        <w:t>oceny stanu pomników przyrody znajdujących się na terenie miasta.</w:t>
      </w:r>
      <w:r w:rsidR="001253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234D">
        <w:rPr>
          <w:rFonts w:ascii="Times New Roman" w:eastAsia="Times New Roman" w:hAnsi="Times New Roman" w:cs="Times New Roman"/>
          <w:sz w:val="24"/>
          <w:szCs w:val="24"/>
        </w:rPr>
        <w:t>Nikt z zebranych nie zgło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>sił zastrzeżeń do propozycji przewodniczącej.</w:t>
      </w:r>
    </w:p>
    <w:p w14:paraId="0A8115AE" w14:textId="77777777" w:rsidR="00357193" w:rsidRDefault="00357193" w:rsidP="003571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14:paraId="15297913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14:paraId="73167E9A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14:paraId="4103DCB2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4C367127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z posiedzenia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 nr </w:t>
      </w:r>
      <w:r w:rsidR="0012539F">
        <w:rPr>
          <w:rFonts w:ascii="Times New Roman" w:eastAsia="Times New Roman" w:hAnsi="Times New Roman"/>
          <w:sz w:val="24"/>
        </w:rPr>
        <w:t>69/2023 z dnia 27.11</w:t>
      </w:r>
      <w:r w:rsidR="00E52C89" w:rsidRPr="00E52C89">
        <w:rPr>
          <w:rFonts w:ascii="Times New Roman" w:eastAsia="Times New Roman" w:hAnsi="Times New Roman"/>
          <w:sz w:val="24"/>
        </w:rPr>
        <w:t>.2023 r.</w:t>
      </w:r>
    </w:p>
    <w:p w14:paraId="5F9FD2DD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11693F21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0DA79C79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nr </w:t>
      </w:r>
      <w:r w:rsidR="00667E6C">
        <w:rPr>
          <w:rFonts w:ascii="Times New Roman" w:eastAsia="Times New Roman" w:hAnsi="Times New Roman"/>
          <w:sz w:val="24"/>
        </w:rPr>
        <w:t>69/2023 z dnia 27.11</w:t>
      </w:r>
      <w:r w:rsidR="00667E6C" w:rsidRPr="00E52C89">
        <w:rPr>
          <w:rFonts w:ascii="Times New Roman" w:eastAsia="Times New Roman" w:hAnsi="Times New Roman"/>
          <w:sz w:val="24"/>
        </w:rPr>
        <w:t>.2023 r.</w:t>
      </w:r>
      <w:r w:rsidR="00667E6C">
        <w:rPr>
          <w:rFonts w:ascii="Times New Roman" w:hAnsi="Times New Roman"/>
          <w:sz w:val="24"/>
          <w:szCs w:val="24"/>
        </w:rPr>
        <w:t xml:space="preserve"> 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722A8C5F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7FE1D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C840F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33860" w14:textId="77777777" w:rsidR="00774054" w:rsidRPr="00774054" w:rsidRDefault="00E35AD2" w:rsidP="00774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4054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774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4054" w:rsidRPr="00774054">
        <w:rPr>
          <w:rFonts w:ascii="Times New Roman" w:hAnsi="Times New Roman"/>
          <w:b/>
          <w:color w:val="000000" w:themeColor="text1"/>
          <w:sz w:val="24"/>
          <w:szCs w:val="24"/>
        </w:rPr>
        <w:t>Dokonanie oceny stanu pomników przyrody znajdujących się na terenie miasta</w:t>
      </w:r>
    </w:p>
    <w:p w14:paraId="04367759" w14:textId="77777777" w:rsidR="00A7234D" w:rsidRPr="00A7234D" w:rsidRDefault="00A7234D" w:rsidP="00A72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8D34D9" w14:textId="77777777" w:rsidR="00381798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 w:rsidR="00417697">
        <w:rPr>
          <w:rFonts w:ascii="Times New Roman" w:eastAsia="Times New Roman" w:hAnsi="Times New Roman" w:cs="Times New Roman"/>
          <w:sz w:val="24"/>
          <w:szCs w:val="24"/>
        </w:rPr>
        <w:t xml:space="preserve">Panią </w:t>
      </w:r>
      <w:proofErr w:type="spellStart"/>
      <w:r w:rsidR="00774054">
        <w:rPr>
          <w:rFonts w:ascii="Times New Roman" w:eastAsia="Times New Roman" w:hAnsi="Times New Roman" w:cs="Times New Roman"/>
          <w:sz w:val="24"/>
          <w:szCs w:val="24"/>
        </w:rPr>
        <w:t>K.Grzeszczak</w:t>
      </w:r>
      <w:proofErr w:type="spellEnd"/>
      <w:r w:rsidR="00774054">
        <w:rPr>
          <w:rFonts w:ascii="Times New Roman" w:eastAsia="Times New Roman" w:hAnsi="Times New Roman" w:cs="Times New Roman"/>
          <w:sz w:val="24"/>
          <w:szCs w:val="24"/>
        </w:rPr>
        <w:t xml:space="preserve"> o przedstawienie informacji dotyczących stanu oraz liczby pomników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054">
        <w:rPr>
          <w:rFonts w:ascii="Times New Roman" w:eastAsia="Times New Roman" w:hAnsi="Times New Roman" w:cs="Times New Roman"/>
          <w:sz w:val="24"/>
          <w:szCs w:val="24"/>
        </w:rPr>
        <w:t>przyrody (załącznik nr 1). Panie z niepokojem poinformowały, że w projekcie budżetu na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054">
        <w:rPr>
          <w:rFonts w:ascii="Times New Roman" w:eastAsia="Times New Roman" w:hAnsi="Times New Roman" w:cs="Times New Roman"/>
          <w:sz w:val="24"/>
          <w:szCs w:val="24"/>
        </w:rPr>
        <w:t>rok 2024 nie zaplanowano pieniędzy na pielęgnację drzew. Przewodnicząca Komisji zobowiązała się do sprawdzenia planu przydziału środków na rok 2024.</w:t>
      </w:r>
    </w:p>
    <w:p w14:paraId="1C31466C" w14:textId="77777777" w:rsidR="00417697" w:rsidRDefault="00417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74BB1" w14:textId="77777777" w:rsidR="00774054" w:rsidRPr="00774054" w:rsidRDefault="00774054" w:rsidP="007740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Ad.4. Analiza </w:t>
      </w:r>
      <w:r w:rsidRPr="00774054">
        <w:rPr>
          <w:rFonts w:ascii="Times New Roman" w:hAnsi="Times New Roman" w:cs="Times New Roman"/>
          <w:b/>
          <w:sz w:val="24"/>
          <w:szCs w:val="24"/>
        </w:rPr>
        <w:t>Regulaminu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</w:t>
      </w:r>
    </w:p>
    <w:p w14:paraId="7ACF9073" w14:textId="77777777" w:rsidR="00774054" w:rsidRDefault="00774054" w:rsidP="00774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5931A" w14:textId="77777777" w:rsidR="00B436A2" w:rsidRPr="00B436A2" w:rsidRDefault="00774054" w:rsidP="00B4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B436A2">
        <w:rPr>
          <w:rFonts w:ascii="Times New Roman" w:eastAsia="Times New Roman" w:hAnsi="Times New Roman" w:cs="Times New Roman"/>
          <w:sz w:val="24"/>
          <w:szCs w:val="24"/>
        </w:rPr>
        <w:t xml:space="preserve"> otworzyła dyskusję dotyczącą wprowadzenia zmian w w/w regulaminie. Komisja</w:t>
      </w:r>
      <w:r w:rsidR="00B436A2" w:rsidRPr="000B366C">
        <w:rPr>
          <w:rFonts w:ascii="Times New Roman" w:eastAsia="Times New Roman" w:hAnsi="Times New Roman" w:cs="Times New Roman"/>
          <w:sz w:val="24"/>
          <w:szCs w:val="24"/>
        </w:rPr>
        <w:t xml:space="preserve"> Oświaty, Kultury, Sportu i Ochrony Środowiska </w:t>
      </w:r>
      <w:r w:rsidR="00B436A2">
        <w:rPr>
          <w:rFonts w:ascii="Times New Roman" w:eastAsia="Times New Roman" w:hAnsi="Times New Roman" w:cs="Times New Roman"/>
          <w:sz w:val="24"/>
          <w:szCs w:val="24"/>
        </w:rPr>
        <w:t>zaproponowała</w:t>
      </w:r>
      <w:r w:rsidR="00B436A2" w:rsidRPr="000B366C">
        <w:rPr>
          <w:rFonts w:ascii="Times New Roman" w:eastAsia="Times New Roman" w:hAnsi="Times New Roman" w:cs="Times New Roman"/>
          <w:sz w:val="24"/>
          <w:szCs w:val="24"/>
        </w:rPr>
        <w:t xml:space="preserve"> wprowadzenie </w:t>
      </w:r>
      <w:r w:rsidR="00B436A2">
        <w:rPr>
          <w:rFonts w:ascii="Times New Roman" w:eastAsia="Times New Roman" w:hAnsi="Times New Roman" w:cs="Times New Roman"/>
          <w:sz w:val="24"/>
          <w:szCs w:val="24"/>
        </w:rPr>
        <w:t xml:space="preserve">następujących </w:t>
      </w:r>
      <w:r w:rsidR="00B436A2" w:rsidRPr="000B366C">
        <w:rPr>
          <w:rFonts w:ascii="Times New Roman" w:eastAsia="Times New Roman" w:hAnsi="Times New Roman" w:cs="Times New Roman"/>
          <w:sz w:val="24"/>
          <w:szCs w:val="24"/>
        </w:rPr>
        <w:t xml:space="preserve">zmian do </w:t>
      </w:r>
      <w:r w:rsidR="00B436A2" w:rsidRPr="000B366C">
        <w:rPr>
          <w:rFonts w:ascii="Times New Roman" w:hAnsi="Times New Roman" w:cs="Times New Roman"/>
          <w:sz w:val="24"/>
          <w:szCs w:val="24"/>
        </w:rPr>
        <w:t>Regulaminu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</w:t>
      </w:r>
      <w:r w:rsidR="00B436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901B9" w14:textId="77777777" w:rsidR="00B436A2" w:rsidRPr="00417697" w:rsidRDefault="00B436A2" w:rsidP="00B436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5811"/>
      </w:tblGrid>
      <w:tr w:rsidR="00B436A2" w:rsidRPr="00417697" w14:paraId="0A79633B" w14:textId="77777777" w:rsidTr="003C2139">
        <w:tc>
          <w:tcPr>
            <w:tcW w:w="425" w:type="dxa"/>
          </w:tcPr>
          <w:p w14:paraId="44D3CF4D" w14:textId="77777777" w:rsidR="00B436A2" w:rsidRPr="00417697" w:rsidRDefault="00B436A2" w:rsidP="003C2139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970" w:type="dxa"/>
          </w:tcPr>
          <w:p w14:paraId="0CC4A68D" w14:textId="77777777" w:rsidR="00B436A2" w:rsidRPr="00417697" w:rsidRDefault="00B436A2" w:rsidP="003C2139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17697">
              <w:rPr>
                <w:b/>
                <w:color w:val="000000" w:themeColor="text1"/>
                <w:lang w:eastAsia="pl-PL"/>
              </w:rPr>
              <w:t>Obowiązujący zapis</w:t>
            </w:r>
          </w:p>
        </w:tc>
        <w:tc>
          <w:tcPr>
            <w:tcW w:w="5811" w:type="dxa"/>
          </w:tcPr>
          <w:p w14:paraId="6F362013" w14:textId="77777777" w:rsidR="00B436A2" w:rsidRPr="00417697" w:rsidRDefault="00B436A2" w:rsidP="003C2139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17697">
              <w:rPr>
                <w:b/>
                <w:color w:val="000000" w:themeColor="text1"/>
                <w:lang w:eastAsia="pl-PL"/>
              </w:rPr>
              <w:t>Propozycja zmiany zapisu</w:t>
            </w:r>
          </w:p>
        </w:tc>
      </w:tr>
      <w:tr w:rsidR="00B436A2" w:rsidRPr="00417697" w14:paraId="3EA44179" w14:textId="77777777" w:rsidTr="003C2139">
        <w:tc>
          <w:tcPr>
            <w:tcW w:w="425" w:type="dxa"/>
          </w:tcPr>
          <w:p w14:paraId="6DE07851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3970" w:type="dxa"/>
          </w:tcPr>
          <w:p w14:paraId="5774A9DE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Dofinansowanie wymiany systemu ogrzewania na piec opalany 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pelletem</w:t>
            </w:r>
            <w:proofErr w:type="spellEnd"/>
          </w:p>
        </w:tc>
        <w:tc>
          <w:tcPr>
            <w:tcW w:w="5811" w:type="dxa"/>
          </w:tcPr>
          <w:p w14:paraId="31A59FF6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D</w:t>
            </w:r>
            <w:r w:rsidRPr="00417697">
              <w:rPr>
                <w:color w:val="000000" w:themeColor="text1"/>
                <w:lang w:eastAsia="pl-PL"/>
              </w:rPr>
              <w:t>ofinansow</w:t>
            </w:r>
            <w:r>
              <w:rPr>
                <w:color w:val="000000" w:themeColor="text1"/>
                <w:lang w:eastAsia="pl-PL"/>
              </w:rPr>
              <w:t xml:space="preserve">anie na zakup kotła na </w:t>
            </w:r>
            <w:proofErr w:type="spellStart"/>
            <w:r>
              <w:rPr>
                <w:color w:val="000000" w:themeColor="text1"/>
                <w:lang w:eastAsia="pl-PL"/>
              </w:rPr>
              <w:t>pellet</w:t>
            </w:r>
            <w:proofErr w:type="spellEnd"/>
            <w:r>
              <w:rPr>
                <w:color w:val="000000" w:themeColor="text1"/>
                <w:lang w:eastAsia="pl-PL"/>
              </w:rPr>
              <w:t xml:space="preserve"> </w:t>
            </w:r>
            <w:r>
              <w:t>charakteryzującego się obniżoną emisyjnością cząstek stałych o wartości ≤ 20 mg/m</w:t>
            </w:r>
            <w:r>
              <w:rPr>
                <w:vertAlign w:val="superscript"/>
              </w:rPr>
              <w:t>3</w:t>
            </w:r>
            <w:r>
              <w:t xml:space="preserve"> i posiadającego klasę efektywności energetycznej </w:t>
            </w:r>
            <w:r>
              <w:rPr>
                <w:rStyle w:val="Pogrubienie"/>
              </w:rPr>
              <w:t>minimum A+</w:t>
            </w:r>
            <w:r>
              <w:t xml:space="preserve"> (na podstawie karty produktu i etykiety energetycznej).</w:t>
            </w:r>
          </w:p>
          <w:p w14:paraId="39F672F0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</w:p>
        </w:tc>
      </w:tr>
      <w:tr w:rsidR="00B436A2" w:rsidRPr="00417697" w14:paraId="1E90AA4C" w14:textId="77777777" w:rsidTr="003C2139">
        <w:tc>
          <w:tcPr>
            <w:tcW w:w="425" w:type="dxa"/>
          </w:tcPr>
          <w:p w14:paraId="3E708218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3970" w:type="dxa"/>
          </w:tcPr>
          <w:p w14:paraId="7D3BA2F7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Nie ma </w:t>
            </w:r>
            <w:r w:rsidRPr="00417697">
              <w:rPr>
                <w:color w:val="000000" w:themeColor="text1"/>
                <w:lang w:eastAsia="pl-PL"/>
              </w:rPr>
              <w:t>możliwości dofinansowania wymiany ogrzewania na ogrzewanie elektryczne</w:t>
            </w:r>
          </w:p>
        </w:tc>
        <w:tc>
          <w:tcPr>
            <w:tcW w:w="5811" w:type="dxa"/>
          </w:tcPr>
          <w:p w14:paraId="73E7CC2C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Dofinansowanie </w:t>
            </w:r>
            <w:r w:rsidRPr="00417697">
              <w:rPr>
                <w:color w:val="000000" w:themeColor="text1"/>
                <w:lang w:eastAsia="pl-PL"/>
              </w:rPr>
              <w:t>na wymianę systemu ogrzewania na ogrzewanie elektryczne pod warunkiem pozyskiwania energii z odnawialnych źródeł energii</w:t>
            </w:r>
          </w:p>
        </w:tc>
      </w:tr>
      <w:tr w:rsidR="00B436A2" w:rsidRPr="00417697" w14:paraId="0353FD62" w14:textId="77777777" w:rsidTr="003C2139">
        <w:tc>
          <w:tcPr>
            <w:tcW w:w="425" w:type="dxa"/>
          </w:tcPr>
          <w:p w14:paraId="2EE1F842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3970" w:type="dxa"/>
          </w:tcPr>
          <w:p w14:paraId="2DFDBCDE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Brak formalnego uregulowania kwestii dofinansowania w zakresie wymiany systemu ogrzewania w lokalu polegającej na likwidacji istniejącego systemu ogrzewania i podłączenia do istniejącego systemu ogrzewania znajdującego się w budynku</w:t>
            </w:r>
          </w:p>
        </w:tc>
        <w:tc>
          <w:tcPr>
            <w:tcW w:w="5811" w:type="dxa"/>
          </w:tcPr>
          <w:p w14:paraId="7A434FA9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Uregulowanie zapisu dotyczącego</w:t>
            </w:r>
            <w:r w:rsidRPr="00417697">
              <w:rPr>
                <w:color w:val="000000" w:themeColor="text1"/>
                <w:lang w:eastAsia="pl-PL"/>
              </w:rPr>
              <w:t xml:space="preserve"> przypadku likwidacji ogrzewania na paliwo stałe i </w:t>
            </w:r>
            <w:r>
              <w:rPr>
                <w:color w:val="000000" w:themeColor="text1"/>
                <w:lang w:eastAsia="pl-PL"/>
              </w:rPr>
              <w:t xml:space="preserve">możliwości </w:t>
            </w:r>
            <w:r w:rsidRPr="00417697">
              <w:rPr>
                <w:color w:val="000000" w:themeColor="text1"/>
                <w:lang w:eastAsia="pl-PL"/>
              </w:rPr>
              <w:t>podłączenia do istniejącego w innym lokalu źródła ekologicznego ogrzewania, dofinansowaniu podlega wyłącznie likwidacja ogrzewania na paliwo stałe (bez kwoty za każdy kW mocy nowego źródła ogrzewania)</w:t>
            </w:r>
          </w:p>
        </w:tc>
      </w:tr>
      <w:tr w:rsidR="00B436A2" w:rsidRPr="00417697" w14:paraId="72603E84" w14:textId="77777777" w:rsidTr="003C2139">
        <w:tc>
          <w:tcPr>
            <w:tcW w:w="425" w:type="dxa"/>
          </w:tcPr>
          <w:p w14:paraId="482C5D29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4</w:t>
            </w:r>
          </w:p>
        </w:tc>
        <w:tc>
          <w:tcPr>
            <w:tcW w:w="3970" w:type="dxa"/>
          </w:tcPr>
          <w:p w14:paraId="68FECF74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Regulamin udzielania dotacji na przyłącze gazowe w osobnej uchwale niż regulamin udzielania dotacji na inwestycje ekologiczne</w:t>
            </w:r>
          </w:p>
        </w:tc>
        <w:tc>
          <w:tcPr>
            <w:tcW w:w="5811" w:type="dxa"/>
          </w:tcPr>
          <w:p w14:paraId="126972A7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Proponujemy d</w:t>
            </w:r>
            <w:r w:rsidRPr="00417697">
              <w:rPr>
                <w:color w:val="000000" w:themeColor="text1"/>
                <w:lang w:eastAsia="pl-PL"/>
              </w:rPr>
              <w:t xml:space="preserve">ołączenie regulaminu udzielania dotacji z budżetu Gminy </w:t>
            </w:r>
            <w:r>
              <w:rPr>
                <w:color w:val="000000" w:themeColor="text1"/>
                <w:lang w:eastAsia="pl-PL"/>
              </w:rPr>
              <w:t xml:space="preserve">Miasto Chełmno </w:t>
            </w:r>
            <w:r w:rsidRPr="00417697">
              <w:rPr>
                <w:color w:val="000000" w:themeColor="text1"/>
                <w:lang w:eastAsia="pl-PL"/>
              </w:rPr>
              <w:t>na dofinansowanie przyłącza gazowego do regulaminu udzielania dotacji na inwestycje ekologiczne</w:t>
            </w:r>
          </w:p>
        </w:tc>
      </w:tr>
      <w:tr w:rsidR="00B436A2" w:rsidRPr="00417697" w14:paraId="38348985" w14:textId="77777777" w:rsidTr="003C2139">
        <w:tc>
          <w:tcPr>
            <w:tcW w:w="425" w:type="dxa"/>
          </w:tcPr>
          <w:p w14:paraId="714B4396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3970" w:type="dxa"/>
          </w:tcPr>
          <w:p w14:paraId="6F6CD896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Brak uregulowanego zapisu o możliwości dofinansowania rozbudowy instalacji fotowoltaicznej (jeżeli nie skorzystano z dotacji na budowę istniejącej instalacji)</w:t>
            </w:r>
          </w:p>
        </w:tc>
        <w:tc>
          <w:tcPr>
            <w:tcW w:w="5811" w:type="dxa"/>
          </w:tcPr>
          <w:p w14:paraId="3DBDDF83" w14:textId="77777777" w:rsidR="00B436A2" w:rsidRPr="00417697" w:rsidRDefault="00B436A2" w:rsidP="003C2139">
            <w:pPr>
              <w:jc w:val="left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Proponujemy wprowadzenie</w:t>
            </w:r>
            <w:r w:rsidRPr="00417697">
              <w:rPr>
                <w:color w:val="000000" w:themeColor="text1"/>
                <w:lang w:eastAsia="pl-PL"/>
              </w:rPr>
              <w:t xml:space="preserve"> zapisu </w:t>
            </w:r>
            <w:r>
              <w:rPr>
                <w:color w:val="000000" w:themeColor="text1"/>
                <w:lang w:eastAsia="pl-PL"/>
              </w:rPr>
              <w:t>dotyczącego</w:t>
            </w:r>
            <w:r w:rsidRPr="00417697">
              <w:rPr>
                <w:color w:val="000000" w:themeColor="text1"/>
                <w:lang w:eastAsia="pl-PL"/>
              </w:rPr>
              <w:t xml:space="preserve"> możliwości dofinansowania rozbudowy instalacji fotowoltaicznej (jeżeli nie skorzystano z dotacji na budowę istniejącej instalacji)</w:t>
            </w:r>
          </w:p>
        </w:tc>
      </w:tr>
    </w:tbl>
    <w:p w14:paraId="528C807E" w14:textId="77777777" w:rsidR="00B436A2" w:rsidRDefault="00B436A2" w:rsidP="00B4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A3F0E" w14:textId="77777777" w:rsidR="00B436A2" w:rsidRPr="00274FE0" w:rsidRDefault="00B436A2" w:rsidP="00B43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Zwróciła się również z prośbą o sprawdzenie wszystkich aspektów prawnych w proponowanym zakresie (od pkt 1 -5) i przy braku przeciwskazań wprowadzenie ich od roku 2024.</w:t>
      </w:r>
    </w:p>
    <w:p w14:paraId="36C201C2" w14:textId="77777777" w:rsidR="00B436A2" w:rsidRPr="00774054" w:rsidRDefault="00B436A2" w:rsidP="00774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4B1D" w14:textId="77777777" w:rsidR="00774054" w:rsidRPr="00774054" w:rsidRDefault="00774054" w:rsidP="007740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076FF" w14:textId="77777777" w:rsidR="00774054" w:rsidRPr="00774054" w:rsidRDefault="00774054" w:rsidP="007740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1D7D9" w14:textId="77777777" w:rsidR="00774054" w:rsidRP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3C"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774054" w:rsidRPr="00220B3C">
        <w:rPr>
          <w:rFonts w:ascii="Times New Roman" w:hAnsi="Times New Roman" w:cs="Times New Roman"/>
          <w:b/>
          <w:sz w:val="24"/>
          <w:szCs w:val="24"/>
        </w:rPr>
        <w:t>Zatwierdzenie planu pracy Komisji na rok 2024.</w:t>
      </w:r>
    </w:p>
    <w:p w14:paraId="6352770C" w14:textId="77777777" w:rsidR="00774054" w:rsidRPr="00220B3C" w:rsidRDefault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przedstawiła propozycję planu pracy Komisji na rok 2024. </w:t>
      </w:r>
    </w:p>
    <w:p w14:paraId="6DADF1AE" w14:textId="77777777" w:rsidR="00220B3C" w:rsidRDefault="00220B3C" w:rsidP="00220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14:paraId="451D96BF" w14:textId="77777777" w:rsidR="00220B3C" w:rsidRDefault="00220B3C" w:rsidP="00220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Oświaty, Kultury, Sportu i Ochrony Środowiska</w:t>
      </w:r>
    </w:p>
    <w:p w14:paraId="1B2D0504" w14:textId="77777777" w:rsidR="00220B3C" w:rsidRDefault="00220B3C" w:rsidP="00220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2024</w:t>
      </w:r>
    </w:p>
    <w:p w14:paraId="292625F3" w14:textId="77777777" w:rsidR="00220B3C" w:rsidRDefault="00220B3C" w:rsidP="00220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974C" w14:textId="77777777" w:rsidR="00220B3C" w:rsidRDefault="00220B3C" w:rsidP="00220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Przedkładany plan pracy jest planem ramowym, wyznaczającym główne kierunki działania Komisji Oświaty, Kultury, Sportu i Ochrony Środowiska. Może być rozszerzany            i uzupełniany w miarę pojawiania się nowych zadań i potrzeb Rady Miasta Chełmna lub               z inicjatywy członków Komisji. Na posiedzenia Komisji zapraszane będą osoby merytorycznie odpowiedzialne za omawiane tematy.</w:t>
      </w:r>
    </w:p>
    <w:p w14:paraId="5ADB050A" w14:textId="77777777" w:rsidR="00220B3C" w:rsidRDefault="00220B3C" w:rsidP="00220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działań Komisji Oświaty, Kultury, Sportu i Ochrony Środowiska będzie opiniowanie oraz podejmowanie inicjatyw i wniosków w zakresie:</w:t>
      </w:r>
    </w:p>
    <w:p w14:paraId="1F5D46F2" w14:textId="77777777" w:rsidR="00220B3C" w:rsidRDefault="00220B3C" w:rsidP="00220B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oświaty i wychowania w przedszkolach i szkołach podstawowych;</w:t>
      </w:r>
    </w:p>
    <w:p w14:paraId="5877847C" w14:textId="77777777" w:rsidR="00220B3C" w:rsidRDefault="00220B3C" w:rsidP="00220B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w tym w CHDK, Muzeum Ziemi Chełmińskiej i Bibliotece Publicznej;</w:t>
      </w:r>
    </w:p>
    <w:p w14:paraId="7C226954" w14:textId="77777777" w:rsidR="00220B3C" w:rsidRDefault="00220B3C" w:rsidP="00220B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 kulturalno-oświatowych i innych inicjatyw i działań w zakresie, sporu, rekreacji i turystyki;</w:t>
      </w:r>
    </w:p>
    <w:p w14:paraId="4F2FA504" w14:textId="77777777" w:rsidR="00220B3C" w:rsidRDefault="00220B3C" w:rsidP="00220B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wspieranie działań zmierzających w kierunku ochrony środowiska w szerokim tego słowa znaczeniu;</w:t>
      </w:r>
    </w:p>
    <w:p w14:paraId="71DA5AB3" w14:textId="77777777" w:rsidR="00220B3C" w:rsidRDefault="00220B3C" w:rsidP="00220B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 i innymi podmiotami zajmującymi się sprawami oświaty, kultury i sportu.</w:t>
      </w:r>
    </w:p>
    <w:p w14:paraId="60D67378" w14:textId="77777777" w:rsidR="00220B3C" w:rsidRDefault="00220B3C" w:rsidP="00220B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B8E8" w14:textId="77777777" w:rsidR="00220B3C" w:rsidRDefault="00220B3C" w:rsidP="00220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Tematy szczegółowe:</w:t>
      </w:r>
    </w:p>
    <w:p w14:paraId="357A6EDA" w14:textId="77777777" w:rsidR="00220B3C" w:rsidRDefault="00220B3C" w:rsidP="00220B3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przygotowanie sprawozdania z prac Komisji za rok 2023.</w:t>
      </w:r>
    </w:p>
    <w:p w14:paraId="34FB817B" w14:textId="77777777" w:rsidR="00220B3C" w:rsidRDefault="00220B3C" w:rsidP="00220B3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przez CHDK, Muzeum i Bibliotekę Publiczną imprezy i wydarzenia kulturalne w roku 2024.</w:t>
      </w:r>
    </w:p>
    <w:p w14:paraId="2FA30ED2" w14:textId="77777777" w:rsidR="00220B3C" w:rsidRDefault="00220B3C" w:rsidP="00220B3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w szkołach oraz wykorzystanie środków finansowych na doskonalenie zawodowe nauczycieli w roku 2023.</w:t>
      </w:r>
    </w:p>
    <w:p w14:paraId="1D7C5E8A" w14:textId="77777777" w:rsidR="00220B3C" w:rsidRDefault="00220B3C" w:rsidP="00220B3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 Komisji w kończącej się kadencji Rady Miasta Chełmna</w:t>
      </w:r>
    </w:p>
    <w:p w14:paraId="47439C37" w14:textId="77777777" w:rsidR="00220B3C" w:rsidRDefault="00220B3C" w:rsidP="00220B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B9C8" w14:textId="77777777" w:rsidR="00220B3C" w:rsidRDefault="00220B3C" w:rsidP="00220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Tematy stałe:</w:t>
      </w:r>
    </w:p>
    <w:p w14:paraId="53FFF24A" w14:textId="77777777" w:rsidR="00220B3C" w:rsidRDefault="00220B3C" w:rsidP="00220B3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projektów Uchwał Rady Miasta Chełmna na kolejne Sesje.</w:t>
      </w:r>
    </w:p>
    <w:p w14:paraId="1CFEE969" w14:textId="77777777" w:rsidR="00220B3C" w:rsidRDefault="00220B3C" w:rsidP="00220B3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spraw kierowanych do Komisji.</w:t>
      </w:r>
    </w:p>
    <w:p w14:paraId="7A4D2387" w14:textId="77777777" w:rsidR="00220B3C" w:rsidRDefault="00220B3C" w:rsidP="00220B3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sprawozdań z prac Komisji.</w:t>
      </w:r>
    </w:p>
    <w:p w14:paraId="7C58EFB2" w14:textId="77777777" w:rsidR="00220B3C" w:rsidRDefault="00220B3C" w:rsidP="00220B3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działalność patronacka nad imprezami oświatowymi, kulturalnymi i sportowymi odbywającymi się na terenie miasta.</w:t>
      </w:r>
    </w:p>
    <w:p w14:paraId="7AF07107" w14:textId="77777777" w:rsidR="00220B3C" w:rsidRDefault="00220B3C" w:rsidP="00220B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D1300" w14:textId="77777777" w:rsidR="00774054" w:rsidRDefault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komisji poddała pod głosowanie projekt w/w planu.</w:t>
      </w:r>
    </w:p>
    <w:p w14:paraId="5D3ED1C5" w14:textId="77777777" w:rsidR="00220B3C" w:rsidRDefault="00220B3C" w:rsidP="00220B3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B3C">
        <w:rPr>
          <w:rFonts w:ascii="Times New Roman" w:eastAsia="Times New Roman" w:hAnsi="Times New Roman" w:cs="Times New Roman"/>
          <w:b/>
          <w:i/>
          <w:sz w:val="24"/>
          <w:szCs w:val="24"/>
        </w:rPr>
        <w:t>- głosowanie</w:t>
      </w:r>
    </w:p>
    <w:p w14:paraId="4E026CA0" w14:textId="77777777" w:rsid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członkowie Komisji jednogłośnie przyjęli propozycję planu pracy. Głosów wstrzymujących i przeciwnych nie było.</w:t>
      </w:r>
    </w:p>
    <w:p w14:paraId="4E0E0BD8" w14:textId="77777777" w:rsid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92F85" w14:textId="77777777" w:rsid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d6. Sprawy różne</w:t>
      </w:r>
    </w:p>
    <w:p w14:paraId="0BD0B0D3" w14:textId="77777777" w:rsidR="00220B3C" w:rsidRP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 różnych nie omawiano.</w:t>
      </w:r>
    </w:p>
    <w:p w14:paraId="601C4845" w14:textId="77777777" w:rsidR="00220B3C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D730E" w14:textId="77777777" w:rsidR="00220B3C" w:rsidRPr="00274FE0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7</w:t>
      </w: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. Zakończenie</w:t>
      </w:r>
    </w:p>
    <w:p w14:paraId="7703C0D1" w14:textId="77777777" w:rsidR="00220B3C" w:rsidRPr="00274FE0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6608FEDF" w14:textId="77777777" w:rsidR="00220B3C" w:rsidRPr="00274FE0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68F0D" w14:textId="77777777" w:rsidR="00220B3C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1C4A97A1" w14:textId="77777777" w:rsidR="00220B3C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7ADEA" w14:textId="77777777" w:rsidR="00220B3C" w:rsidRPr="000040CF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p w14:paraId="5FC7E437" w14:textId="77777777" w:rsidR="00220B3C" w:rsidRP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B3C" w:rsidRPr="00220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F620" w14:textId="77777777" w:rsidR="00FB60D3" w:rsidRDefault="00FB60D3" w:rsidP="00F16645">
      <w:pPr>
        <w:spacing w:after="0" w:line="240" w:lineRule="auto"/>
      </w:pPr>
      <w:r>
        <w:separator/>
      </w:r>
    </w:p>
  </w:endnote>
  <w:endnote w:type="continuationSeparator" w:id="0">
    <w:p w14:paraId="0F2EE115" w14:textId="77777777" w:rsidR="00FB60D3" w:rsidRDefault="00FB60D3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EAD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63EFF334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3C">
          <w:rPr>
            <w:noProof/>
          </w:rPr>
          <w:t>5</w:t>
        </w:r>
        <w:r>
          <w:fldChar w:fldCharType="end"/>
        </w:r>
      </w:p>
    </w:sdtContent>
  </w:sdt>
  <w:p w14:paraId="07520F66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52E1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7891" w14:textId="77777777" w:rsidR="00FB60D3" w:rsidRDefault="00FB60D3" w:rsidP="00F16645">
      <w:pPr>
        <w:spacing w:after="0" w:line="240" w:lineRule="auto"/>
      </w:pPr>
      <w:r>
        <w:separator/>
      </w:r>
    </w:p>
  </w:footnote>
  <w:footnote w:type="continuationSeparator" w:id="0">
    <w:p w14:paraId="4E5D1836" w14:textId="77777777" w:rsidR="00FB60D3" w:rsidRDefault="00FB60D3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2CE7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11D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5A8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D49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6B20A7"/>
    <w:multiLevelType w:val="hybridMultilevel"/>
    <w:tmpl w:val="5E10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E6C86"/>
    <w:multiLevelType w:val="hybridMultilevel"/>
    <w:tmpl w:val="383E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E57880"/>
    <w:multiLevelType w:val="hybridMultilevel"/>
    <w:tmpl w:val="0B70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018738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267C54"/>
    <w:multiLevelType w:val="multilevel"/>
    <w:tmpl w:val="F58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716DE"/>
    <w:multiLevelType w:val="multilevel"/>
    <w:tmpl w:val="D30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161F3"/>
    <w:multiLevelType w:val="hybridMultilevel"/>
    <w:tmpl w:val="DF30EFE6"/>
    <w:lvl w:ilvl="0" w:tplc="FF9CB7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2799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4545"/>
    <w:multiLevelType w:val="hybridMultilevel"/>
    <w:tmpl w:val="72D2410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41B909EE"/>
    <w:multiLevelType w:val="hybridMultilevel"/>
    <w:tmpl w:val="230498F6"/>
    <w:lvl w:ilvl="0" w:tplc="8C46FF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1B6561"/>
    <w:multiLevelType w:val="hybridMultilevel"/>
    <w:tmpl w:val="3298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1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AD2E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A2138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F56CE9"/>
    <w:multiLevelType w:val="hybridMultilevel"/>
    <w:tmpl w:val="9BD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A51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89174FF"/>
    <w:multiLevelType w:val="hybridMultilevel"/>
    <w:tmpl w:val="E36A050C"/>
    <w:lvl w:ilvl="0" w:tplc="3A2AAAD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E93BE3"/>
    <w:multiLevelType w:val="multilevel"/>
    <w:tmpl w:val="880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84A40"/>
    <w:multiLevelType w:val="multilevel"/>
    <w:tmpl w:val="DC16D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441D"/>
    <w:multiLevelType w:val="hybridMultilevel"/>
    <w:tmpl w:val="5B04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41366"/>
    <w:multiLevelType w:val="hybridMultilevel"/>
    <w:tmpl w:val="069C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D623E"/>
    <w:multiLevelType w:val="hybridMultilevel"/>
    <w:tmpl w:val="F0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1EAA"/>
    <w:multiLevelType w:val="multilevel"/>
    <w:tmpl w:val="69928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DF61051"/>
    <w:multiLevelType w:val="hybridMultilevel"/>
    <w:tmpl w:val="F7A2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265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99860322">
    <w:abstractNumId w:val="23"/>
  </w:num>
  <w:num w:numId="2" w16cid:durableId="937979132">
    <w:abstractNumId w:val="3"/>
  </w:num>
  <w:num w:numId="3" w16cid:durableId="575820742">
    <w:abstractNumId w:val="14"/>
  </w:num>
  <w:num w:numId="4" w16cid:durableId="1928924862">
    <w:abstractNumId w:val="9"/>
  </w:num>
  <w:num w:numId="5" w16cid:durableId="1116676467">
    <w:abstractNumId w:val="6"/>
  </w:num>
  <w:num w:numId="6" w16cid:durableId="1115754870">
    <w:abstractNumId w:val="24"/>
  </w:num>
  <w:num w:numId="7" w16cid:durableId="1521317292">
    <w:abstractNumId w:val="33"/>
  </w:num>
  <w:num w:numId="8" w16cid:durableId="1768383580">
    <w:abstractNumId w:val="1"/>
  </w:num>
  <w:num w:numId="9" w16cid:durableId="214716265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719341">
    <w:abstractNumId w:val="19"/>
  </w:num>
  <w:num w:numId="11" w16cid:durableId="1610356504">
    <w:abstractNumId w:val="10"/>
  </w:num>
  <w:num w:numId="12" w16cid:durableId="129565484">
    <w:abstractNumId w:val="2"/>
  </w:num>
  <w:num w:numId="13" w16cid:durableId="775444561">
    <w:abstractNumId w:val="27"/>
  </w:num>
  <w:num w:numId="14" w16cid:durableId="711001971">
    <w:abstractNumId w:val="37"/>
  </w:num>
  <w:num w:numId="15" w16cid:durableId="1989675232">
    <w:abstractNumId w:val="36"/>
  </w:num>
  <w:num w:numId="16" w16cid:durableId="2137018095">
    <w:abstractNumId w:val="8"/>
  </w:num>
  <w:num w:numId="17" w16cid:durableId="1112213137">
    <w:abstractNumId w:val="25"/>
  </w:num>
  <w:num w:numId="18" w16cid:durableId="871765018">
    <w:abstractNumId w:val="17"/>
  </w:num>
  <w:num w:numId="19" w16cid:durableId="177335968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00206219">
    <w:abstractNumId w:val="16"/>
  </w:num>
  <w:num w:numId="21" w16cid:durableId="1612280728">
    <w:abstractNumId w:val="26"/>
  </w:num>
  <w:num w:numId="22" w16cid:durableId="417295279">
    <w:abstractNumId w:val="30"/>
  </w:num>
  <w:num w:numId="23" w16cid:durableId="1147428980">
    <w:abstractNumId w:val="7"/>
  </w:num>
  <w:num w:numId="24" w16cid:durableId="1435857489">
    <w:abstractNumId w:val="20"/>
  </w:num>
  <w:num w:numId="25" w16cid:durableId="507452352">
    <w:abstractNumId w:val="28"/>
  </w:num>
  <w:num w:numId="26" w16cid:durableId="71318727">
    <w:abstractNumId w:val="40"/>
  </w:num>
  <w:num w:numId="27" w16cid:durableId="1385593174">
    <w:abstractNumId w:val="4"/>
  </w:num>
  <w:num w:numId="28" w16cid:durableId="1212307903">
    <w:abstractNumId w:val="29"/>
  </w:num>
  <w:num w:numId="29" w16cid:durableId="286930787">
    <w:abstractNumId w:val="11"/>
  </w:num>
  <w:num w:numId="30" w16cid:durableId="1893226782">
    <w:abstractNumId w:val="41"/>
  </w:num>
  <w:num w:numId="31" w16cid:durableId="1446147815">
    <w:abstractNumId w:val="21"/>
  </w:num>
  <w:num w:numId="32" w16cid:durableId="516846390">
    <w:abstractNumId w:val="39"/>
  </w:num>
  <w:num w:numId="33" w16cid:durableId="848107533">
    <w:abstractNumId w:val="22"/>
  </w:num>
  <w:num w:numId="34" w16cid:durableId="1079865267">
    <w:abstractNumId w:val="32"/>
  </w:num>
  <w:num w:numId="35" w16cid:durableId="7165144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2614318">
    <w:abstractNumId w:val="18"/>
  </w:num>
  <w:num w:numId="37" w16cid:durableId="457071354">
    <w:abstractNumId w:val="0"/>
  </w:num>
  <w:num w:numId="38" w16cid:durableId="2060738932">
    <w:abstractNumId w:val="13"/>
  </w:num>
  <w:num w:numId="39" w16cid:durableId="1673675923">
    <w:abstractNumId w:val="15"/>
  </w:num>
  <w:num w:numId="40" w16cid:durableId="1218010231">
    <w:abstractNumId w:val="34"/>
  </w:num>
  <w:num w:numId="41" w16cid:durableId="369770736">
    <w:abstractNumId w:val="12"/>
  </w:num>
  <w:num w:numId="42" w16cid:durableId="1006254170">
    <w:abstractNumId w:val="31"/>
  </w:num>
  <w:num w:numId="43" w16cid:durableId="1845363072">
    <w:abstractNumId w:val="5"/>
  </w:num>
  <w:num w:numId="44" w16cid:durableId="16876311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10764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34961"/>
    <w:rsid w:val="00065EC5"/>
    <w:rsid w:val="000A3B94"/>
    <w:rsid w:val="000A4FF5"/>
    <w:rsid w:val="000C5B8E"/>
    <w:rsid w:val="00112E14"/>
    <w:rsid w:val="0012539F"/>
    <w:rsid w:val="00220B3C"/>
    <w:rsid w:val="0024222E"/>
    <w:rsid w:val="00245F0D"/>
    <w:rsid w:val="00246472"/>
    <w:rsid w:val="00274FE0"/>
    <w:rsid w:val="00275FF5"/>
    <w:rsid w:val="002A0A10"/>
    <w:rsid w:val="002A6053"/>
    <w:rsid w:val="002A7BAF"/>
    <w:rsid w:val="002C6554"/>
    <w:rsid w:val="002E4404"/>
    <w:rsid w:val="003100D6"/>
    <w:rsid w:val="00357193"/>
    <w:rsid w:val="00381798"/>
    <w:rsid w:val="003D3737"/>
    <w:rsid w:val="00417697"/>
    <w:rsid w:val="004C4590"/>
    <w:rsid w:val="004E6384"/>
    <w:rsid w:val="004E693F"/>
    <w:rsid w:val="00511B38"/>
    <w:rsid w:val="005305E4"/>
    <w:rsid w:val="00536B31"/>
    <w:rsid w:val="00544576"/>
    <w:rsid w:val="0057210C"/>
    <w:rsid w:val="00595FEE"/>
    <w:rsid w:val="006356EC"/>
    <w:rsid w:val="00647AB2"/>
    <w:rsid w:val="00655616"/>
    <w:rsid w:val="0066295D"/>
    <w:rsid w:val="00667E6C"/>
    <w:rsid w:val="00692760"/>
    <w:rsid w:val="006B7CFB"/>
    <w:rsid w:val="00754A56"/>
    <w:rsid w:val="00774054"/>
    <w:rsid w:val="00797B24"/>
    <w:rsid w:val="007D334C"/>
    <w:rsid w:val="007E1B17"/>
    <w:rsid w:val="00857B79"/>
    <w:rsid w:val="0086020F"/>
    <w:rsid w:val="008B4C36"/>
    <w:rsid w:val="008B4F87"/>
    <w:rsid w:val="008B79C4"/>
    <w:rsid w:val="008D21C2"/>
    <w:rsid w:val="008D617C"/>
    <w:rsid w:val="00952D1D"/>
    <w:rsid w:val="0095648E"/>
    <w:rsid w:val="00986A1A"/>
    <w:rsid w:val="009A0948"/>
    <w:rsid w:val="009A5587"/>
    <w:rsid w:val="009E0A24"/>
    <w:rsid w:val="009E1FF5"/>
    <w:rsid w:val="009F3C34"/>
    <w:rsid w:val="009F51C9"/>
    <w:rsid w:val="00A529A9"/>
    <w:rsid w:val="00A56307"/>
    <w:rsid w:val="00A7234D"/>
    <w:rsid w:val="00A76AA7"/>
    <w:rsid w:val="00AC5BAB"/>
    <w:rsid w:val="00B21563"/>
    <w:rsid w:val="00B26283"/>
    <w:rsid w:val="00B32A03"/>
    <w:rsid w:val="00B436A2"/>
    <w:rsid w:val="00B7539E"/>
    <w:rsid w:val="00B91C5A"/>
    <w:rsid w:val="00BC2896"/>
    <w:rsid w:val="00BC4E15"/>
    <w:rsid w:val="00C04E57"/>
    <w:rsid w:val="00C67577"/>
    <w:rsid w:val="00C72773"/>
    <w:rsid w:val="00C73AAD"/>
    <w:rsid w:val="00C933ED"/>
    <w:rsid w:val="00CB2395"/>
    <w:rsid w:val="00CC0F97"/>
    <w:rsid w:val="00CC17AE"/>
    <w:rsid w:val="00CC4BF0"/>
    <w:rsid w:val="00D54109"/>
    <w:rsid w:val="00D723A2"/>
    <w:rsid w:val="00DA1CF3"/>
    <w:rsid w:val="00DA1E73"/>
    <w:rsid w:val="00DA4E1E"/>
    <w:rsid w:val="00DA71CB"/>
    <w:rsid w:val="00DC587D"/>
    <w:rsid w:val="00DD7D60"/>
    <w:rsid w:val="00DE25FC"/>
    <w:rsid w:val="00DF7EC7"/>
    <w:rsid w:val="00E244DB"/>
    <w:rsid w:val="00E35AD2"/>
    <w:rsid w:val="00E52C89"/>
    <w:rsid w:val="00E62E0D"/>
    <w:rsid w:val="00E76CDB"/>
    <w:rsid w:val="00E84180"/>
    <w:rsid w:val="00E865B2"/>
    <w:rsid w:val="00ED5663"/>
    <w:rsid w:val="00F01B1E"/>
    <w:rsid w:val="00F16645"/>
    <w:rsid w:val="00F200EA"/>
    <w:rsid w:val="00F606EE"/>
    <w:rsid w:val="00FB60D3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57B4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  <w:style w:type="paragraph" w:styleId="NormalnyWeb">
    <w:name w:val="Normal (Web)"/>
    <w:basedOn w:val="Normalny"/>
    <w:uiPriority w:val="99"/>
    <w:semiHidden/>
    <w:unhideWhenUsed/>
    <w:rsid w:val="003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3626b63gwp5d25e24fmsonormal">
    <w:name w:val="gwp93626b63_gwp5d25e24fmsonormal"/>
    <w:basedOn w:val="Normalny"/>
    <w:rsid w:val="00A7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17697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C6554"/>
    <w:rPr>
      <w:i/>
      <w:iCs/>
    </w:rPr>
  </w:style>
  <w:style w:type="character" w:styleId="Pogrubienie">
    <w:name w:val="Strong"/>
    <w:basedOn w:val="Domylnaczcionkaakapitu"/>
    <w:uiPriority w:val="22"/>
    <w:qFormat/>
    <w:rsid w:val="00B4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Derebecka, Danuta</cp:lastModifiedBy>
  <cp:revision>2</cp:revision>
  <dcterms:created xsi:type="dcterms:W3CDTF">2024-02-27T09:02:00Z</dcterms:created>
  <dcterms:modified xsi:type="dcterms:W3CDTF">2024-02-27T09:02:00Z</dcterms:modified>
</cp:coreProperties>
</file>