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BDF8" w14:textId="77777777" w:rsidR="00C67577" w:rsidRPr="00274FE0" w:rsidRDefault="00E865B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Protokół 69</w:t>
      </w:r>
      <w:r w:rsidR="002A0A10" w:rsidRPr="00274FE0">
        <w:rPr>
          <w:rFonts w:ascii="Times New Roman" w:eastAsia="Times New Roman" w:hAnsi="Times New Roman" w:cs="Times New Roman"/>
          <w:sz w:val="24"/>
          <w:szCs w:val="24"/>
        </w:rPr>
        <w:t>/2023</w:t>
      </w:r>
    </w:p>
    <w:p w14:paraId="6278A86F" w14:textId="77777777" w:rsidR="00C67577" w:rsidRPr="00274FE0" w:rsidRDefault="00E35A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z posiedzenia</w:t>
      </w:r>
    </w:p>
    <w:p w14:paraId="49E2A641" w14:textId="77777777" w:rsidR="00C67577" w:rsidRPr="00274FE0" w:rsidRDefault="00E35A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Komisji Oświaty, Kultury, </w:t>
      </w:r>
      <w:proofErr w:type="gramStart"/>
      <w:r w:rsidRPr="00274FE0">
        <w:rPr>
          <w:rFonts w:ascii="Times New Roman" w:eastAsia="Times New Roman" w:hAnsi="Times New Roman" w:cs="Times New Roman"/>
          <w:sz w:val="24"/>
          <w:szCs w:val="24"/>
        </w:rPr>
        <w:t>Sportu  i</w:t>
      </w:r>
      <w:proofErr w:type="gramEnd"/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 Ochrony Środowiska</w:t>
      </w:r>
    </w:p>
    <w:p w14:paraId="1710F617" w14:textId="77777777" w:rsidR="00C67577" w:rsidRPr="00274FE0" w:rsidRDefault="00C04E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Rady</w:t>
      </w:r>
      <w:r w:rsidR="00E35AD2" w:rsidRPr="00274FE0">
        <w:rPr>
          <w:rFonts w:ascii="Times New Roman" w:eastAsia="Times New Roman" w:hAnsi="Times New Roman" w:cs="Times New Roman"/>
          <w:sz w:val="24"/>
          <w:szCs w:val="24"/>
        </w:rPr>
        <w:t xml:space="preserve"> Miasta Chełmna</w:t>
      </w:r>
    </w:p>
    <w:p w14:paraId="00BD881B" w14:textId="77777777" w:rsidR="00C67577" w:rsidRPr="00274FE0" w:rsidRDefault="00C675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1B2CAF" w14:textId="77777777" w:rsidR="00C67577" w:rsidRPr="00274FE0" w:rsidRDefault="00A723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27 listopada</w:t>
      </w:r>
      <w:r w:rsidR="00C04E57" w:rsidRPr="00274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AD2" w:rsidRPr="00274FE0">
        <w:rPr>
          <w:rFonts w:ascii="Times New Roman" w:eastAsia="Times New Roman" w:hAnsi="Times New Roman" w:cs="Times New Roman"/>
          <w:sz w:val="24"/>
          <w:szCs w:val="24"/>
        </w:rPr>
        <w:t>2023 roku</w:t>
      </w:r>
    </w:p>
    <w:p w14:paraId="678DE3E1" w14:textId="77777777" w:rsidR="00C67577" w:rsidRPr="00274FE0" w:rsidRDefault="00C675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6C1DD1" w14:textId="77777777" w:rsidR="00C67577" w:rsidRPr="00274FE0" w:rsidRDefault="00E35A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Obecni na posiedzeniu Komisji Oświaty, Kultury, Sportu i Ochrony Środowiska:</w:t>
      </w:r>
    </w:p>
    <w:p w14:paraId="53C0BBCF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1. Dorota Żulewska</w:t>
      </w:r>
    </w:p>
    <w:p w14:paraId="23F1C8B8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2. Marek Gębka</w:t>
      </w:r>
    </w:p>
    <w:p w14:paraId="0DAE107D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3. Waldemar Piotrowski</w:t>
      </w:r>
    </w:p>
    <w:p w14:paraId="69BB567C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4. Sławomir Karnowski</w:t>
      </w:r>
    </w:p>
    <w:p w14:paraId="52F1D366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5. Iga Jambor – Skupniewicz</w:t>
      </w:r>
    </w:p>
    <w:p w14:paraId="2247CFAA" w14:textId="77777777" w:rsidR="00B21563" w:rsidRPr="00274FE0" w:rsidRDefault="00B215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F67DE8" w14:textId="77777777" w:rsidR="00C67577" w:rsidRPr="00274FE0" w:rsidRDefault="00C675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48FC42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Obecni goście:</w:t>
      </w:r>
    </w:p>
    <w:p w14:paraId="390234B0" w14:textId="77777777" w:rsidR="00A7234D" w:rsidRDefault="00A7234D">
      <w:pPr>
        <w:numPr>
          <w:ilvl w:val="0"/>
          <w:numId w:val="1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Jowita Falkowska</w:t>
      </w:r>
      <w:r w:rsidR="00754A56" w:rsidRPr="00274FE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Referent ds. ochrony powietrza i działań ekologicznych</w:t>
      </w:r>
    </w:p>
    <w:p w14:paraId="24AC0D12" w14:textId="77777777" w:rsidR="00A7234D" w:rsidRPr="00274FE0" w:rsidRDefault="00A7234D">
      <w:pPr>
        <w:numPr>
          <w:ilvl w:val="0"/>
          <w:numId w:val="1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Agnieszka Cabaj – dyrektor Szkoły Podstawowej nr 1 w Chełmnie</w:t>
      </w:r>
    </w:p>
    <w:tbl>
      <w:tblPr>
        <w:tblW w:w="0" w:type="auto"/>
        <w:tblInd w:w="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8"/>
      </w:tblGrid>
      <w:tr w:rsidR="00A7234D" w:rsidRPr="00A7234D" w14:paraId="3E169B81" w14:textId="77777777" w:rsidTr="00A7234D">
        <w:trPr>
          <w:trHeight w:val="241"/>
        </w:trPr>
        <w:tc>
          <w:tcPr>
            <w:tcW w:w="63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E29CD" w14:textId="77777777" w:rsidR="00A7234D" w:rsidRPr="00A7234D" w:rsidRDefault="00A7234D" w:rsidP="00A72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586B6C" w14:textId="77777777" w:rsidR="00754A56" w:rsidRPr="00274FE0" w:rsidRDefault="00754A56" w:rsidP="00A723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1DD39E" w14:textId="77777777" w:rsidR="000A3B94" w:rsidRPr="00274FE0" w:rsidRDefault="000A3B94" w:rsidP="00C04E5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4C35E1" w14:textId="77777777" w:rsidR="00C67577" w:rsidRPr="00274FE0" w:rsidRDefault="00C6757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BBDEA3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Tematyka posiedzenia:</w:t>
      </w:r>
    </w:p>
    <w:p w14:paraId="6659149D" w14:textId="77777777" w:rsidR="00A7234D" w:rsidRDefault="00A7234D" w:rsidP="00A7234D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Otwarcie: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0278BF8D" w14:textId="77777777" w:rsidR="00A7234D" w:rsidRDefault="00A7234D" w:rsidP="00A7234D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- stwierdzenie quorum</w:t>
      </w:r>
    </w:p>
    <w:p w14:paraId="6D594901" w14:textId="77777777" w:rsidR="00A7234D" w:rsidRDefault="00A7234D" w:rsidP="00A7234D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- przyjęcie protokołu z posiedzenia nr 68/2023 z dnia 16.10.2023 r. </w:t>
      </w:r>
    </w:p>
    <w:p w14:paraId="1552A1D5" w14:textId="77777777" w:rsidR="00A7234D" w:rsidRDefault="00A7234D" w:rsidP="00A7234D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Przyjęcie porządku posiedzenia:</w:t>
      </w:r>
    </w:p>
    <w:p w14:paraId="1E17132A" w14:textId="77777777" w:rsidR="00A7234D" w:rsidRDefault="00A7234D" w:rsidP="00A7234D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- przegłosowanie porządku posiedzenia</w:t>
      </w:r>
    </w:p>
    <w:p w14:paraId="7647013B" w14:textId="77777777" w:rsidR="00A7234D" w:rsidRDefault="00A7234D" w:rsidP="00A7234D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Analiza udzielonych dotacji celowych z budżetu Gminy Miasto Chełmno na dofinansowanie inwestycji ekologicznych</w:t>
      </w:r>
    </w:p>
    <w:p w14:paraId="1D071F82" w14:textId="77777777" w:rsidR="00A7234D" w:rsidRDefault="00A7234D" w:rsidP="00A7234D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Analiza działalności pływalni „Wodnik”</w:t>
      </w:r>
    </w:p>
    <w:p w14:paraId="3550876F" w14:textId="77777777" w:rsidR="00A7234D" w:rsidRDefault="00A7234D" w:rsidP="00A7234D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Zapoznanie się ze stanem realizacji zadań oświatowych w gminie Miasto Chełmno</w:t>
      </w:r>
    </w:p>
    <w:p w14:paraId="6D68728E" w14:textId="77777777" w:rsidR="00A7234D" w:rsidRDefault="00A7234D" w:rsidP="00A7234D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Sprawy bieżące</w:t>
      </w:r>
    </w:p>
    <w:p w14:paraId="5AFFAB7E" w14:textId="77777777" w:rsidR="00A7234D" w:rsidRDefault="00A7234D" w:rsidP="00A7234D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Zakończenie </w:t>
      </w:r>
    </w:p>
    <w:p w14:paraId="1D62EEFF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Ad. 1. Otwarcie </w:t>
      </w:r>
    </w:p>
    <w:p w14:paraId="77776787" w14:textId="77777777" w:rsidR="00C67577" w:rsidRPr="00274FE0" w:rsidRDefault="00E35A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Przewodnicząca obrad p. Dorota Żulewska -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 otworzyła posiedzenie Komisji </w:t>
      </w:r>
      <w:proofErr w:type="gramStart"/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Oświaty,   </w:t>
      </w:r>
      <w:proofErr w:type="gramEnd"/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  Kultury, Sportu i Ochrony Środowiska witając członków Komisji i obecnych gości. Po</w:t>
      </w:r>
      <w:r w:rsidR="00F01B1E">
        <w:rPr>
          <w:rFonts w:ascii="Times New Roman" w:eastAsia="Times New Roman" w:hAnsi="Times New Roman" w:cs="Times New Roman"/>
          <w:sz w:val="24"/>
          <w:szCs w:val="24"/>
        </w:rPr>
        <w:t>siedzenie odbyło</w:t>
      </w:r>
      <w:r w:rsidR="00A7234D">
        <w:rPr>
          <w:rFonts w:ascii="Times New Roman" w:eastAsia="Times New Roman" w:hAnsi="Times New Roman" w:cs="Times New Roman"/>
          <w:sz w:val="24"/>
          <w:szCs w:val="24"/>
        </w:rPr>
        <w:t xml:space="preserve"> się 27 listopada</w:t>
      </w:r>
      <w:r w:rsidR="00E52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283">
        <w:rPr>
          <w:rFonts w:ascii="Times New Roman" w:eastAsia="Times New Roman" w:hAnsi="Times New Roman" w:cs="Times New Roman"/>
          <w:sz w:val="24"/>
          <w:szCs w:val="24"/>
        </w:rPr>
        <w:t>2023 roku o godz. 14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.00 w trybie </w:t>
      </w:r>
      <w:r w:rsidR="00BC2896" w:rsidRPr="00274FE0">
        <w:rPr>
          <w:rFonts w:ascii="Times New Roman" w:eastAsia="Times New Roman" w:hAnsi="Times New Roman" w:cs="Times New Roman"/>
          <w:sz w:val="24"/>
          <w:szCs w:val="24"/>
        </w:rPr>
        <w:t>stacjonarnym.</w:t>
      </w:r>
    </w:p>
    <w:p w14:paraId="3ACB9D68" w14:textId="77777777" w:rsidR="00012CF5" w:rsidRPr="00274FE0" w:rsidRDefault="00012C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625FE5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274F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- stwierdzenie quorum</w:t>
      </w:r>
    </w:p>
    <w:p w14:paraId="4905A81C" w14:textId="77777777" w:rsidR="00C67577" w:rsidRPr="00274FE0" w:rsidRDefault="00C675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0F24CB" w14:textId="77777777" w:rsidR="00C67577" w:rsidRPr="00274FE0" w:rsidRDefault="00E35A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Przewodnicząca obrad p. Dorota Żulewska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BC2896" w:rsidRPr="00274FE0">
        <w:rPr>
          <w:rFonts w:ascii="Times New Roman" w:eastAsia="Times New Roman" w:hAnsi="Times New Roman" w:cs="Times New Roman"/>
          <w:sz w:val="24"/>
          <w:szCs w:val="24"/>
        </w:rPr>
        <w:t xml:space="preserve"> stwierdziła, że obecnych jest 5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 członków Komisji, co stanowi wymagane quorum do podejmowania prawomocnych decyzji.</w:t>
      </w:r>
      <w:r w:rsidR="00BC2896" w:rsidRPr="00274FE0">
        <w:rPr>
          <w:rFonts w:ascii="Times New Roman" w:eastAsia="Times New Roman" w:hAnsi="Times New Roman" w:cs="Times New Roman"/>
          <w:sz w:val="24"/>
          <w:szCs w:val="24"/>
        </w:rPr>
        <w:t xml:space="preserve"> Swoją nieobecność usprawiedliwiła radna </w:t>
      </w:r>
      <w:proofErr w:type="spellStart"/>
      <w:proofErr w:type="gramStart"/>
      <w:r w:rsidR="00BC2896" w:rsidRPr="00274FE0">
        <w:rPr>
          <w:rFonts w:ascii="Times New Roman" w:eastAsia="Times New Roman" w:hAnsi="Times New Roman" w:cs="Times New Roman"/>
          <w:sz w:val="24"/>
          <w:szCs w:val="24"/>
        </w:rPr>
        <w:t>I.Smolińska</w:t>
      </w:r>
      <w:proofErr w:type="spellEnd"/>
      <w:proofErr w:type="gramEnd"/>
      <w:r w:rsidR="00BC2896" w:rsidRPr="00274FE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036BCB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274F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</w:t>
      </w:r>
    </w:p>
    <w:p w14:paraId="7F4B21E2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Punkt 2.  Przyjęcie porządku posiedzenia</w:t>
      </w:r>
    </w:p>
    <w:p w14:paraId="005FE4D3" w14:textId="77777777" w:rsidR="00C67577" w:rsidRPr="00274FE0" w:rsidRDefault="00C675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DA20BB" w14:textId="77777777" w:rsidR="00357193" w:rsidRPr="00A7234D" w:rsidRDefault="00357193" w:rsidP="003571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Przewodnicząca Komisji p. Dorota Żulewska -</w:t>
      </w:r>
      <w:r>
        <w:rPr>
          <w:rFonts w:ascii="Times New Roman" w:eastAsia="Times New Roman" w:hAnsi="Times New Roman" w:cs="Times New Roman"/>
          <w:sz w:val="24"/>
        </w:rPr>
        <w:t xml:space="preserve"> zaproponowała porządek posiedzenia i </w:t>
      </w:r>
      <w:r w:rsidRPr="00A7234D">
        <w:rPr>
          <w:rFonts w:ascii="Times New Roman" w:eastAsia="Times New Roman" w:hAnsi="Times New Roman" w:cs="Times New Roman"/>
          <w:sz w:val="24"/>
          <w:szCs w:val="24"/>
        </w:rPr>
        <w:t xml:space="preserve">tematykę posiedzenia. </w:t>
      </w:r>
      <w:r w:rsidR="00A7234D" w:rsidRPr="00A7234D">
        <w:rPr>
          <w:rFonts w:ascii="Times New Roman" w:eastAsia="Times New Roman" w:hAnsi="Times New Roman" w:cs="Times New Roman"/>
          <w:sz w:val="24"/>
          <w:szCs w:val="24"/>
        </w:rPr>
        <w:t xml:space="preserve">W związku z planowaną na dzień 29.11.203 r. sesją Rady Miasta przewodnicząca Komisji zaproponowała rozszerzenie tematyk posiedzenia o punkt związany z Analizą materiałów na </w:t>
      </w:r>
      <w:r w:rsidR="00A7234D" w:rsidRPr="00A7234D">
        <w:rPr>
          <w:rFonts w:ascii="Times New Roman" w:hAnsi="Times New Roman" w:cs="Times New Roman"/>
          <w:b/>
          <w:bCs/>
          <w:sz w:val="24"/>
          <w:szCs w:val="24"/>
        </w:rPr>
        <w:t>LXIX sesję Rady Miasta Chełmna.</w:t>
      </w:r>
      <w:r w:rsidR="00A7234D" w:rsidRPr="00A72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34D">
        <w:rPr>
          <w:rFonts w:ascii="Times New Roman" w:eastAsia="Times New Roman" w:hAnsi="Times New Roman" w:cs="Times New Roman"/>
          <w:sz w:val="24"/>
          <w:szCs w:val="24"/>
        </w:rPr>
        <w:t>Nikt z zebranych nie zgło</w:t>
      </w:r>
      <w:r w:rsidR="00A7234D">
        <w:rPr>
          <w:rFonts w:ascii="Times New Roman" w:eastAsia="Times New Roman" w:hAnsi="Times New Roman" w:cs="Times New Roman"/>
          <w:sz w:val="24"/>
          <w:szCs w:val="24"/>
        </w:rPr>
        <w:t>sił zastrzeżeń do propozycji przewodniczącej.</w:t>
      </w:r>
    </w:p>
    <w:p w14:paraId="40269AF9" w14:textId="77777777" w:rsidR="00357193" w:rsidRDefault="00357193" w:rsidP="0035719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- głosowanie</w:t>
      </w:r>
    </w:p>
    <w:p w14:paraId="2414200B" w14:textId="77777777" w:rsidR="00357193" w:rsidRDefault="00357193" w:rsidP="003571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 przyjęciem porządku obrad głosowali wszyscy obecni członkowie Komisji, głosów przeciwnych i wstrzymujących nie było. </w:t>
      </w:r>
    </w:p>
    <w:p w14:paraId="331E1AD1" w14:textId="77777777" w:rsidR="00357193" w:rsidRDefault="00357193" w:rsidP="003571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Przewodnicząca komisji p. Dorota Żulewska</w:t>
      </w:r>
      <w:r>
        <w:rPr>
          <w:rFonts w:ascii="Times New Roman" w:eastAsia="Times New Roman" w:hAnsi="Times New Roman" w:cs="Times New Roman"/>
          <w:sz w:val="24"/>
        </w:rPr>
        <w:t xml:space="preserve"> – stwierdziła, że porządek posiedzenia Komisji został przyjęty jednogłośnie.</w:t>
      </w:r>
    </w:p>
    <w:p w14:paraId="24F78F15" w14:textId="77777777" w:rsidR="009A0948" w:rsidRPr="00274FE0" w:rsidRDefault="009A0948" w:rsidP="009A0948">
      <w:pPr>
        <w:pStyle w:val="Bezodstpw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  <w:t xml:space="preserve">      </w:t>
      </w:r>
      <w:r w:rsidRPr="00274FE0">
        <w:rPr>
          <w:rFonts w:ascii="Times New Roman" w:hAnsi="Times New Roman"/>
          <w:b/>
          <w:i/>
          <w:sz w:val="24"/>
          <w:szCs w:val="24"/>
        </w:rPr>
        <w:t xml:space="preserve">        - przyjęcie protokołu posiedzenia</w:t>
      </w:r>
    </w:p>
    <w:p w14:paraId="4838D339" w14:textId="77777777" w:rsidR="00BC2896" w:rsidRPr="00274FE0" w:rsidRDefault="009A0948" w:rsidP="00BC289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4FE0">
        <w:rPr>
          <w:rFonts w:ascii="Times New Roman" w:hAnsi="Times New Roman"/>
          <w:b/>
          <w:bCs/>
          <w:sz w:val="24"/>
          <w:szCs w:val="24"/>
        </w:rPr>
        <w:t>Przewodnicząca komisji p. Dorota Żulewska –</w:t>
      </w:r>
      <w:r w:rsidRPr="00274FE0">
        <w:rPr>
          <w:rFonts w:ascii="Times New Roman" w:hAnsi="Times New Roman"/>
          <w:sz w:val="24"/>
          <w:szCs w:val="24"/>
        </w:rPr>
        <w:t xml:space="preserve"> poddała pod </w:t>
      </w:r>
      <w:r w:rsidR="00BC2896" w:rsidRPr="00274FE0">
        <w:rPr>
          <w:rFonts w:ascii="Times New Roman" w:hAnsi="Times New Roman"/>
          <w:sz w:val="24"/>
          <w:szCs w:val="24"/>
        </w:rPr>
        <w:t>głosowanie protokół</w:t>
      </w:r>
      <w:r w:rsidR="00B26283">
        <w:rPr>
          <w:rFonts w:ascii="Times New Roman" w:eastAsia="Times New Roman" w:hAnsi="Times New Roman"/>
          <w:sz w:val="24"/>
          <w:szCs w:val="24"/>
        </w:rPr>
        <w:t xml:space="preserve"> z posiedzenia</w:t>
      </w:r>
      <w:r w:rsidR="00655616">
        <w:rPr>
          <w:rFonts w:ascii="Times New Roman" w:eastAsia="Times New Roman" w:hAnsi="Times New Roman"/>
          <w:sz w:val="24"/>
          <w:szCs w:val="24"/>
        </w:rPr>
        <w:t xml:space="preserve"> nr </w:t>
      </w:r>
      <w:r w:rsidR="00A7234D">
        <w:rPr>
          <w:rFonts w:ascii="Times New Roman" w:eastAsia="Times New Roman" w:hAnsi="Times New Roman"/>
          <w:sz w:val="24"/>
        </w:rPr>
        <w:t>68/2023 z dnia 16.10</w:t>
      </w:r>
      <w:r w:rsidR="00E52C89" w:rsidRPr="00E52C89">
        <w:rPr>
          <w:rFonts w:ascii="Times New Roman" w:eastAsia="Times New Roman" w:hAnsi="Times New Roman"/>
          <w:sz w:val="24"/>
        </w:rPr>
        <w:t>.2023 r.</w:t>
      </w:r>
    </w:p>
    <w:p w14:paraId="470C0D32" w14:textId="77777777" w:rsidR="009A0948" w:rsidRPr="00274FE0" w:rsidRDefault="009A0948" w:rsidP="009A0948">
      <w:pPr>
        <w:pStyle w:val="Bezodstpw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b/>
          <w:i/>
          <w:sz w:val="24"/>
          <w:szCs w:val="24"/>
        </w:rPr>
        <w:t>- głosowanie</w:t>
      </w:r>
    </w:p>
    <w:p w14:paraId="346308B0" w14:textId="77777777" w:rsidR="009A0948" w:rsidRPr="00274FE0" w:rsidRDefault="009A0948" w:rsidP="009A094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4FE0">
        <w:rPr>
          <w:rFonts w:ascii="Times New Roman" w:hAnsi="Times New Roman"/>
          <w:sz w:val="24"/>
          <w:szCs w:val="24"/>
        </w:rPr>
        <w:t xml:space="preserve">Za </w:t>
      </w:r>
      <w:r w:rsidR="00275FF5" w:rsidRPr="00274FE0">
        <w:rPr>
          <w:rFonts w:ascii="Times New Roman" w:hAnsi="Times New Roman"/>
          <w:sz w:val="24"/>
          <w:szCs w:val="24"/>
        </w:rPr>
        <w:t>przyjęciem protokołu głosowało 5</w:t>
      </w:r>
      <w:r w:rsidRPr="00274FE0">
        <w:rPr>
          <w:rFonts w:ascii="Times New Roman" w:hAnsi="Times New Roman"/>
          <w:sz w:val="24"/>
          <w:szCs w:val="24"/>
        </w:rPr>
        <w:t xml:space="preserve"> członków Komisji, głosów przeciwnych i wstrzymujących nie było. </w:t>
      </w:r>
    </w:p>
    <w:p w14:paraId="56511364" w14:textId="77777777" w:rsidR="009A0948" w:rsidRPr="00274FE0" w:rsidRDefault="009A0948" w:rsidP="009A094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4FE0">
        <w:rPr>
          <w:rFonts w:ascii="Times New Roman" w:hAnsi="Times New Roman"/>
          <w:b/>
          <w:bCs/>
          <w:sz w:val="24"/>
          <w:szCs w:val="24"/>
        </w:rPr>
        <w:t>Przewodnicząca Komisji p. Dorota Żulewska</w:t>
      </w:r>
      <w:r w:rsidRPr="00274FE0">
        <w:rPr>
          <w:rFonts w:ascii="Times New Roman" w:hAnsi="Times New Roman"/>
          <w:sz w:val="24"/>
          <w:szCs w:val="24"/>
        </w:rPr>
        <w:t xml:space="preserve"> – stwierdziła, że </w:t>
      </w:r>
      <w:r w:rsidR="00275FF5" w:rsidRPr="00274FE0">
        <w:rPr>
          <w:rFonts w:ascii="Times New Roman" w:hAnsi="Times New Roman"/>
          <w:sz w:val="24"/>
          <w:szCs w:val="24"/>
        </w:rPr>
        <w:t xml:space="preserve">protokół z posiedzenia </w:t>
      </w:r>
      <w:r w:rsidR="00655616">
        <w:rPr>
          <w:rFonts w:ascii="Times New Roman" w:eastAsia="Times New Roman" w:hAnsi="Times New Roman"/>
          <w:sz w:val="24"/>
          <w:szCs w:val="24"/>
        </w:rPr>
        <w:t xml:space="preserve">nr </w:t>
      </w:r>
      <w:r w:rsidR="00A7234D">
        <w:rPr>
          <w:rFonts w:ascii="Times New Roman" w:eastAsia="Times New Roman" w:hAnsi="Times New Roman"/>
          <w:sz w:val="24"/>
        </w:rPr>
        <w:t>68/2023 z dnia 16.10</w:t>
      </w:r>
      <w:r w:rsidR="00E52C89" w:rsidRPr="00E52C89">
        <w:rPr>
          <w:rFonts w:ascii="Times New Roman" w:eastAsia="Times New Roman" w:hAnsi="Times New Roman"/>
          <w:sz w:val="24"/>
        </w:rPr>
        <w:t>.2023 r.</w:t>
      </w:r>
      <w:r w:rsidR="00A7234D">
        <w:rPr>
          <w:rFonts w:ascii="Times New Roman" w:eastAsia="Times New Roman" w:hAnsi="Times New Roman"/>
          <w:sz w:val="24"/>
        </w:rPr>
        <w:t xml:space="preserve"> </w:t>
      </w:r>
      <w:r w:rsidRPr="00274FE0">
        <w:rPr>
          <w:rFonts w:ascii="Times New Roman" w:hAnsi="Times New Roman"/>
          <w:sz w:val="24"/>
          <w:szCs w:val="24"/>
        </w:rPr>
        <w:t xml:space="preserve">został przyjęty jednogłośnie. </w:t>
      </w:r>
    </w:p>
    <w:p w14:paraId="7F61B9CB" w14:textId="77777777" w:rsidR="00C67577" w:rsidRDefault="00C675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21921C" w14:textId="77777777" w:rsidR="00274FE0" w:rsidRDefault="00274F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EF35A2" w14:textId="77777777" w:rsidR="00274FE0" w:rsidRDefault="00274F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E94C31" w14:textId="77777777" w:rsidR="00A7234D" w:rsidRPr="00A7234D" w:rsidRDefault="00E35AD2" w:rsidP="00A723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7234D">
        <w:rPr>
          <w:rFonts w:ascii="Times New Roman" w:eastAsia="Times New Roman" w:hAnsi="Times New Roman" w:cs="Times New Roman"/>
          <w:b/>
          <w:sz w:val="24"/>
          <w:szCs w:val="24"/>
        </w:rPr>
        <w:t>Ad.3.</w:t>
      </w:r>
      <w:r w:rsidRPr="00A723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7234D" w:rsidRPr="00A7234D">
        <w:rPr>
          <w:rFonts w:ascii="Times New Roman" w:eastAsia="Times New Roman" w:hAnsi="Times New Roman" w:cs="Times New Roman"/>
          <w:b/>
          <w:color w:val="000000"/>
          <w:sz w:val="24"/>
        </w:rPr>
        <w:t>Analiza udzielonych dotacji celowych z budżetu Gminy Miasto Chełmno na dofinansowanie inwestycji ekologicznych</w:t>
      </w:r>
    </w:p>
    <w:p w14:paraId="791C9A16" w14:textId="77777777" w:rsidR="00417697" w:rsidRDefault="004176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50373A" w14:textId="77777777" w:rsidR="00381798" w:rsidRDefault="00E35A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Przewodnicząca Komisji </w:t>
      </w:r>
      <w:proofErr w:type="spellStart"/>
      <w:proofErr w:type="gramStart"/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D.Żulewska</w:t>
      </w:r>
      <w:proofErr w:type="spellEnd"/>
      <w:proofErr w:type="gramEnd"/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1798">
        <w:rPr>
          <w:rFonts w:ascii="Times New Roman" w:eastAsia="Times New Roman" w:hAnsi="Times New Roman" w:cs="Times New Roman"/>
          <w:sz w:val="24"/>
          <w:szCs w:val="24"/>
        </w:rPr>
        <w:t xml:space="preserve">poprosiła </w:t>
      </w:r>
      <w:r w:rsidR="00417697">
        <w:rPr>
          <w:rFonts w:ascii="Times New Roman" w:eastAsia="Times New Roman" w:hAnsi="Times New Roman" w:cs="Times New Roman"/>
          <w:sz w:val="24"/>
          <w:szCs w:val="24"/>
        </w:rPr>
        <w:t xml:space="preserve">Panią </w:t>
      </w:r>
      <w:proofErr w:type="spellStart"/>
      <w:r w:rsidR="00417697">
        <w:rPr>
          <w:rFonts w:ascii="Times New Roman" w:eastAsia="Times New Roman" w:hAnsi="Times New Roman" w:cs="Times New Roman"/>
          <w:sz w:val="24"/>
          <w:szCs w:val="24"/>
        </w:rPr>
        <w:t>J.Falkowską</w:t>
      </w:r>
      <w:proofErr w:type="spellEnd"/>
      <w:r w:rsidR="00E52C89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="00381798">
        <w:rPr>
          <w:rFonts w:ascii="Times New Roman" w:eastAsia="Times New Roman" w:hAnsi="Times New Roman" w:cs="Times New Roman"/>
          <w:sz w:val="24"/>
          <w:szCs w:val="24"/>
        </w:rPr>
        <w:t xml:space="preserve">udzielenie odpowiedzi na następujące pytania: </w:t>
      </w:r>
    </w:p>
    <w:p w14:paraId="75638203" w14:textId="77777777" w:rsidR="00417697" w:rsidRDefault="004176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7F940C" w14:textId="77777777" w:rsidR="00417697" w:rsidRPr="00417697" w:rsidRDefault="00417697" w:rsidP="0041769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Jakie osoby wchodziły w skład Komisji ds. weryfikacji wniosków o udzielenie dotacji celowej na realizację inwestycji efektywnych ekologicznie?</w:t>
      </w:r>
    </w:p>
    <w:p w14:paraId="0A5F33A7" w14:textId="77777777" w:rsidR="00417697" w:rsidRPr="00417697" w:rsidRDefault="00417697" w:rsidP="0041769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4D565A" w14:textId="77777777" w:rsidR="00417697" w:rsidRPr="00417697" w:rsidRDefault="00417697" w:rsidP="0041769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Zgodnie z</w:t>
      </w:r>
      <w:r w:rsidRPr="004176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176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Zarządzeniem Nr 38/2023 Burmistrza Miasta Chełmna z dnia 09 lutego 2023 r. w sprawie powołania komisji ds. weryfikacji wniosków o udzielenie dotacji celowej na realizację inwestycji efektywnych ekologicznie realizowanych na terenie Gminy Miasto Chełmno w skład komisji wchodzą:</w:t>
      </w:r>
    </w:p>
    <w:p w14:paraId="0EF67584" w14:textId="77777777" w:rsidR="00417697" w:rsidRPr="00417697" w:rsidRDefault="00417697" w:rsidP="0041769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00712FC" w14:textId="77777777" w:rsidR="00417697" w:rsidRPr="00417697" w:rsidRDefault="00417697" w:rsidP="00417697">
      <w:pPr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>Bogumiła Szymańska</w:t>
      </w: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bookmarkStart w:id="0" w:name="DDE_LINK"/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>Przewodnicząca Komisji</w:t>
      </w:r>
      <w:bookmarkEnd w:id="0"/>
    </w:p>
    <w:p w14:paraId="4A701E35" w14:textId="77777777" w:rsidR="00417697" w:rsidRPr="00417697" w:rsidRDefault="00417697" w:rsidP="00417697">
      <w:pPr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>Piotr Murawski</w:t>
      </w: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Zastępca Przewodniczącej Komisji</w:t>
      </w:r>
    </w:p>
    <w:p w14:paraId="4A43B27B" w14:textId="77777777" w:rsidR="00417697" w:rsidRPr="00417697" w:rsidRDefault="00417697" w:rsidP="00417697">
      <w:pPr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>Jowita Falkowska</w:t>
      </w: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Członek Komisji</w:t>
      </w:r>
    </w:p>
    <w:p w14:paraId="2222E4F6" w14:textId="77777777" w:rsidR="00417697" w:rsidRPr="00417697" w:rsidRDefault="00417697" w:rsidP="00417697">
      <w:pPr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>Katarzyna Grzeszczak</w:t>
      </w: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Członek Komisji</w:t>
      </w:r>
    </w:p>
    <w:p w14:paraId="2FB687C3" w14:textId="77777777" w:rsidR="00417697" w:rsidRPr="00417697" w:rsidRDefault="00417697" w:rsidP="00417697">
      <w:pPr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>Joanna Borzuchowska</w:t>
      </w: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Członek Komisji</w:t>
      </w:r>
    </w:p>
    <w:p w14:paraId="088307E1" w14:textId="77777777" w:rsidR="00417697" w:rsidRPr="00417697" w:rsidRDefault="00417697" w:rsidP="00417697">
      <w:pPr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>Małgorzata Bobowska</w:t>
      </w: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Członek Komisji</w:t>
      </w:r>
    </w:p>
    <w:p w14:paraId="25D1F385" w14:textId="77777777" w:rsidR="00417697" w:rsidRPr="00417697" w:rsidRDefault="00417697" w:rsidP="00417697">
      <w:pPr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Mariusz Krygier </w:t>
      </w: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Członek Komisji</w:t>
      </w:r>
    </w:p>
    <w:p w14:paraId="0277F250" w14:textId="77777777" w:rsidR="00417697" w:rsidRPr="00417697" w:rsidRDefault="00417697" w:rsidP="00417697">
      <w:pPr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>Karolina Marek</w:t>
      </w: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Członek Komisji</w:t>
      </w:r>
    </w:p>
    <w:p w14:paraId="4E9794FE" w14:textId="77777777" w:rsidR="00417697" w:rsidRPr="00417697" w:rsidRDefault="00417697" w:rsidP="0041769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3BBB61" w14:textId="77777777" w:rsidR="00417697" w:rsidRPr="00417697" w:rsidRDefault="00417697" w:rsidP="0041769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>W roku 2023 Komisja podczas weryfikacji wniosków składała się z trzech osób. Najczęściej osobami reprezentującymi były:</w:t>
      </w:r>
    </w:p>
    <w:p w14:paraId="16904052" w14:textId="77777777" w:rsidR="00417697" w:rsidRPr="00417697" w:rsidRDefault="00417697" w:rsidP="00417697">
      <w:pPr>
        <w:numPr>
          <w:ilvl w:val="1"/>
          <w:numId w:val="37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>Bogumiła Szymańska – Przewodnicząca Komisji,</w:t>
      </w:r>
    </w:p>
    <w:p w14:paraId="37005997" w14:textId="77777777" w:rsidR="00417697" w:rsidRPr="00417697" w:rsidRDefault="00417697" w:rsidP="00417697">
      <w:pPr>
        <w:numPr>
          <w:ilvl w:val="1"/>
          <w:numId w:val="37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>Katarzyna Grzeszczak – Członek Komisji,</w:t>
      </w:r>
    </w:p>
    <w:p w14:paraId="2379BA7E" w14:textId="77777777" w:rsidR="00417697" w:rsidRPr="00417697" w:rsidRDefault="00417697" w:rsidP="00417697">
      <w:pPr>
        <w:numPr>
          <w:ilvl w:val="1"/>
          <w:numId w:val="37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>Jowi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 Falkowska – Członek Komisji.</w:t>
      </w:r>
    </w:p>
    <w:p w14:paraId="0FF435F0" w14:textId="77777777" w:rsidR="00417697" w:rsidRPr="00417697" w:rsidRDefault="00417697" w:rsidP="00417697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6C5FA93" w14:textId="77777777" w:rsidR="00417697" w:rsidRDefault="00417697" w:rsidP="00417697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Kto najczęściej był beneficjentem dotacji (osoby fizyczne, prawne, spółdzielnie </w:t>
      </w:r>
      <w:proofErr w:type="spellStart"/>
      <w:r w:rsidRPr="00417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itp</w:t>
      </w:r>
      <w:proofErr w:type="spellEnd"/>
      <w:r w:rsidRPr="00417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)?</w:t>
      </w:r>
    </w:p>
    <w:p w14:paraId="142AB0B2" w14:textId="77777777" w:rsidR="00417697" w:rsidRPr="00417697" w:rsidRDefault="00417697" w:rsidP="00417697">
      <w:pPr>
        <w:pStyle w:val="Akapitzlist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C96798" w14:textId="77777777" w:rsidR="00417697" w:rsidRPr="00417697" w:rsidRDefault="00417697" w:rsidP="00417697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>Osoby fizyczne: 49 Beneficjentów</w:t>
      </w:r>
    </w:p>
    <w:p w14:paraId="7D97FE44" w14:textId="77777777" w:rsidR="00417697" w:rsidRDefault="00417697" w:rsidP="00417697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Osoby prawne: 1 Beneficjent </w:t>
      </w:r>
    </w:p>
    <w:p w14:paraId="4B0284EB" w14:textId="77777777" w:rsidR="00417697" w:rsidRPr="00417697" w:rsidRDefault="00417697" w:rsidP="00417697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jakiej kwocie na poszczególne zadania zostały udzielone dotacje oraz jaka liczba wniosków została złożona?</w:t>
      </w:r>
    </w:p>
    <w:p w14:paraId="3AB1FBEB" w14:textId="77777777" w:rsidR="00417697" w:rsidRPr="00417697" w:rsidRDefault="00417697" w:rsidP="0041769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1A4A53" w14:textId="77777777" w:rsidR="00417697" w:rsidRPr="00417697" w:rsidRDefault="00417697" w:rsidP="0041769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>Nie wszyscy Beneficjenci rozliczyli się jeszcze z zadania, ponieważ rozliczenie trwa do 30 listopada b.r.</w:t>
      </w:r>
    </w:p>
    <w:p w14:paraId="60A237D4" w14:textId="77777777" w:rsidR="00417697" w:rsidRPr="00417697" w:rsidRDefault="00417697" w:rsidP="00417697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Dofinansowanie inwestycji związanych </w:t>
      </w:r>
      <w:r w:rsidRPr="00417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ze zmianą systemu ogrzewania</w:t>
      </w:r>
    </w:p>
    <w:p w14:paraId="4A44AC83" w14:textId="77777777" w:rsidR="00417697" w:rsidRPr="00417697" w:rsidRDefault="00417697" w:rsidP="0041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Ilość wniosków: 34, </w:t>
      </w:r>
    </w:p>
    <w:p w14:paraId="479AF807" w14:textId="77777777" w:rsidR="00417697" w:rsidRPr="00417697" w:rsidRDefault="00417697" w:rsidP="0041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>Zabezpieczone środki na poczet umów: 120 070,00 zł,</w:t>
      </w:r>
    </w:p>
    <w:p w14:paraId="1F2A079A" w14:textId="77777777" w:rsidR="00417697" w:rsidRPr="00417697" w:rsidRDefault="00417697" w:rsidP="0041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>Udzielona kwota dotacji (na dzień 27.11): 80 090,00 zł</w:t>
      </w:r>
    </w:p>
    <w:p w14:paraId="2A72575E" w14:textId="77777777" w:rsidR="00417697" w:rsidRPr="00417697" w:rsidRDefault="00417697" w:rsidP="00417697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8E825E" w14:textId="77777777" w:rsidR="00417697" w:rsidRPr="00417697" w:rsidRDefault="00417697" w:rsidP="00417697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Dofinansowanie inwestycji związanych z zakupem i </w:t>
      </w:r>
      <w:r w:rsidRPr="00417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montażem</w:t>
      </w: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7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kolektorów słonecznych oraz ogniw fotowoltaicznych</w:t>
      </w:r>
    </w:p>
    <w:p w14:paraId="192C4C75" w14:textId="77777777" w:rsidR="00417697" w:rsidRPr="00417697" w:rsidRDefault="00417697" w:rsidP="0041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Ilość wniosków: 8, </w:t>
      </w:r>
    </w:p>
    <w:p w14:paraId="537DE52B" w14:textId="77777777" w:rsidR="00417697" w:rsidRPr="00417697" w:rsidRDefault="00417697" w:rsidP="0041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>Zabezpieczone środki na poczet umów: 40 000,00 zł,</w:t>
      </w:r>
    </w:p>
    <w:p w14:paraId="1FCD7319" w14:textId="77777777" w:rsidR="00417697" w:rsidRPr="00417697" w:rsidRDefault="00417697" w:rsidP="0041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>Udzielona kwota dotacji (na dzień 27.11): 35 000,00 zł</w:t>
      </w:r>
    </w:p>
    <w:p w14:paraId="27C53CB5" w14:textId="77777777" w:rsidR="00417697" w:rsidRDefault="00417697" w:rsidP="00417697">
      <w:pPr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B6AF30" w14:textId="77777777" w:rsidR="00417697" w:rsidRPr="00417697" w:rsidRDefault="00417697" w:rsidP="00417697">
      <w:pPr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Dofinansowanie inwestycji związanych z </w:t>
      </w:r>
      <w:r w:rsidRPr="00417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instalacją pompy ciepła</w:t>
      </w:r>
    </w:p>
    <w:p w14:paraId="7F6BB08E" w14:textId="77777777" w:rsidR="00417697" w:rsidRPr="00417697" w:rsidRDefault="00417697" w:rsidP="0041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Ilość wniosków: 6, </w:t>
      </w:r>
    </w:p>
    <w:p w14:paraId="61613BE8" w14:textId="77777777" w:rsidR="00417697" w:rsidRPr="00417697" w:rsidRDefault="00417697" w:rsidP="0041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>Zabezpieczone środki na poczet umów: 23 000,00 zł,</w:t>
      </w:r>
    </w:p>
    <w:p w14:paraId="6A442B17" w14:textId="77777777" w:rsidR="00417697" w:rsidRPr="00417697" w:rsidRDefault="00417697" w:rsidP="0041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>Udzielona kwota dotacji (na dzień 27.11): 13 711,12 zł</w:t>
      </w:r>
    </w:p>
    <w:p w14:paraId="5435FC34" w14:textId="77777777" w:rsidR="00417697" w:rsidRDefault="00417697" w:rsidP="00417697">
      <w:pPr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19317B" w14:textId="77777777" w:rsidR="00417697" w:rsidRPr="00417697" w:rsidRDefault="00417697" w:rsidP="00417697">
      <w:pPr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Dofinansowanie wykonania </w:t>
      </w:r>
      <w:r w:rsidRPr="00417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przydomowej oczyszczalni ścieków</w:t>
      </w: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7F8C064F" w14:textId="77777777" w:rsidR="00417697" w:rsidRPr="00417697" w:rsidRDefault="00417697" w:rsidP="0041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Ilość wniosków: 0, </w:t>
      </w:r>
    </w:p>
    <w:p w14:paraId="39DB019B" w14:textId="77777777" w:rsidR="00417697" w:rsidRPr="00417697" w:rsidRDefault="00417697" w:rsidP="0041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>Zabezpieczone środki na poczet umów: 0,00 zł,</w:t>
      </w:r>
    </w:p>
    <w:p w14:paraId="21D9695B" w14:textId="77777777" w:rsidR="00417697" w:rsidRPr="00417697" w:rsidRDefault="00417697" w:rsidP="0041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>Udzielona kwota dotacji (na dzień 27.11): 0,00 zł</w:t>
      </w:r>
    </w:p>
    <w:p w14:paraId="2CAB9DEE" w14:textId="77777777" w:rsidR="00417697" w:rsidRDefault="00417697" w:rsidP="00417697">
      <w:pPr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D66D15" w14:textId="77777777" w:rsidR="00417697" w:rsidRPr="00417697" w:rsidRDefault="00417697" w:rsidP="00417697">
      <w:pPr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Dofinansowanie wykonania </w:t>
      </w:r>
      <w:r w:rsidRPr="00417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przyłącza kanalizacyjnego</w:t>
      </w: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13238C42" w14:textId="77777777" w:rsidR="00417697" w:rsidRPr="00417697" w:rsidRDefault="00417697" w:rsidP="0041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Ilość wniosków: 1, </w:t>
      </w:r>
    </w:p>
    <w:p w14:paraId="55C87A58" w14:textId="77777777" w:rsidR="00417697" w:rsidRPr="00417697" w:rsidRDefault="00417697" w:rsidP="0041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>Zabezpieczone środki na poczet umów: 2 500,00 zł,</w:t>
      </w:r>
    </w:p>
    <w:p w14:paraId="070A6EEB" w14:textId="77777777" w:rsidR="00417697" w:rsidRPr="00417697" w:rsidRDefault="00417697" w:rsidP="0041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>Udzielona kwota dotacji (na dzień 27.11): 2 500,00 zł</w:t>
      </w:r>
    </w:p>
    <w:p w14:paraId="364DE4E5" w14:textId="77777777" w:rsidR="00417697" w:rsidRDefault="00417697" w:rsidP="00417697">
      <w:pPr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52EF85" w14:textId="77777777" w:rsidR="00417697" w:rsidRPr="00417697" w:rsidRDefault="00417697" w:rsidP="00417697">
      <w:pPr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Dofinansowanie wykonania </w:t>
      </w:r>
      <w:r w:rsidRPr="00417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przyłącza gazowego</w:t>
      </w: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39BBA259" w14:textId="77777777" w:rsidR="00417697" w:rsidRPr="00417697" w:rsidRDefault="00417697" w:rsidP="0041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Ilość wniosków: 3, </w:t>
      </w:r>
    </w:p>
    <w:p w14:paraId="6E5012C9" w14:textId="77777777" w:rsidR="00417697" w:rsidRPr="00417697" w:rsidRDefault="00417697" w:rsidP="0041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>Zabezpieczone środki na poczet umów: 3 000,00 zł,</w:t>
      </w:r>
    </w:p>
    <w:p w14:paraId="10ED9CC9" w14:textId="77777777" w:rsidR="00417697" w:rsidRPr="00417697" w:rsidRDefault="00417697" w:rsidP="0041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>Udzielona kwota dotacji (na dzień 27.11): 3 000,00 zł</w:t>
      </w:r>
    </w:p>
    <w:p w14:paraId="06A496ED" w14:textId="77777777" w:rsidR="00417697" w:rsidRPr="00417697" w:rsidRDefault="00417697" w:rsidP="00417697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33EB5A5" w14:textId="77777777" w:rsidR="00417697" w:rsidRPr="00417697" w:rsidRDefault="00417697" w:rsidP="0041769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7CB79F2" w14:textId="77777777" w:rsidR="00417697" w:rsidRPr="00417697" w:rsidRDefault="00417697" w:rsidP="00417697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1769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Czy wszyscy wnioskodawcy otrzymali dotacje? Jeśli nie to jaki był powód odrzucenia wniosku (formalny, brak środków itp.)</w:t>
      </w:r>
    </w:p>
    <w:p w14:paraId="64120E41" w14:textId="77777777" w:rsidR="00417697" w:rsidRPr="00417697" w:rsidRDefault="00417697" w:rsidP="00417697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B9CF8C" w14:textId="77777777" w:rsidR="00417697" w:rsidRPr="00417697" w:rsidRDefault="00417697" w:rsidP="00417697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Komisja nie rozpatrzyła negatywnie żadnego z wniosków, który wpłynął w 2023 r.</w:t>
      </w:r>
    </w:p>
    <w:p w14:paraId="2A5BF1F9" w14:textId="77777777" w:rsidR="00417697" w:rsidRPr="00417697" w:rsidRDefault="00417697" w:rsidP="00417697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5E9535" w14:textId="77777777" w:rsidR="00417697" w:rsidRPr="00417697" w:rsidRDefault="00417697" w:rsidP="00417697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>Dwa przypadki nie zawarcia/rozwiązania umowy:</w:t>
      </w:r>
    </w:p>
    <w:p w14:paraId="5B8ECB20" w14:textId="77777777" w:rsidR="00417697" w:rsidRPr="00417697" w:rsidRDefault="00417697" w:rsidP="0041769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>- wycofanie wniosku przez Wnioskodawcę (jeszcze przed rozpatrzeniem wniosku przez Komisję) z uwagi na zmianę rodzaju planowanej inwestycji,</w:t>
      </w:r>
    </w:p>
    <w:p w14:paraId="10135F4C" w14:textId="77777777" w:rsidR="00417697" w:rsidRPr="00417697" w:rsidRDefault="00417697" w:rsidP="0041769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>- śmierć Beneficjenta (wygaśnięcie umowy na mocy kodeksu cywilnego po śmierci jednej ze stron umowy).</w:t>
      </w:r>
    </w:p>
    <w:p w14:paraId="523BA3D3" w14:textId="77777777" w:rsidR="00417697" w:rsidRPr="00417697" w:rsidRDefault="00417697" w:rsidP="00417697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08BEDA" w14:textId="77777777" w:rsidR="00417697" w:rsidRPr="00417697" w:rsidRDefault="00417697" w:rsidP="00417697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1769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W jakim terminie Komisja rozpatrywała wnioski oraz w jakim terminie środki z dotacji były przekazywane na konto wnioskodawcom?</w:t>
      </w:r>
    </w:p>
    <w:p w14:paraId="4B8E8BEF" w14:textId="77777777" w:rsidR="00417697" w:rsidRPr="00417697" w:rsidRDefault="00417697" w:rsidP="0041769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9B2864" w14:textId="77777777" w:rsidR="00417697" w:rsidRPr="00417697" w:rsidRDefault="00417697" w:rsidP="004176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§ 1 ust. 17 Regulaminu „Komisja sprawdza wniosek pod kątem spełniania wymogów formalnych określonych niniejszą uchwałą w terminie </w:t>
      </w:r>
      <w:r w:rsidRPr="00417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30 dni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daty jego złożenia”. </w:t>
      </w:r>
      <w:r w:rsidRPr="00417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rzeczywistości</w:t>
      </w: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7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rozpatrywanie wniosków</w:t>
      </w: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przeprowadzenie oględzin nieruchomości przez Komisję, sporządzenie protokołu i umowy wynosi </w:t>
      </w:r>
      <w:r w:rsidRPr="00417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dłużej niż dwa tygodnie</w:t>
      </w: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daty wpłynięcia wniosku. Zgodnie z § 9 ust. 7 „Gmina Miasto Chełmno </w:t>
      </w:r>
      <w:r w:rsidRPr="00417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wypłaca Beneficjentowi kwotę dofinansowania w terminie określonym w umowie</w:t>
      </w: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pod warunkiem wykonania wszystkich zobowiązań nałożonych umową”.</w:t>
      </w:r>
    </w:p>
    <w:p w14:paraId="796952A0" w14:textId="77777777" w:rsidR="00417697" w:rsidRPr="00417697" w:rsidRDefault="00417697" w:rsidP="004176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93BD35" w14:textId="77777777" w:rsidR="00417697" w:rsidRPr="00417697" w:rsidRDefault="00417697" w:rsidP="00417697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>Każda umowa zawiera zapis „</w:t>
      </w:r>
      <w:r w:rsidRPr="00417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Gmina wypłaci kwotę dotacji</w:t>
      </w: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(…) </w:t>
      </w:r>
      <w:r w:rsidRPr="00417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terminie 14 dni od rozliczenia zadania</w:t>
      </w: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>, pod warunkiem wykonania wszystkich zobowiązań i warunków wynikających z niniejszej umowy, a także zgodnych z Uchwałą Nr LIX/427/2023 Rady Miasta Chełmna z dnia 18 stycznia 2023 r.”</w:t>
      </w:r>
    </w:p>
    <w:p w14:paraId="36CE8879" w14:textId="77777777" w:rsidR="00417697" w:rsidRPr="00417697" w:rsidRDefault="00417697" w:rsidP="004176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566B37" w14:textId="77777777" w:rsidR="00417697" w:rsidRPr="00417697" w:rsidRDefault="00417697" w:rsidP="00417697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1769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Z jakimi trudnościami spotkała się Pani podczas realizacji tego zadania?</w:t>
      </w:r>
    </w:p>
    <w:p w14:paraId="0A5BEDFB" w14:textId="77777777" w:rsidR="00417697" w:rsidRPr="00417697" w:rsidRDefault="00417697" w:rsidP="0041769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C5773A" w14:textId="77777777" w:rsidR="00417697" w:rsidRPr="00417697" w:rsidRDefault="00417697" w:rsidP="0041769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>Brak trudności w bieżącym roku.</w:t>
      </w:r>
    </w:p>
    <w:p w14:paraId="497B92A8" w14:textId="77777777" w:rsidR="00417697" w:rsidRPr="00417697" w:rsidRDefault="00417697" w:rsidP="00417697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1769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Czy pojawiały się problemy prawne?</w:t>
      </w:r>
    </w:p>
    <w:p w14:paraId="24B625C7" w14:textId="77777777" w:rsidR="00417697" w:rsidRPr="00417697" w:rsidRDefault="00417697" w:rsidP="0041769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D40899" w14:textId="77777777" w:rsidR="00417697" w:rsidRPr="00417697" w:rsidRDefault="00417697" w:rsidP="0041769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>Brak problemów prawnych.</w:t>
      </w:r>
    </w:p>
    <w:p w14:paraId="335AD676" w14:textId="77777777" w:rsidR="00417697" w:rsidRPr="00417697" w:rsidRDefault="00417697" w:rsidP="0041769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E23087" w14:textId="77777777" w:rsidR="00417697" w:rsidRPr="00417697" w:rsidRDefault="00417697" w:rsidP="00417697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1769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Co należałoby zmienić w regulaminie dotacji?</w:t>
      </w:r>
    </w:p>
    <w:p w14:paraId="066C85B6" w14:textId="77777777" w:rsidR="00417697" w:rsidRPr="00417697" w:rsidRDefault="00417697" w:rsidP="0041769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52425B" w14:textId="77777777" w:rsidR="00417697" w:rsidRPr="00417697" w:rsidRDefault="00417697" w:rsidP="004176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Obowiązujący regulamin, uchwalony w styczniu 2023 r., został uporządkowany oraz doprecyzowany względem poprzednio obowiązującego w takim stopniu, że warunki otrzymania dofinansowania są przejrzyste oraz jednoznaczne dla wnioskodawców /beneficjentów.  </w:t>
      </w:r>
    </w:p>
    <w:p w14:paraId="4AC8491E" w14:textId="77777777" w:rsidR="00417697" w:rsidRPr="00417697" w:rsidRDefault="00417697" w:rsidP="004176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A9D640" w14:textId="77777777" w:rsidR="00417697" w:rsidRPr="00417697" w:rsidRDefault="00417697" w:rsidP="004176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697">
        <w:rPr>
          <w:rFonts w:ascii="Times New Roman" w:hAnsi="Times New Roman" w:cs="Times New Roman"/>
          <w:color w:val="000000" w:themeColor="text1"/>
          <w:sz w:val="24"/>
          <w:szCs w:val="24"/>
        </w:rPr>
        <w:t>Zmiany, które można byłoby wdrożyć:</w:t>
      </w:r>
    </w:p>
    <w:p w14:paraId="0E8CFA45" w14:textId="77777777" w:rsidR="00417697" w:rsidRPr="00417697" w:rsidRDefault="00417697" w:rsidP="0041769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2551"/>
        <w:gridCol w:w="3397"/>
      </w:tblGrid>
      <w:tr w:rsidR="00417697" w:rsidRPr="00417697" w14:paraId="7EC8126F" w14:textId="77777777" w:rsidTr="0044598C">
        <w:tc>
          <w:tcPr>
            <w:tcW w:w="421" w:type="dxa"/>
          </w:tcPr>
          <w:p w14:paraId="5169D234" w14:textId="77777777" w:rsidR="00417697" w:rsidRPr="00417697" w:rsidRDefault="00417697" w:rsidP="0044598C">
            <w:pPr>
              <w:jc w:val="center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2693" w:type="dxa"/>
          </w:tcPr>
          <w:p w14:paraId="63B1EF84" w14:textId="77777777" w:rsidR="00417697" w:rsidRPr="00417697" w:rsidRDefault="00417697" w:rsidP="0044598C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17697">
              <w:rPr>
                <w:b/>
                <w:color w:val="000000" w:themeColor="text1"/>
                <w:lang w:eastAsia="pl-PL"/>
              </w:rPr>
              <w:t>Obowiązujący zapis</w:t>
            </w:r>
          </w:p>
        </w:tc>
        <w:tc>
          <w:tcPr>
            <w:tcW w:w="2551" w:type="dxa"/>
          </w:tcPr>
          <w:p w14:paraId="3C3E7C36" w14:textId="77777777" w:rsidR="00417697" w:rsidRPr="00417697" w:rsidRDefault="00417697" w:rsidP="0044598C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17697">
              <w:rPr>
                <w:b/>
                <w:color w:val="000000" w:themeColor="text1"/>
                <w:lang w:eastAsia="pl-PL"/>
              </w:rPr>
              <w:t>Propozycja zmiany zapisu</w:t>
            </w:r>
          </w:p>
        </w:tc>
        <w:tc>
          <w:tcPr>
            <w:tcW w:w="3397" w:type="dxa"/>
          </w:tcPr>
          <w:p w14:paraId="442FF49D" w14:textId="77777777" w:rsidR="00417697" w:rsidRPr="00417697" w:rsidRDefault="00417697" w:rsidP="0044598C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417697">
              <w:rPr>
                <w:b/>
                <w:color w:val="000000" w:themeColor="text1"/>
                <w:lang w:eastAsia="pl-PL"/>
              </w:rPr>
              <w:t>Uzasadnienie</w:t>
            </w:r>
          </w:p>
        </w:tc>
      </w:tr>
      <w:tr w:rsidR="00417697" w:rsidRPr="00417697" w14:paraId="78131835" w14:textId="77777777" w:rsidTr="0044598C">
        <w:tc>
          <w:tcPr>
            <w:tcW w:w="421" w:type="dxa"/>
          </w:tcPr>
          <w:p w14:paraId="5C781FA3" w14:textId="77777777" w:rsidR="00417697" w:rsidRPr="00417697" w:rsidRDefault="00417697" w:rsidP="0044598C">
            <w:pPr>
              <w:jc w:val="left"/>
              <w:rPr>
                <w:color w:val="000000" w:themeColor="text1"/>
                <w:lang w:eastAsia="pl-PL"/>
              </w:rPr>
            </w:pPr>
            <w:r w:rsidRPr="00417697">
              <w:rPr>
                <w:color w:val="000000" w:themeColor="text1"/>
                <w:lang w:eastAsia="pl-PL"/>
              </w:rPr>
              <w:t>1</w:t>
            </w:r>
          </w:p>
        </w:tc>
        <w:tc>
          <w:tcPr>
            <w:tcW w:w="2693" w:type="dxa"/>
          </w:tcPr>
          <w:p w14:paraId="07629F0A" w14:textId="77777777" w:rsidR="00417697" w:rsidRPr="00417697" w:rsidRDefault="00417697" w:rsidP="0044598C">
            <w:pPr>
              <w:jc w:val="left"/>
              <w:rPr>
                <w:color w:val="000000" w:themeColor="text1"/>
                <w:lang w:eastAsia="pl-PL"/>
              </w:rPr>
            </w:pPr>
            <w:r w:rsidRPr="00417697">
              <w:rPr>
                <w:color w:val="000000" w:themeColor="text1"/>
                <w:lang w:eastAsia="pl-PL"/>
              </w:rPr>
              <w:t xml:space="preserve">Dofinansowanie wymiany systemu ogrzewania na piec opalany </w:t>
            </w:r>
            <w:proofErr w:type="spellStart"/>
            <w:r w:rsidRPr="00417697">
              <w:rPr>
                <w:color w:val="000000" w:themeColor="text1"/>
                <w:lang w:eastAsia="pl-PL"/>
              </w:rPr>
              <w:t>pelletem</w:t>
            </w:r>
            <w:proofErr w:type="spellEnd"/>
          </w:p>
        </w:tc>
        <w:tc>
          <w:tcPr>
            <w:tcW w:w="2551" w:type="dxa"/>
          </w:tcPr>
          <w:p w14:paraId="6D7BE88B" w14:textId="77777777" w:rsidR="00417697" w:rsidRPr="00417697" w:rsidRDefault="00417697" w:rsidP="0044598C">
            <w:pPr>
              <w:jc w:val="left"/>
              <w:rPr>
                <w:color w:val="000000" w:themeColor="text1"/>
                <w:lang w:eastAsia="pl-PL"/>
              </w:rPr>
            </w:pPr>
            <w:r w:rsidRPr="00417697">
              <w:rPr>
                <w:color w:val="000000" w:themeColor="text1"/>
                <w:lang w:eastAsia="pl-PL"/>
              </w:rPr>
              <w:t xml:space="preserve">Rezygnacja z dofinansowania wymiany systemu ogrzewania na piec opalany </w:t>
            </w:r>
            <w:proofErr w:type="spellStart"/>
            <w:r w:rsidRPr="00417697">
              <w:rPr>
                <w:color w:val="000000" w:themeColor="text1"/>
                <w:lang w:eastAsia="pl-PL"/>
              </w:rPr>
              <w:t>pelletem</w:t>
            </w:r>
            <w:proofErr w:type="spellEnd"/>
            <w:r w:rsidRPr="00417697">
              <w:rPr>
                <w:color w:val="000000" w:themeColor="text1"/>
                <w:lang w:eastAsia="pl-PL"/>
              </w:rPr>
              <w:t xml:space="preserve"> </w:t>
            </w:r>
          </w:p>
          <w:p w14:paraId="45951940" w14:textId="77777777" w:rsidR="00417697" w:rsidRPr="00417697" w:rsidRDefault="00417697" w:rsidP="0044598C">
            <w:pPr>
              <w:jc w:val="left"/>
              <w:rPr>
                <w:color w:val="000000" w:themeColor="text1"/>
                <w:lang w:eastAsia="pl-PL"/>
              </w:rPr>
            </w:pPr>
          </w:p>
          <w:p w14:paraId="03F696BA" w14:textId="77777777" w:rsidR="00417697" w:rsidRPr="00417697" w:rsidRDefault="00417697" w:rsidP="0044598C">
            <w:pPr>
              <w:jc w:val="left"/>
              <w:rPr>
                <w:color w:val="000000" w:themeColor="text1"/>
                <w:lang w:eastAsia="pl-PL"/>
              </w:rPr>
            </w:pPr>
            <w:r w:rsidRPr="00417697">
              <w:rPr>
                <w:color w:val="000000" w:themeColor="text1"/>
                <w:lang w:eastAsia="pl-PL"/>
              </w:rPr>
              <w:t xml:space="preserve">lub </w:t>
            </w:r>
          </w:p>
          <w:p w14:paraId="26011552" w14:textId="77777777" w:rsidR="00417697" w:rsidRPr="00417697" w:rsidRDefault="00417697" w:rsidP="0044598C">
            <w:pPr>
              <w:jc w:val="left"/>
              <w:rPr>
                <w:color w:val="000000" w:themeColor="text1"/>
                <w:lang w:eastAsia="pl-PL"/>
              </w:rPr>
            </w:pPr>
          </w:p>
          <w:p w14:paraId="129BA3AA" w14:textId="77777777" w:rsidR="00417697" w:rsidRPr="00417697" w:rsidRDefault="00417697" w:rsidP="0044598C">
            <w:pPr>
              <w:jc w:val="left"/>
              <w:rPr>
                <w:color w:val="000000" w:themeColor="text1"/>
                <w:lang w:eastAsia="pl-PL"/>
              </w:rPr>
            </w:pPr>
            <w:r w:rsidRPr="00417697">
              <w:rPr>
                <w:color w:val="000000" w:themeColor="text1"/>
                <w:lang w:eastAsia="pl-PL"/>
              </w:rPr>
              <w:t xml:space="preserve">wskazanie emisyjności cząstek stałych nieprzekraczających </w:t>
            </w:r>
            <w:r w:rsidRPr="00417697">
              <w:rPr>
                <w:color w:val="000000" w:themeColor="text1"/>
                <w:lang w:eastAsia="pl-PL"/>
              </w:rPr>
              <w:br/>
              <w:t>20 mg/m3.</w:t>
            </w:r>
          </w:p>
        </w:tc>
        <w:tc>
          <w:tcPr>
            <w:tcW w:w="3397" w:type="dxa"/>
          </w:tcPr>
          <w:p w14:paraId="77E25F0F" w14:textId="77777777" w:rsidR="00417697" w:rsidRPr="00417697" w:rsidRDefault="00417697" w:rsidP="0044598C">
            <w:pPr>
              <w:jc w:val="left"/>
              <w:rPr>
                <w:color w:val="000000" w:themeColor="text1"/>
                <w:lang w:eastAsia="pl-PL"/>
              </w:rPr>
            </w:pPr>
            <w:r w:rsidRPr="00417697">
              <w:rPr>
                <w:color w:val="000000" w:themeColor="text1"/>
                <w:lang w:eastAsia="pl-PL"/>
              </w:rPr>
              <w:t>W 2023 r. wpłynęły wyłącznie dwa wnioski.</w:t>
            </w:r>
          </w:p>
          <w:p w14:paraId="4265CC64" w14:textId="77777777" w:rsidR="00417697" w:rsidRPr="00417697" w:rsidRDefault="00417697" w:rsidP="0044598C">
            <w:pPr>
              <w:jc w:val="left"/>
              <w:rPr>
                <w:color w:val="000000" w:themeColor="text1"/>
                <w:lang w:eastAsia="pl-PL"/>
              </w:rPr>
            </w:pPr>
          </w:p>
          <w:p w14:paraId="565F019A" w14:textId="77777777" w:rsidR="00417697" w:rsidRPr="00417697" w:rsidRDefault="00417697" w:rsidP="0044598C">
            <w:pPr>
              <w:jc w:val="left"/>
              <w:rPr>
                <w:color w:val="000000" w:themeColor="text1"/>
                <w:lang w:eastAsia="pl-PL"/>
              </w:rPr>
            </w:pPr>
            <w:r w:rsidRPr="00417697">
              <w:rPr>
                <w:color w:val="000000" w:themeColor="text1"/>
                <w:lang w:eastAsia="pl-PL"/>
              </w:rPr>
              <w:t xml:space="preserve">Coraz częściej podczas konferencji oraz spotkań dot. ochrony </w:t>
            </w:r>
            <w:proofErr w:type="gramStart"/>
            <w:r w:rsidRPr="00417697">
              <w:rPr>
                <w:color w:val="000000" w:themeColor="text1"/>
                <w:lang w:eastAsia="pl-PL"/>
              </w:rPr>
              <w:t>środowiska  poruszany</w:t>
            </w:r>
            <w:proofErr w:type="gramEnd"/>
            <w:r w:rsidRPr="00417697">
              <w:rPr>
                <w:color w:val="000000" w:themeColor="text1"/>
                <w:lang w:eastAsia="pl-PL"/>
              </w:rPr>
              <w:t xml:space="preserve"> jest temat kontrowersji co do zakwalifikowania </w:t>
            </w:r>
            <w:proofErr w:type="spellStart"/>
            <w:r w:rsidRPr="00417697">
              <w:rPr>
                <w:color w:val="000000" w:themeColor="text1"/>
                <w:lang w:eastAsia="pl-PL"/>
              </w:rPr>
              <w:t>pelletu</w:t>
            </w:r>
            <w:proofErr w:type="spellEnd"/>
            <w:r w:rsidRPr="00417697">
              <w:rPr>
                <w:color w:val="000000" w:themeColor="text1"/>
                <w:lang w:eastAsia="pl-PL"/>
              </w:rPr>
              <w:t xml:space="preserve"> jako ekologiczne źródło ogrzewania. </w:t>
            </w:r>
          </w:p>
          <w:p w14:paraId="15CD52A8" w14:textId="77777777" w:rsidR="00417697" w:rsidRPr="00417697" w:rsidRDefault="00417697" w:rsidP="0044598C">
            <w:pPr>
              <w:jc w:val="left"/>
              <w:rPr>
                <w:color w:val="000000" w:themeColor="text1"/>
                <w:lang w:eastAsia="pl-PL"/>
              </w:rPr>
            </w:pPr>
          </w:p>
          <w:p w14:paraId="00E8A51E" w14:textId="77777777" w:rsidR="00417697" w:rsidRPr="00417697" w:rsidRDefault="00417697" w:rsidP="0044598C">
            <w:pPr>
              <w:jc w:val="left"/>
              <w:rPr>
                <w:color w:val="000000" w:themeColor="text1"/>
                <w:lang w:eastAsia="pl-PL"/>
              </w:rPr>
            </w:pPr>
            <w:proofErr w:type="spellStart"/>
            <w:r w:rsidRPr="00417697">
              <w:rPr>
                <w:color w:val="000000" w:themeColor="text1"/>
                <w:lang w:eastAsia="pl-PL"/>
              </w:rPr>
              <w:t>WFOŚiGW</w:t>
            </w:r>
            <w:proofErr w:type="spellEnd"/>
            <w:r w:rsidRPr="00417697">
              <w:rPr>
                <w:color w:val="000000" w:themeColor="text1"/>
                <w:lang w:eastAsia="pl-PL"/>
              </w:rPr>
              <w:t xml:space="preserve"> w swoich wymogach dostosował dofinansowanie na zakup kotła na </w:t>
            </w:r>
            <w:proofErr w:type="spellStart"/>
            <w:r w:rsidRPr="00417697">
              <w:rPr>
                <w:color w:val="000000" w:themeColor="text1"/>
                <w:lang w:eastAsia="pl-PL"/>
              </w:rPr>
              <w:t>pellet</w:t>
            </w:r>
            <w:proofErr w:type="spellEnd"/>
            <w:r w:rsidRPr="00417697">
              <w:rPr>
                <w:color w:val="000000" w:themeColor="text1"/>
                <w:lang w:eastAsia="pl-PL"/>
              </w:rPr>
              <w:t xml:space="preserve"> drzewny o podwyższonym standardzie przy emisyjności cząstek stałych nieprzekraczających </w:t>
            </w:r>
            <w:r w:rsidRPr="00417697">
              <w:rPr>
                <w:color w:val="000000" w:themeColor="text1"/>
                <w:lang w:eastAsia="pl-PL"/>
              </w:rPr>
              <w:br/>
              <w:t>20 mg/m3.</w:t>
            </w:r>
          </w:p>
        </w:tc>
      </w:tr>
      <w:tr w:rsidR="00417697" w:rsidRPr="00417697" w14:paraId="5137913C" w14:textId="77777777" w:rsidTr="0044598C">
        <w:tc>
          <w:tcPr>
            <w:tcW w:w="421" w:type="dxa"/>
          </w:tcPr>
          <w:p w14:paraId="0F949ED2" w14:textId="77777777" w:rsidR="00417697" w:rsidRPr="00417697" w:rsidRDefault="00417697" w:rsidP="0044598C">
            <w:pPr>
              <w:jc w:val="left"/>
              <w:rPr>
                <w:color w:val="000000" w:themeColor="text1"/>
                <w:lang w:eastAsia="pl-PL"/>
              </w:rPr>
            </w:pPr>
            <w:r w:rsidRPr="00417697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2693" w:type="dxa"/>
          </w:tcPr>
          <w:p w14:paraId="539D9D27" w14:textId="77777777" w:rsidR="00417697" w:rsidRPr="00417697" w:rsidRDefault="00417697" w:rsidP="0044598C">
            <w:pPr>
              <w:jc w:val="left"/>
              <w:rPr>
                <w:color w:val="000000" w:themeColor="text1"/>
                <w:lang w:eastAsia="pl-PL"/>
              </w:rPr>
            </w:pPr>
            <w:r w:rsidRPr="00417697">
              <w:rPr>
                <w:color w:val="000000" w:themeColor="text1"/>
                <w:lang w:eastAsia="pl-PL"/>
              </w:rPr>
              <w:t>Brak możliwości dofinansowania wymiany ogrzewania na ogrzewanie elektryczne</w:t>
            </w:r>
          </w:p>
        </w:tc>
        <w:tc>
          <w:tcPr>
            <w:tcW w:w="2551" w:type="dxa"/>
          </w:tcPr>
          <w:p w14:paraId="60A2CA37" w14:textId="77777777" w:rsidR="00417697" w:rsidRPr="00417697" w:rsidRDefault="00417697" w:rsidP="0044598C">
            <w:pPr>
              <w:jc w:val="left"/>
              <w:rPr>
                <w:color w:val="000000" w:themeColor="text1"/>
                <w:lang w:eastAsia="pl-PL"/>
              </w:rPr>
            </w:pPr>
            <w:r w:rsidRPr="00417697">
              <w:rPr>
                <w:color w:val="000000" w:themeColor="text1"/>
                <w:lang w:eastAsia="pl-PL"/>
              </w:rPr>
              <w:t>Możliwość udzielenia dofinansowania na wymianę systemu ogrzewania na ogrzewanie elektryczne pod warunkiem pozyskiwania energii z odnawialnych źródeł energii</w:t>
            </w:r>
          </w:p>
        </w:tc>
        <w:tc>
          <w:tcPr>
            <w:tcW w:w="3397" w:type="dxa"/>
          </w:tcPr>
          <w:p w14:paraId="60349325" w14:textId="77777777" w:rsidR="00417697" w:rsidRPr="00417697" w:rsidRDefault="00417697" w:rsidP="0044598C">
            <w:pPr>
              <w:jc w:val="left"/>
              <w:rPr>
                <w:color w:val="000000" w:themeColor="text1"/>
                <w:lang w:eastAsia="pl-PL"/>
              </w:rPr>
            </w:pPr>
            <w:r w:rsidRPr="00417697">
              <w:rPr>
                <w:color w:val="000000" w:themeColor="text1"/>
                <w:lang w:eastAsia="pl-PL"/>
              </w:rPr>
              <w:t xml:space="preserve">Biorąc pod uwagę, że głównym źródłem pozyskiwania energii w Polce jest węgiel kamienny, nie udziela się dofinansowania na ogrzewanie elektryczne. </w:t>
            </w:r>
          </w:p>
          <w:p w14:paraId="5BFDD33F" w14:textId="77777777" w:rsidR="00417697" w:rsidRPr="00417697" w:rsidRDefault="00417697" w:rsidP="0044598C">
            <w:pPr>
              <w:jc w:val="left"/>
              <w:rPr>
                <w:color w:val="000000" w:themeColor="text1"/>
                <w:lang w:eastAsia="pl-PL"/>
              </w:rPr>
            </w:pPr>
            <w:r w:rsidRPr="00417697">
              <w:rPr>
                <w:color w:val="000000" w:themeColor="text1"/>
                <w:lang w:eastAsia="pl-PL"/>
              </w:rPr>
              <w:t>Nowy warunek o konieczności pozyskania energii z odnawialnych źródeł energii pozwoli na zapewnienie o ekologiczności inwestycji.</w:t>
            </w:r>
          </w:p>
          <w:p w14:paraId="339E0BCD" w14:textId="77777777" w:rsidR="00417697" w:rsidRPr="00417697" w:rsidRDefault="00417697" w:rsidP="0044598C">
            <w:pPr>
              <w:jc w:val="left"/>
              <w:rPr>
                <w:color w:val="000000" w:themeColor="text1"/>
                <w:lang w:eastAsia="pl-PL"/>
              </w:rPr>
            </w:pPr>
          </w:p>
        </w:tc>
      </w:tr>
      <w:tr w:rsidR="00417697" w:rsidRPr="00417697" w14:paraId="56471C0B" w14:textId="77777777" w:rsidTr="0044598C">
        <w:tc>
          <w:tcPr>
            <w:tcW w:w="421" w:type="dxa"/>
          </w:tcPr>
          <w:p w14:paraId="5BCB9BDD" w14:textId="77777777" w:rsidR="00417697" w:rsidRPr="00417697" w:rsidRDefault="00417697" w:rsidP="0044598C">
            <w:pPr>
              <w:jc w:val="left"/>
              <w:rPr>
                <w:color w:val="000000" w:themeColor="text1"/>
                <w:lang w:eastAsia="pl-PL"/>
              </w:rPr>
            </w:pPr>
            <w:r w:rsidRPr="00417697">
              <w:rPr>
                <w:color w:val="000000" w:themeColor="text1"/>
                <w:lang w:eastAsia="pl-PL"/>
              </w:rPr>
              <w:t>3</w:t>
            </w:r>
          </w:p>
        </w:tc>
        <w:tc>
          <w:tcPr>
            <w:tcW w:w="2693" w:type="dxa"/>
          </w:tcPr>
          <w:p w14:paraId="2D274ACC" w14:textId="77777777" w:rsidR="00417697" w:rsidRPr="00417697" w:rsidRDefault="00417697" w:rsidP="0044598C">
            <w:pPr>
              <w:jc w:val="left"/>
              <w:rPr>
                <w:color w:val="000000" w:themeColor="text1"/>
                <w:lang w:eastAsia="pl-PL"/>
              </w:rPr>
            </w:pPr>
            <w:r w:rsidRPr="00417697">
              <w:rPr>
                <w:color w:val="000000" w:themeColor="text1"/>
                <w:lang w:eastAsia="pl-PL"/>
              </w:rPr>
              <w:t>Brak formalnego uregulowania kwestii dofinansowania w zakresie wymiany systemu ogrzewania w lokalu polegającej na likwidacji istniejącego systemu ogrzewania i podłączenia do istniejącego systemu ogrzewania znajdującego się w budynku</w:t>
            </w:r>
          </w:p>
        </w:tc>
        <w:tc>
          <w:tcPr>
            <w:tcW w:w="2551" w:type="dxa"/>
          </w:tcPr>
          <w:p w14:paraId="576D41F5" w14:textId="77777777" w:rsidR="00417697" w:rsidRPr="00417697" w:rsidRDefault="00417697" w:rsidP="0044598C">
            <w:pPr>
              <w:jc w:val="left"/>
              <w:rPr>
                <w:color w:val="000000" w:themeColor="text1"/>
                <w:lang w:eastAsia="pl-PL"/>
              </w:rPr>
            </w:pPr>
            <w:r w:rsidRPr="00417697">
              <w:rPr>
                <w:color w:val="000000" w:themeColor="text1"/>
                <w:lang w:eastAsia="pl-PL"/>
              </w:rPr>
              <w:t>W przypadku likwidacji ogrzewania na paliwo stałe i podłączenia do istniejącego w innym lokalu źródła ekologicznego ogrzewania, dofinansowaniu podlega wyłącznie likwidacja ogrzewania na paliwo stałe (bez kwoty za każdy kW mocy nowego źródła ogrzewania)</w:t>
            </w:r>
          </w:p>
        </w:tc>
        <w:tc>
          <w:tcPr>
            <w:tcW w:w="3397" w:type="dxa"/>
          </w:tcPr>
          <w:p w14:paraId="158849A5" w14:textId="77777777" w:rsidR="00417697" w:rsidRPr="00417697" w:rsidRDefault="00417697" w:rsidP="0044598C">
            <w:pPr>
              <w:jc w:val="left"/>
              <w:rPr>
                <w:color w:val="000000" w:themeColor="text1"/>
                <w:lang w:eastAsia="pl-PL"/>
              </w:rPr>
            </w:pPr>
            <w:r w:rsidRPr="00417697">
              <w:rPr>
                <w:color w:val="000000" w:themeColor="text1"/>
                <w:lang w:eastAsia="pl-PL"/>
              </w:rPr>
              <w:t>W 2023 r. był jeden przypadek inwestycji polegającej na likwidacji istniejącego źródła ogrzewania (piece kaflowe na węgiel kamienny) i podłączeniu do istniejącego w budynku pieca gazowego. W takim wypadku dotacja wyliczona została na podstawie likwidacji pieca kaflowego (450,00 zł) bez wliczonych kosztów za każdy kW mocy nowego źródła ogrzewania (110 zł/kW).</w:t>
            </w:r>
          </w:p>
          <w:p w14:paraId="287DF92A" w14:textId="77777777" w:rsidR="00417697" w:rsidRPr="00417697" w:rsidRDefault="00417697" w:rsidP="0044598C">
            <w:pPr>
              <w:jc w:val="left"/>
              <w:rPr>
                <w:color w:val="000000" w:themeColor="text1"/>
                <w:lang w:eastAsia="pl-PL"/>
              </w:rPr>
            </w:pPr>
            <w:r w:rsidRPr="00417697">
              <w:rPr>
                <w:color w:val="000000" w:themeColor="text1"/>
                <w:lang w:eastAsia="pl-PL"/>
              </w:rPr>
              <w:t xml:space="preserve">Zapis taki należałoby uregulować w uchwale udzielania dofinansowań dla przejrzystości. </w:t>
            </w:r>
          </w:p>
          <w:p w14:paraId="03CC78E8" w14:textId="77777777" w:rsidR="00417697" w:rsidRPr="00417697" w:rsidRDefault="00417697" w:rsidP="0044598C">
            <w:pPr>
              <w:jc w:val="left"/>
              <w:rPr>
                <w:color w:val="000000" w:themeColor="text1"/>
                <w:lang w:eastAsia="pl-PL"/>
              </w:rPr>
            </w:pPr>
          </w:p>
        </w:tc>
      </w:tr>
      <w:tr w:rsidR="00417697" w:rsidRPr="00417697" w14:paraId="5EBB94DE" w14:textId="77777777" w:rsidTr="0044598C">
        <w:tc>
          <w:tcPr>
            <w:tcW w:w="421" w:type="dxa"/>
          </w:tcPr>
          <w:p w14:paraId="010BC1F1" w14:textId="77777777" w:rsidR="00417697" w:rsidRPr="00417697" w:rsidRDefault="00417697" w:rsidP="0044598C">
            <w:pPr>
              <w:jc w:val="left"/>
              <w:rPr>
                <w:color w:val="000000" w:themeColor="text1"/>
                <w:lang w:eastAsia="pl-PL"/>
              </w:rPr>
            </w:pPr>
            <w:r w:rsidRPr="00417697">
              <w:rPr>
                <w:color w:val="000000" w:themeColor="text1"/>
                <w:lang w:eastAsia="pl-PL"/>
              </w:rPr>
              <w:t>4</w:t>
            </w:r>
          </w:p>
        </w:tc>
        <w:tc>
          <w:tcPr>
            <w:tcW w:w="2693" w:type="dxa"/>
          </w:tcPr>
          <w:p w14:paraId="3B1BFC43" w14:textId="77777777" w:rsidR="00417697" w:rsidRPr="00417697" w:rsidRDefault="00417697" w:rsidP="0044598C">
            <w:pPr>
              <w:jc w:val="left"/>
              <w:rPr>
                <w:color w:val="000000" w:themeColor="text1"/>
                <w:lang w:eastAsia="pl-PL"/>
              </w:rPr>
            </w:pPr>
            <w:r w:rsidRPr="00417697">
              <w:rPr>
                <w:color w:val="000000" w:themeColor="text1"/>
                <w:lang w:eastAsia="pl-PL"/>
              </w:rPr>
              <w:t>Regulamin udzielania dotacji na przyłącze gazowe w osobnej uchwale niż regulamin udzielania dotacji na inwestycje ekologiczne</w:t>
            </w:r>
          </w:p>
        </w:tc>
        <w:tc>
          <w:tcPr>
            <w:tcW w:w="2551" w:type="dxa"/>
          </w:tcPr>
          <w:p w14:paraId="3BA97BA5" w14:textId="77777777" w:rsidR="00417697" w:rsidRPr="00417697" w:rsidRDefault="00417697" w:rsidP="0044598C">
            <w:pPr>
              <w:jc w:val="left"/>
              <w:rPr>
                <w:color w:val="000000" w:themeColor="text1"/>
                <w:lang w:eastAsia="pl-PL"/>
              </w:rPr>
            </w:pPr>
            <w:r w:rsidRPr="00417697">
              <w:rPr>
                <w:color w:val="000000" w:themeColor="text1"/>
                <w:lang w:eastAsia="pl-PL"/>
              </w:rPr>
              <w:t>Dołączenie regulaminu udzielania dotacji z budżetu Gminy na dofinansowanie przyłącza gazowego do regulaminu udzielania dotacji na inwestycje ekologiczne</w:t>
            </w:r>
          </w:p>
        </w:tc>
        <w:tc>
          <w:tcPr>
            <w:tcW w:w="3397" w:type="dxa"/>
          </w:tcPr>
          <w:p w14:paraId="6FF93E0F" w14:textId="77777777" w:rsidR="00417697" w:rsidRPr="00417697" w:rsidRDefault="00417697" w:rsidP="0044598C">
            <w:pPr>
              <w:jc w:val="left"/>
              <w:rPr>
                <w:color w:val="000000" w:themeColor="text1"/>
                <w:lang w:eastAsia="pl-PL"/>
              </w:rPr>
            </w:pPr>
            <w:r w:rsidRPr="00417697">
              <w:rPr>
                <w:color w:val="000000" w:themeColor="text1"/>
                <w:lang w:eastAsia="pl-PL"/>
              </w:rPr>
              <w:t xml:space="preserve">Dofinansowanie na przyłącze gazowe udzielane jest z tego samego paragrafu co pozostałe dofinansowania na inwestycje ekologiczne. Nabór oraz rozliczenie wniosków </w:t>
            </w:r>
            <w:proofErr w:type="gramStart"/>
            <w:r w:rsidRPr="00417697">
              <w:rPr>
                <w:color w:val="000000" w:themeColor="text1"/>
                <w:lang w:eastAsia="pl-PL"/>
              </w:rPr>
              <w:t>trwa</w:t>
            </w:r>
            <w:proofErr w:type="gramEnd"/>
            <w:r w:rsidRPr="00417697">
              <w:rPr>
                <w:color w:val="000000" w:themeColor="text1"/>
                <w:lang w:eastAsia="pl-PL"/>
              </w:rPr>
              <w:t xml:space="preserve"> w takim samym terminie, dlatego wygodnym dla Beneficjenta będzie szukanie regulaminu w tej samej uchwale. </w:t>
            </w:r>
          </w:p>
          <w:p w14:paraId="47CEAC7A" w14:textId="77777777" w:rsidR="00417697" w:rsidRPr="00417697" w:rsidRDefault="00417697" w:rsidP="0044598C">
            <w:pPr>
              <w:jc w:val="left"/>
              <w:rPr>
                <w:color w:val="000000" w:themeColor="text1"/>
                <w:lang w:eastAsia="pl-PL"/>
              </w:rPr>
            </w:pPr>
          </w:p>
        </w:tc>
      </w:tr>
      <w:tr w:rsidR="00417697" w:rsidRPr="00417697" w14:paraId="308914A4" w14:textId="77777777" w:rsidTr="0044598C">
        <w:tc>
          <w:tcPr>
            <w:tcW w:w="421" w:type="dxa"/>
          </w:tcPr>
          <w:p w14:paraId="5D4AEC9A" w14:textId="77777777" w:rsidR="00417697" w:rsidRPr="00417697" w:rsidRDefault="00417697" w:rsidP="0044598C">
            <w:pPr>
              <w:jc w:val="left"/>
              <w:rPr>
                <w:color w:val="000000" w:themeColor="text1"/>
                <w:lang w:eastAsia="pl-PL"/>
              </w:rPr>
            </w:pPr>
            <w:r w:rsidRPr="00417697">
              <w:rPr>
                <w:color w:val="000000" w:themeColor="text1"/>
                <w:lang w:eastAsia="pl-PL"/>
              </w:rPr>
              <w:t>5</w:t>
            </w:r>
          </w:p>
        </w:tc>
        <w:tc>
          <w:tcPr>
            <w:tcW w:w="2693" w:type="dxa"/>
          </w:tcPr>
          <w:p w14:paraId="1E63B5A0" w14:textId="77777777" w:rsidR="00417697" w:rsidRPr="00417697" w:rsidRDefault="00417697" w:rsidP="0044598C">
            <w:pPr>
              <w:jc w:val="left"/>
              <w:rPr>
                <w:color w:val="000000" w:themeColor="text1"/>
                <w:lang w:eastAsia="pl-PL"/>
              </w:rPr>
            </w:pPr>
            <w:r w:rsidRPr="00417697">
              <w:rPr>
                <w:color w:val="000000" w:themeColor="text1"/>
                <w:lang w:eastAsia="pl-PL"/>
              </w:rPr>
              <w:t>Brak uregulowanego zapisu o możliwości dofinansowania rozbudowy instalacji fotowoltaicznej (jeżeli nie skorzystano z dotacji na budowę istniejącej instalacji)</w:t>
            </w:r>
          </w:p>
        </w:tc>
        <w:tc>
          <w:tcPr>
            <w:tcW w:w="2551" w:type="dxa"/>
          </w:tcPr>
          <w:p w14:paraId="723B8141" w14:textId="77777777" w:rsidR="00417697" w:rsidRPr="00417697" w:rsidRDefault="00417697" w:rsidP="0044598C">
            <w:pPr>
              <w:jc w:val="left"/>
              <w:rPr>
                <w:color w:val="000000" w:themeColor="text1"/>
                <w:lang w:eastAsia="pl-PL"/>
              </w:rPr>
            </w:pPr>
            <w:r w:rsidRPr="00417697">
              <w:rPr>
                <w:color w:val="000000" w:themeColor="text1"/>
                <w:lang w:eastAsia="pl-PL"/>
              </w:rPr>
              <w:t>Uregulowanie zapisu o możliwości dofinansowania rozbudowy instalacji fotowoltaicznej (jeżeli nie skorzystano z dotacji na budowę istniejącej instalacji)</w:t>
            </w:r>
          </w:p>
        </w:tc>
        <w:tc>
          <w:tcPr>
            <w:tcW w:w="3397" w:type="dxa"/>
          </w:tcPr>
          <w:p w14:paraId="6FDA9B6A" w14:textId="77777777" w:rsidR="00417697" w:rsidRPr="00417697" w:rsidRDefault="00417697" w:rsidP="0044598C">
            <w:pPr>
              <w:jc w:val="left"/>
              <w:rPr>
                <w:color w:val="000000" w:themeColor="text1"/>
                <w:lang w:eastAsia="pl-PL"/>
              </w:rPr>
            </w:pPr>
            <w:r w:rsidRPr="00417697">
              <w:rPr>
                <w:color w:val="000000" w:themeColor="text1"/>
                <w:lang w:eastAsia="pl-PL"/>
              </w:rPr>
              <w:t>Jeżeli Mieszkaniec nie skorzystał z dofinansowania budowy instalacji fotowoltaicznej, powinien mieć możliwość otrzymania dofinansowania na jej rozbudowę według wzrastających potrzeb. Inwestycja jest ekologiczna, zatem dofinansowanie powinno przysługiwać.</w:t>
            </w:r>
          </w:p>
        </w:tc>
      </w:tr>
      <w:tr w:rsidR="00417697" w:rsidRPr="00417697" w14:paraId="5838122A" w14:textId="77777777" w:rsidTr="0044598C">
        <w:tc>
          <w:tcPr>
            <w:tcW w:w="421" w:type="dxa"/>
          </w:tcPr>
          <w:p w14:paraId="15E9970C" w14:textId="77777777" w:rsidR="00417697" w:rsidRPr="00417697" w:rsidRDefault="00417697" w:rsidP="0044598C">
            <w:pPr>
              <w:jc w:val="left"/>
              <w:rPr>
                <w:color w:val="000000" w:themeColor="text1"/>
                <w:lang w:eastAsia="pl-PL"/>
              </w:rPr>
            </w:pPr>
            <w:r w:rsidRPr="00417697">
              <w:rPr>
                <w:color w:val="000000" w:themeColor="text1"/>
                <w:lang w:eastAsia="pl-PL"/>
              </w:rPr>
              <w:t>6</w:t>
            </w:r>
          </w:p>
        </w:tc>
        <w:tc>
          <w:tcPr>
            <w:tcW w:w="2693" w:type="dxa"/>
          </w:tcPr>
          <w:p w14:paraId="3D545511" w14:textId="77777777" w:rsidR="00417697" w:rsidRPr="00417697" w:rsidRDefault="00417697" w:rsidP="0044598C">
            <w:pPr>
              <w:jc w:val="left"/>
              <w:rPr>
                <w:color w:val="000000" w:themeColor="text1"/>
                <w:lang w:eastAsia="pl-PL"/>
              </w:rPr>
            </w:pPr>
            <w:r w:rsidRPr="00417697">
              <w:rPr>
                <w:color w:val="000000" w:themeColor="text1"/>
                <w:lang w:eastAsia="pl-PL"/>
              </w:rPr>
              <w:t>Udzielanie dotacji na instalację pompy ciepła (bez żadnych warunków odnośnie pozyskiwania energii z odnawialnych źródeł energii)</w:t>
            </w:r>
          </w:p>
        </w:tc>
        <w:tc>
          <w:tcPr>
            <w:tcW w:w="2551" w:type="dxa"/>
          </w:tcPr>
          <w:p w14:paraId="67503F5F" w14:textId="77777777" w:rsidR="00417697" w:rsidRPr="00417697" w:rsidRDefault="00417697" w:rsidP="0044598C">
            <w:pPr>
              <w:jc w:val="left"/>
              <w:rPr>
                <w:color w:val="000000" w:themeColor="text1"/>
                <w:lang w:eastAsia="pl-PL"/>
              </w:rPr>
            </w:pPr>
            <w:r w:rsidRPr="00417697">
              <w:rPr>
                <w:color w:val="000000" w:themeColor="text1"/>
                <w:lang w:eastAsia="pl-PL"/>
              </w:rPr>
              <w:t>Udzielanie dotacji na instalację pompy ciepła pod warunkiem pozyskiwania energii z odnawialnych źródeł energii</w:t>
            </w:r>
          </w:p>
        </w:tc>
        <w:tc>
          <w:tcPr>
            <w:tcW w:w="3397" w:type="dxa"/>
          </w:tcPr>
          <w:p w14:paraId="0C9C0352" w14:textId="77777777" w:rsidR="00417697" w:rsidRPr="00417697" w:rsidRDefault="00417697" w:rsidP="0044598C">
            <w:pPr>
              <w:jc w:val="left"/>
              <w:rPr>
                <w:color w:val="000000" w:themeColor="text1"/>
                <w:lang w:eastAsia="pl-PL"/>
              </w:rPr>
            </w:pPr>
            <w:r w:rsidRPr="00417697">
              <w:rPr>
                <w:color w:val="000000" w:themeColor="text1"/>
                <w:lang w:eastAsia="pl-PL"/>
              </w:rPr>
              <w:t>Pompa ciepła wykorzystując energię elektryczną powinna być dofinansowana pod warunkiem pozyskiwania tej energii z odnawialnych źródeł energii.  Dotychczas większość Beneficjentów pozyskuje energię z odnawialnych źródeł energii (</w:t>
            </w:r>
            <w:proofErr w:type="spellStart"/>
            <w:r w:rsidRPr="00417697">
              <w:rPr>
                <w:color w:val="000000" w:themeColor="text1"/>
                <w:lang w:eastAsia="pl-PL"/>
              </w:rPr>
              <w:t>fotowoltaika</w:t>
            </w:r>
            <w:proofErr w:type="spellEnd"/>
            <w:r w:rsidRPr="00417697">
              <w:rPr>
                <w:color w:val="000000" w:themeColor="text1"/>
                <w:lang w:eastAsia="pl-PL"/>
              </w:rPr>
              <w:t xml:space="preserve">), jednak zapis ten nie jest uregulowany. </w:t>
            </w:r>
          </w:p>
        </w:tc>
      </w:tr>
    </w:tbl>
    <w:p w14:paraId="7A1DC9FE" w14:textId="77777777" w:rsidR="009A5587" w:rsidRPr="009A5587" w:rsidRDefault="009A5587" w:rsidP="009A55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5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Radny </w:t>
      </w:r>
      <w:proofErr w:type="spellStart"/>
      <w:proofErr w:type="gramStart"/>
      <w:r w:rsidRPr="009A55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S.Karnowski</w:t>
      </w:r>
      <w:proofErr w:type="spellEnd"/>
      <w:proofErr w:type="gramEnd"/>
      <w:r w:rsidRPr="009A5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zadał pytanie o liczbę </w:t>
      </w:r>
      <w:r w:rsidRPr="009A5587">
        <w:rPr>
          <w:rFonts w:ascii="Times New Roman" w:hAnsi="Times New Roman" w:cs="Times New Roman"/>
          <w:sz w:val="24"/>
          <w:szCs w:val="24"/>
        </w:rPr>
        <w:t xml:space="preserve">zlikwidowanych </w:t>
      </w:r>
      <w:r>
        <w:rPr>
          <w:rFonts w:ascii="Times New Roman" w:hAnsi="Times New Roman" w:cs="Times New Roman"/>
          <w:sz w:val="24"/>
          <w:szCs w:val="24"/>
        </w:rPr>
        <w:t xml:space="preserve">w roku 2023 </w:t>
      </w:r>
      <w:r w:rsidRPr="009A5587">
        <w:rPr>
          <w:rFonts w:ascii="Times New Roman" w:hAnsi="Times New Roman" w:cs="Times New Roman"/>
          <w:sz w:val="24"/>
          <w:szCs w:val="24"/>
        </w:rPr>
        <w:t xml:space="preserve">pieców (kaflowych i c.o.) opalanych węglem kamiennym w ramach udzielanych dotacji ekologicznych z budżetu Gminy. Pani </w:t>
      </w:r>
      <w:proofErr w:type="spellStart"/>
      <w:proofErr w:type="gramStart"/>
      <w:r w:rsidRPr="009A5587">
        <w:rPr>
          <w:rFonts w:ascii="Times New Roman" w:hAnsi="Times New Roman" w:cs="Times New Roman"/>
          <w:sz w:val="24"/>
          <w:szCs w:val="24"/>
        </w:rPr>
        <w:t>J.Falkowska</w:t>
      </w:r>
      <w:proofErr w:type="spellEnd"/>
      <w:proofErr w:type="gramEnd"/>
      <w:r w:rsidRPr="009A5587">
        <w:rPr>
          <w:rFonts w:ascii="Times New Roman" w:hAnsi="Times New Roman" w:cs="Times New Roman"/>
          <w:sz w:val="24"/>
          <w:szCs w:val="24"/>
        </w:rPr>
        <w:t xml:space="preserve"> poinformowała, że:</w:t>
      </w:r>
    </w:p>
    <w:p w14:paraId="63DB1553" w14:textId="77777777" w:rsidR="009A5587" w:rsidRPr="009A5587" w:rsidRDefault="009A5587" w:rsidP="009A5587">
      <w:pPr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587">
        <w:rPr>
          <w:rFonts w:ascii="Times New Roman" w:eastAsia="Times New Roman" w:hAnsi="Times New Roman" w:cs="Times New Roman"/>
          <w:sz w:val="24"/>
          <w:szCs w:val="24"/>
          <w:u w:val="single"/>
        </w:rPr>
        <w:t>Na obszarze całego miasta</w:t>
      </w:r>
    </w:p>
    <w:p w14:paraId="66CDFB53" w14:textId="77777777" w:rsidR="009A5587" w:rsidRPr="009A5587" w:rsidRDefault="009A5587" w:rsidP="009A5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587">
        <w:rPr>
          <w:rFonts w:ascii="Times New Roman" w:eastAsia="Times New Roman" w:hAnsi="Times New Roman" w:cs="Times New Roman"/>
          <w:sz w:val="24"/>
          <w:szCs w:val="24"/>
        </w:rPr>
        <w:t>Planowana ilość zlikwidowanych pieców: 59 szt.</w:t>
      </w:r>
    </w:p>
    <w:p w14:paraId="072F87C2" w14:textId="77777777" w:rsidR="009A5587" w:rsidRPr="009A5587" w:rsidRDefault="009A5587" w:rsidP="009A5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587">
        <w:rPr>
          <w:rFonts w:ascii="Times New Roman" w:eastAsia="Times New Roman" w:hAnsi="Times New Roman" w:cs="Times New Roman"/>
          <w:sz w:val="24"/>
          <w:szCs w:val="24"/>
        </w:rPr>
        <w:t>Zrealizowana ilość zlikwidowanych pieców (stan na dzień 27.11): 40 szt.</w:t>
      </w:r>
    </w:p>
    <w:p w14:paraId="4577C078" w14:textId="77777777" w:rsidR="009A5587" w:rsidRPr="009A5587" w:rsidRDefault="009A5587" w:rsidP="009A5587">
      <w:pPr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587">
        <w:rPr>
          <w:rFonts w:ascii="Times New Roman" w:eastAsia="Times New Roman" w:hAnsi="Times New Roman" w:cs="Times New Roman"/>
          <w:sz w:val="24"/>
          <w:szCs w:val="24"/>
          <w:u w:val="single"/>
        </w:rPr>
        <w:t>Na obszarze Starego Miasta</w:t>
      </w:r>
    </w:p>
    <w:p w14:paraId="1E1F8EC4" w14:textId="77777777" w:rsidR="009A5587" w:rsidRPr="009A5587" w:rsidRDefault="009A5587" w:rsidP="009A5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587">
        <w:rPr>
          <w:rFonts w:ascii="Times New Roman" w:eastAsia="Times New Roman" w:hAnsi="Times New Roman" w:cs="Times New Roman"/>
          <w:sz w:val="24"/>
          <w:szCs w:val="24"/>
        </w:rPr>
        <w:t>Planowana ilość zlikwidowanych pieców: 19 szt.</w:t>
      </w:r>
    </w:p>
    <w:p w14:paraId="3BB4C082" w14:textId="77777777" w:rsidR="009A5587" w:rsidRPr="009A5587" w:rsidRDefault="009A5587" w:rsidP="009A5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587">
        <w:rPr>
          <w:rFonts w:ascii="Times New Roman" w:eastAsia="Times New Roman" w:hAnsi="Times New Roman" w:cs="Times New Roman"/>
          <w:sz w:val="24"/>
          <w:szCs w:val="24"/>
        </w:rPr>
        <w:t>Zrealizowana ilość zlikwidowanych pieców (stan na dzień 27.11): 13 szt.</w:t>
      </w:r>
    </w:p>
    <w:p w14:paraId="204A03C2" w14:textId="77777777" w:rsidR="00DA1CF3" w:rsidRPr="00417697" w:rsidRDefault="00417697" w:rsidP="009A55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5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Przewodnicząca Komisji </w:t>
      </w:r>
      <w:proofErr w:type="spellStart"/>
      <w:proofErr w:type="gramStart"/>
      <w:r w:rsidRPr="009A55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D.Żulewska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podziękowała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p.J.Falkowskiej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przygotowanie wyczerpujących informacji dotyczących omawianej tematyki. Poinformowała również, że ewentualne zmiany w regulaminie zostaną omówione przez komisję na kolejnym posiedzeniu Komisji. </w:t>
      </w:r>
    </w:p>
    <w:p w14:paraId="527EFCB9" w14:textId="77777777" w:rsidR="00DA1CF3" w:rsidRDefault="00DA1CF3" w:rsidP="00DA1CF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6CB2177A" w14:textId="77777777" w:rsidR="00417697" w:rsidRPr="00417697" w:rsidRDefault="00E35AD2" w:rsidP="004176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17697">
        <w:rPr>
          <w:rFonts w:ascii="Times New Roman" w:eastAsia="Times New Roman" w:hAnsi="Times New Roman" w:cs="Times New Roman"/>
          <w:b/>
          <w:sz w:val="24"/>
          <w:szCs w:val="24"/>
        </w:rPr>
        <w:t xml:space="preserve">Ad 4. </w:t>
      </w:r>
      <w:r w:rsidR="00417697" w:rsidRPr="00417697">
        <w:rPr>
          <w:rFonts w:ascii="Times New Roman" w:eastAsia="Times New Roman" w:hAnsi="Times New Roman" w:cs="Times New Roman"/>
          <w:b/>
          <w:color w:val="000000"/>
          <w:sz w:val="24"/>
        </w:rPr>
        <w:t>Analiza działalności pływalni „Wodnik”</w:t>
      </w:r>
    </w:p>
    <w:p w14:paraId="073B8E19" w14:textId="77777777" w:rsidR="00417697" w:rsidRDefault="00417697" w:rsidP="004176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C7026B" w14:textId="77777777" w:rsidR="00417697" w:rsidRDefault="00417697" w:rsidP="009E0A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Przewodnicząca Komisji </w:t>
      </w:r>
      <w:proofErr w:type="spellStart"/>
      <w:proofErr w:type="gramStart"/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D.Żulewska</w:t>
      </w:r>
      <w:proofErr w:type="spellEnd"/>
      <w:proofErr w:type="gramEnd"/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poprosiła Panią </w:t>
      </w:r>
      <w:r w:rsidR="00034961">
        <w:rPr>
          <w:rFonts w:ascii="Times New Roman" w:eastAsia="Times New Roman" w:hAnsi="Times New Roman" w:cs="Times New Roman"/>
          <w:sz w:val="24"/>
          <w:szCs w:val="24"/>
        </w:rPr>
        <w:t xml:space="preserve">dyrektor SP nr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A.Cabaj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udzielenie odpowiedzi na następujące pytania: </w:t>
      </w:r>
    </w:p>
    <w:p w14:paraId="77B47239" w14:textId="77777777" w:rsidR="00417697" w:rsidRDefault="009F3C34" w:rsidP="009E0A24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Proszę o podanie liczby osób zatrudnionych</w:t>
      </w:r>
      <w:r w:rsidR="00417697" w:rsidRPr="009F3C34">
        <w:rPr>
          <w:rFonts w:ascii="Times New Roman" w:eastAsia="Times New Roman" w:hAnsi="Times New Roman" w:cs="Times New Roman"/>
          <w:sz w:val="24"/>
          <w:szCs w:val="24"/>
        </w:rPr>
        <w:t xml:space="preserve"> na "basenie", proszę o podanie zajmowanych przez nich stanowisk</w:t>
      </w:r>
    </w:p>
    <w:p w14:paraId="608EED1D" w14:textId="77777777" w:rsidR="009E0A24" w:rsidRPr="009F3C34" w:rsidRDefault="009E0A24" w:rsidP="009E0A24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- 10 etatów: 5 osób sprzątających, 2 konserwatorów, 2 ratowników</w:t>
      </w:r>
    </w:p>
    <w:p w14:paraId="662B6DD7" w14:textId="77777777" w:rsidR="00417697" w:rsidRDefault="009F3C34" w:rsidP="009E0A24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417697" w:rsidRPr="009F3C34">
        <w:rPr>
          <w:rFonts w:ascii="Times New Roman" w:eastAsia="Times New Roman" w:hAnsi="Times New Roman" w:cs="Times New Roman"/>
          <w:sz w:val="24"/>
          <w:szCs w:val="24"/>
        </w:rPr>
        <w:t>roszę o podanie, grafiku obłożenia torów pływackich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załącznik nr 1</w:t>
      </w:r>
    </w:p>
    <w:p w14:paraId="2B21B80F" w14:textId="77777777" w:rsidR="00417697" w:rsidRDefault="009F3C34" w:rsidP="009E0A24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417697" w:rsidRPr="009F3C34">
        <w:rPr>
          <w:rFonts w:ascii="Times New Roman" w:eastAsia="Times New Roman" w:hAnsi="Times New Roman" w:cs="Times New Roman"/>
          <w:sz w:val="24"/>
          <w:szCs w:val="24"/>
        </w:rPr>
        <w:t>roszę o podanie informacji na temat instytucji/szkół korzystających z basenu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załącznik nr 1</w:t>
      </w:r>
    </w:p>
    <w:p w14:paraId="479EE0F4" w14:textId="77777777" w:rsidR="00417697" w:rsidRDefault="009F3C34" w:rsidP="009E0A24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417697" w:rsidRPr="009F3C34">
        <w:rPr>
          <w:rFonts w:ascii="Times New Roman" w:eastAsia="Times New Roman" w:hAnsi="Times New Roman" w:cs="Times New Roman"/>
          <w:sz w:val="24"/>
          <w:szCs w:val="24"/>
        </w:rPr>
        <w:t xml:space="preserve"> jakich dniach oraz godzinach mogą korzystać z basenu, tzw. osoby "z zewnątrz" - jakie jest w tym zakresie zainteresowanie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załącznik nr 2</w:t>
      </w:r>
    </w:p>
    <w:p w14:paraId="3528D1C0" w14:textId="77777777" w:rsidR="00417697" w:rsidRDefault="00034961" w:rsidP="009E0A24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417697" w:rsidRPr="00034961">
        <w:rPr>
          <w:rFonts w:ascii="Times New Roman" w:eastAsia="Times New Roman" w:hAnsi="Times New Roman" w:cs="Times New Roman"/>
          <w:sz w:val="24"/>
          <w:szCs w:val="24"/>
        </w:rPr>
        <w:t>roszę o podanie informacji dotyczącej zainteresowania korzystania z sauny</w:t>
      </w:r>
      <w:r w:rsidR="009E0A24">
        <w:rPr>
          <w:rFonts w:ascii="Times New Roman" w:eastAsia="Times New Roman" w:hAnsi="Times New Roman" w:cs="Times New Roman"/>
          <w:sz w:val="24"/>
          <w:szCs w:val="24"/>
        </w:rPr>
        <w:t xml:space="preserve"> i basenu – załącznik nr 3</w:t>
      </w:r>
    </w:p>
    <w:p w14:paraId="7A0375CF" w14:textId="77777777" w:rsidR="00417697" w:rsidRDefault="00034961" w:rsidP="009E0A24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417697" w:rsidRPr="00034961">
        <w:rPr>
          <w:rFonts w:ascii="Times New Roman" w:eastAsia="Times New Roman" w:hAnsi="Times New Roman" w:cs="Times New Roman"/>
          <w:sz w:val="24"/>
          <w:szCs w:val="24"/>
        </w:rPr>
        <w:t>roszę o podanie kosztów utrzymania basenu i sauny</w:t>
      </w:r>
    </w:p>
    <w:p w14:paraId="71CB75D7" w14:textId="77777777" w:rsidR="009E0A24" w:rsidRDefault="009E0A24" w:rsidP="009E0A24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około 931 000,00 zł rocznie. Dwie trzecie łącznych kosztów utrzymania szkoły stanowią koszty utrzymania obiektu sportowego</w:t>
      </w:r>
    </w:p>
    <w:p w14:paraId="2574ABD3" w14:textId="77777777" w:rsidR="00417697" w:rsidRDefault="00034961" w:rsidP="009E0A24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417697" w:rsidRPr="00034961">
        <w:rPr>
          <w:rFonts w:ascii="Times New Roman" w:eastAsia="Times New Roman" w:hAnsi="Times New Roman" w:cs="Times New Roman"/>
          <w:sz w:val="24"/>
          <w:szCs w:val="24"/>
        </w:rPr>
        <w:t>roszę o podanie ceny wynajmu toru oraz sauny</w:t>
      </w:r>
    </w:p>
    <w:p w14:paraId="07F074BA" w14:textId="77777777" w:rsidR="009E0A24" w:rsidRDefault="009E0A24" w:rsidP="009E0A24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cena biletu basenowego od 10zł do 12 zł za godzinę</w:t>
      </w:r>
    </w:p>
    <w:p w14:paraId="2EBACA74" w14:textId="77777777" w:rsidR="009E0A24" w:rsidRDefault="009E0A24" w:rsidP="009E0A24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sauna 13 zł za godzinę</w:t>
      </w:r>
    </w:p>
    <w:p w14:paraId="4EF59789" w14:textId="77777777" w:rsidR="00417697" w:rsidRDefault="00034961" w:rsidP="009E0A24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417697" w:rsidRPr="00034961">
        <w:rPr>
          <w:rFonts w:ascii="Times New Roman" w:eastAsia="Times New Roman" w:hAnsi="Times New Roman" w:cs="Times New Roman"/>
          <w:sz w:val="24"/>
          <w:szCs w:val="24"/>
        </w:rPr>
        <w:t>roszę o podanie wpływów z wynajmu basenu i sauny</w:t>
      </w:r>
    </w:p>
    <w:p w14:paraId="3EC342FA" w14:textId="77777777" w:rsidR="009E0A24" w:rsidRDefault="009E0A24" w:rsidP="009E0A24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około 100 000,00 zł rocznie</w:t>
      </w:r>
    </w:p>
    <w:p w14:paraId="63ED5359" w14:textId="77777777" w:rsidR="00417697" w:rsidRDefault="00034961" w:rsidP="009E0A24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417697" w:rsidRPr="00034961">
        <w:rPr>
          <w:rFonts w:ascii="Times New Roman" w:eastAsia="Times New Roman" w:hAnsi="Times New Roman" w:cs="Times New Roman"/>
          <w:sz w:val="24"/>
          <w:szCs w:val="24"/>
        </w:rPr>
        <w:t>roszę o podanie informacji na temat remontów wykonanych na basenie oraz w saunie w roku 2022 i 2023</w:t>
      </w:r>
    </w:p>
    <w:p w14:paraId="22A37811" w14:textId="77777777" w:rsidR="009E0A24" w:rsidRPr="00034961" w:rsidRDefault="009E0A24" w:rsidP="009E0A24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remont sauny, remont szatni, zamontowanie lampy UV</w:t>
      </w:r>
    </w:p>
    <w:p w14:paraId="7441EBE1" w14:textId="77777777" w:rsidR="00417697" w:rsidRPr="00417697" w:rsidRDefault="00417697" w:rsidP="00417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03106D" w14:textId="77777777" w:rsidR="00034961" w:rsidRPr="00034961" w:rsidRDefault="00034961" w:rsidP="000349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34961">
        <w:rPr>
          <w:rFonts w:ascii="Times New Roman" w:eastAsia="Times New Roman" w:hAnsi="Times New Roman" w:cs="Times New Roman"/>
          <w:b/>
          <w:sz w:val="24"/>
          <w:szCs w:val="24"/>
        </w:rPr>
        <w:t xml:space="preserve">Ad5. </w:t>
      </w:r>
      <w:r w:rsidRPr="00034961">
        <w:rPr>
          <w:rFonts w:ascii="Times New Roman" w:eastAsia="Times New Roman" w:hAnsi="Times New Roman" w:cs="Times New Roman"/>
          <w:b/>
          <w:color w:val="000000"/>
          <w:sz w:val="24"/>
        </w:rPr>
        <w:t>Zapoznanie się ze stanem realizacji zadań oświatowych w gminie Miasto Chełmno</w:t>
      </w:r>
    </w:p>
    <w:p w14:paraId="3099D87A" w14:textId="77777777" w:rsidR="00034961" w:rsidRDefault="00034961" w:rsidP="000349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Przewodnicząca Komisji </w:t>
      </w:r>
      <w:proofErr w:type="spellStart"/>
      <w:proofErr w:type="gramStart"/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D.Żulewska</w:t>
      </w:r>
      <w:proofErr w:type="spellEnd"/>
      <w:proofErr w:type="gramEnd"/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omówiła dokument stanowiący załącznik </w:t>
      </w:r>
      <w:r w:rsidR="009E0A24">
        <w:rPr>
          <w:rFonts w:ascii="Times New Roman" w:eastAsia="Times New Roman" w:hAnsi="Times New Roman" w:cs="Times New Roman"/>
          <w:sz w:val="24"/>
          <w:szCs w:val="24"/>
        </w:rPr>
        <w:t>nr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protokołu </w:t>
      </w:r>
    </w:p>
    <w:p w14:paraId="1912809D" w14:textId="77777777" w:rsidR="00C67577" w:rsidRDefault="00C67577" w:rsidP="003100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DCB4AA" w14:textId="77777777" w:rsidR="009E0A24" w:rsidRPr="00034961" w:rsidRDefault="009E0A24" w:rsidP="009E0A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3496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d6</w:t>
      </w:r>
      <w:r w:rsidRPr="0003496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Analiza materiałów na </w:t>
      </w:r>
      <w:r w:rsidRPr="00A7234D">
        <w:rPr>
          <w:rFonts w:ascii="Times New Roman" w:hAnsi="Times New Roman" w:cs="Times New Roman"/>
          <w:b/>
          <w:bCs/>
          <w:sz w:val="24"/>
          <w:szCs w:val="24"/>
        </w:rPr>
        <w:t>LXIX sesję Rady Miasta Chełmna</w:t>
      </w:r>
    </w:p>
    <w:p w14:paraId="2F0BCF5A" w14:textId="77777777" w:rsidR="00417697" w:rsidRDefault="009E0A24" w:rsidP="009E0A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Przewodnicząca Komisji </w:t>
      </w:r>
      <w:proofErr w:type="spellStart"/>
      <w:proofErr w:type="gramStart"/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D.Żulewska</w:t>
      </w:r>
      <w:proofErr w:type="spellEnd"/>
      <w:proofErr w:type="gramEnd"/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zaproponowała omówienie </w:t>
      </w:r>
      <w:r w:rsidRPr="00271294">
        <w:rPr>
          <w:rFonts w:ascii="Times New Roman" w:hAnsi="Times New Roman" w:cs="Times New Roman"/>
          <w:b/>
          <w:bCs/>
          <w:sz w:val="24"/>
          <w:szCs w:val="24"/>
        </w:rPr>
        <w:t>projektu uchwały zmieniającej uchwałę w sprawie  ustalenia regulaminu  wynagradzania dla nauczycieli zatrudnionych w przedszkolu i szkołach prowadzonych przez Gminę Miasto – Chełmno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31E7141" w14:textId="77777777" w:rsidR="009E0A24" w:rsidRDefault="002C6554" w:rsidP="009E0A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Podczas dyskusji Komisja wypracowała następującą opinię:</w:t>
      </w:r>
    </w:p>
    <w:p w14:paraId="71EBC857" w14:textId="77777777" w:rsidR="002C6554" w:rsidRPr="002C6554" w:rsidRDefault="002C6554" w:rsidP="002C65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D71AA03" w14:textId="77777777" w:rsidR="002C6554" w:rsidRPr="002C6554" w:rsidRDefault="002C6554" w:rsidP="002C65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C6554">
        <w:rPr>
          <w:rFonts w:ascii="Times New Roman" w:hAnsi="Times New Roman" w:cs="Times New Roman"/>
          <w:i/>
          <w:sz w:val="24"/>
          <w:szCs w:val="24"/>
        </w:rPr>
        <w:t xml:space="preserve">Komisja Oświaty, Kultury, </w:t>
      </w:r>
      <w:proofErr w:type="gramStart"/>
      <w:r w:rsidRPr="002C6554">
        <w:rPr>
          <w:rFonts w:ascii="Times New Roman" w:hAnsi="Times New Roman" w:cs="Times New Roman"/>
          <w:i/>
          <w:sz w:val="24"/>
          <w:szCs w:val="24"/>
        </w:rPr>
        <w:t>Sportu  i</w:t>
      </w:r>
      <w:proofErr w:type="gramEnd"/>
      <w:r w:rsidRPr="002C6554">
        <w:rPr>
          <w:rFonts w:ascii="Times New Roman" w:hAnsi="Times New Roman" w:cs="Times New Roman"/>
          <w:i/>
          <w:sz w:val="24"/>
          <w:szCs w:val="24"/>
        </w:rPr>
        <w:t xml:space="preserve"> Ochrony Środowiska Rady  Miasta Chełmna wyraża </w:t>
      </w:r>
      <w:r w:rsidRPr="002C6554">
        <w:rPr>
          <w:rFonts w:ascii="Times New Roman" w:hAnsi="Times New Roman" w:cs="Times New Roman"/>
          <w:b/>
          <w:i/>
          <w:sz w:val="24"/>
          <w:szCs w:val="24"/>
        </w:rPr>
        <w:t>pozytywną opinię</w:t>
      </w:r>
      <w:r w:rsidRPr="002C6554">
        <w:rPr>
          <w:rFonts w:ascii="Times New Roman" w:hAnsi="Times New Roman" w:cs="Times New Roman"/>
          <w:i/>
          <w:sz w:val="24"/>
          <w:szCs w:val="24"/>
        </w:rPr>
        <w:t xml:space="preserve"> w sprawie przyjęcia projektu uchwały </w:t>
      </w:r>
      <w:r w:rsidRPr="002C655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zmieniającej uchwałę dotyczącą ustalenia regulaminu wynagradzania dla nauczycieli zatrudnionych w przedszkolu i szkołach prowadzonych przez Gminę Miasto – Chełmno.  </w:t>
      </w:r>
    </w:p>
    <w:p w14:paraId="0C943166" w14:textId="77777777" w:rsidR="002C6554" w:rsidRPr="002C6554" w:rsidRDefault="002C6554" w:rsidP="002C655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6554">
        <w:rPr>
          <w:rStyle w:val="Uwydatnienie"/>
          <w:sz w:val="24"/>
          <w:szCs w:val="24"/>
        </w:rPr>
        <w:t>Dodatek</w:t>
      </w:r>
      <w:r w:rsidRPr="002C6554">
        <w:rPr>
          <w:rFonts w:ascii="Times New Roman" w:hAnsi="Times New Roman" w:cs="Times New Roman"/>
          <w:i/>
          <w:sz w:val="24"/>
          <w:szCs w:val="24"/>
        </w:rPr>
        <w:t xml:space="preserve"> miesięczny za przyjęcie przez </w:t>
      </w:r>
      <w:r w:rsidRPr="002C6554">
        <w:rPr>
          <w:rStyle w:val="Uwydatnienie"/>
          <w:rFonts w:ascii="Times New Roman" w:hAnsi="Times New Roman" w:cs="Times New Roman"/>
          <w:sz w:val="24"/>
          <w:szCs w:val="24"/>
        </w:rPr>
        <w:t>nauczyciela</w:t>
      </w:r>
      <w:r w:rsidRPr="002C6554">
        <w:rPr>
          <w:rFonts w:ascii="Times New Roman" w:hAnsi="Times New Roman" w:cs="Times New Roman"/>
          <w:i/>
          <w:sz w:val="24"/>
          <w:szCs w:val="24"/>
        </w:rPr>
        <w:t xml:space="preserve"> pracy </w:t>
      </w:r>
      <w:r w:rsidRPr="002C6554">
        <w:rPr>
          <w:rStyle w:val="Uwydatnienie"/>
          <w:rFonts w:ascii="Times New Roman" w:hAnsi="Times New Roman" w:cs="Times New Roman"/>
          <w:sz w:val="24"/>
          <w:szCs w:val="24"/>
        </w:rPr>
        <w:t xml:space="preserve">wychowawcy </w:t>
      </w:r>
      <w:r w:rsidRPr="002C6554">
        <w:rPr>
          <w:rFonts w:ascii="Times New Roman" w:hAnsi="Times New Roman" w:cs="Times New Roman"/>
          <w:i/>
          <w:sz w:val="24"/>
          <w:szCs w:val="24"/>
        </w:rPr>
        <w:t xml:space="preserve">wynosi obecnie 300 zł miesięcznie, co stanowi ustawową wartość minimalną tego </w:t>
      </w:r>
      <w:r w:rsidRPr="002C6554">
        <w:rPr>
          <w:rStyle w:val="Uwydatnienie"/>
          <w:rFonts w:ascii="Times New Roman" w:hAnsi="Times New Roman" w:cs="Times New Roman"/>
          <w:sz w:val="24"/>
          <w:szCs w:val="24"/>
        </w:rPr>
        <w:t>dodatku</w:t>
      </w:r>
      <w:r w:rsidRPr="002C655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C6554">
        <w:rPr>
          <w:rFonts w:ascii="Times New Roman" w:hAnsi="Times New Roman" w:cs="Times New Roman"/>
          <w:bCs/>
          <w:i/>
          <w:sz w:val="24"/>
          <w:szCs w:val="24"/>
        </w:rPr>
        <w:t>Zmiany w regulaminie zakładają, że od 1.01.2024 r. nastąpi jego wzrost o 100 zł miesięcznie, co w rezultacie oznaczałoby, że wychowawca otrzyma za sprawowanie swojej funkcji dodatek w wysokości 400 zł miesięcznie.</w:t>
      </w:r>
    </w:p>
    <w:p w14:paraId="2C37D6B8" w14:textId="77777777" w:rsidR="002C6554" w:rsidRPr="002C6554" w:rsidRDefault="002C6554" w:rsidP="002C655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554">
        <w:rPr>
          <w:rFonts w:ascii="Times New Roman" w:hAnsi="Times New Roman" w:cs="Times New Roman"/>
          <w:bCs/>
          <w:i/>
          <w:sz w:val="24"/>
          <w:szCs w:val="24"/>
        </w:rPr>
        <w:t xml:space="preserve"> Chcielibyśmy podkreślić, że c</w:t>
      </w:r>
      <w:r w:rsidRPr="002C6554">
        <w:rPr>
          <w:rFonts w:ascii="Times New Roman" w:hAnsi="Times New Roman" w:cs="Times New Roman"/>
          <w:i/>
          <w:sz w:val="24"/>
          <w:szCs w:val="24"/>
        </w:rPr>
        <w:t xml:space="preserve">złonkowie Komisji jednogłośnie przychylili się do wprowadzenia zmian w regulaminie, ponieważ naszym zdaniem, praca wychowawcy odgrywa kluczową rolę w procesie wychowania i nauczania. Wychowawca pełni wiele funkcji opiekuńczych i organizacyjnych w klasie wielokrotnie niezauważalnych, ale tak niezwykle istotnych i koniecznych dla uczniów. </w:t>
      </w:r>
    </w:p>
    <w:p w14:paraId="75352150" w14:textId="77777777" w:rsidR="002C6554" w:rsidRPr="002C6554" w:rsidRDefault="002C6554" w:rsidP="002C655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554">
        <w:rPr>
          <w:rFonts w:ascii="Times New Roman" w:hAnsi="Times New Roman" w:cs="Times New Roman"/>
          <w:i/>
          <w:sz w:val="24"/>
          <w:szCs w:val="24"/>
        </w:rPr>
        <w:t>Wielokrotnie na wielu szczeblach w tym ministerialnych mówiono o konieczności podniesienia prestiżu zawodu nauczyciela, czy też o konieczności podniesienia ich wynagrodzeń jednak zamiary kończyły się jedynie na słowach. Dlatego bardzo ważnym rozwiązaniem jest proponowana zmiana, która podkreśla przychylność miasta Chełmna dla starań i pracy wychowawców. Podczas pracy naszej Komisji poruszyliśmy także tematykę dotyczącą możliwości wprowadzenia zmian w dodatkach funkcyjnych dyrektorów placówek oświatowych, a tym samych również ich zwiększenia. Zapoznaliśmy się szczegółowo z zasadami ich przyznawania i jednogłośnie ustaliliśmy, że to zagadnienie zostanie omówione w nowym roku 2024 po planowanych podwyżkach pensji zasadniczych nauczycieli.</w:t>
      </w:r>
    </w:p>
    <w:p w14:paraId="124BFD6A" w14:textId="77777777" w:rsidR="002C6554" w:rsidRPr="002C6554" w:rsidRDefault="002C6554" w:rsidP="002C655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554">
        <w:rPr>
          <w:rFonts w:ascii="Times New Roman" w:hAnsi="Times New Roman" w:cs="Times New Roman"/>
          <w:i/>
          <w:sz w:val="24"/>
          <w:szCs w:val="24"/>
        </w:rPr>
        <w:t>Reasumując Komisja jednogłośnie przychyliła się do propozycji prowadzenia zmian w w/w projekcie uchwały.</w:t>
      </w:r>
    </w:p>
    <w:p w14:paraId="08458F06" w14:textId="77777777" w:rsidR="00692760" w:rsidRDefault="00692760" w:rsidP="00692760">
      <w:pPr>
        <w:pStyle w:val="Bezodstpw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F8C7F8A" w14:textId="77777777" w:rsidR="00692760" w:rsidRPr="00274FE0" w:rsidRDefault="00692760" w:rsidP="00692760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4FE0">
        <w:rPr>
          <w:rFonts w:ascii="Times New Roman" w:hAnsi="Times New Roman"/>
          <w:b/>
          <w:bCs/>
          <w:sz w:val="24"/>
          <w:szCs w:val="24"/>
        </w:rPr>
        <w:t>Przewodnicząca komisji p. Dorota Żulewska –</w:t>
      </w:r>
      <w:r w:rsidRPr="00274FE0">
        <w:rPr>
          <w:rFonts w:ascii="Times New Roman" w:hAnsi="Times New Roman"/>
          <w:sz w:val="24"/>
          <w:szCs w:val="24"/>
        </w:rPr>
        <w:t xml:space="preserve"> poddała pod głosowanie </w:t>
      </w:r>
      <w:r>
        <w:rPr>
          <w:rFonts w:ascii="Times New Roman" w:hAnsi="Times New Roman"/>
          <w:sz w:val="24"/>
          <w:szCs w:val="24"/>
        </w:rPr>
        <w:t xml:space="preserve">przestawiony wyżej projekt opinii </w:t>
      </w:r>
    </w:p>
    <w:p w14:paraId="7C05D155" w14:textId="77777777" w:rsidR="00692760" w:rsidRPr="00274FE0" w:rsidRDefault="00692760" w:rsidP="00692760">
      <w:pPr>
        <w:pStyle w:val="Bezodstpw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sz w:val="24"/>
          <w:szCs w:val="24"/>
        </w:rPr>
        <w:tab/>
      </w:r>
      <w:r w:rsidRPr="00274FE0">
        <w:rPr>
          <w:rFonts w:ascii="Times New Roman" w:hAnsi="Times New Roman"/>
          <w:b/>
          <w:i/>
          <w:sz w:val="24"/>
          <w:szCs w:val="24"/>
        </w:rPr>
        <w:t>- głosowanie</w:t>
      </w:r>
    </w:p>
    <w:p w14:paraId="063CA1FE" w14:textId="77777777" w:rsidR="00692760" w:rsidRPr="00274FE0" w:rsidRDefault="00692760" w:rsidP="00692760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4FE0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przyjęciem opinii w przedstawionej formie</w:t>
      </w:r>
      <w:r w:rsidRPr="00274FE0">
        <w:rPr>
          <w:rFonts w:ascii="Times New Roman" w:hAnsi="Times New Roman"/>
          <w:sz w:val="24"/>
          <w:szCs w:val="24"/>
        </w:rPr>
        <w:t xml:space="preserve"> głosowało 5 członków Komisji, głosów przeciwnych i wstrzymujących nie było. </w:t>
      </w:r>
    </w:p>
    <w:p w14:paraId="5F1F4757" w14:textId="77777777" w:rsidR="002C6554" w:rsidRDefault="002C6554" w:rsidP="002C65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00CC0A" w14:textId="77777777" w:rsidR="00417697" w:rsidRDefault="00692760" w:rsidP="003100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96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d7. Sprawy różne</w:t>
      </w:r>
    </w:p>
    <w:p w14:paraId="0FA08A01" w14:textId="77777777" w:rsidR="000040CF" w:rsidRPr="004C4590" w:rsidRDefault="000040CF" w:rsidP="004C45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Przewodnicząca Komisji </w:t>
      </w:r>
      <w:proofErr w:type="spellStart"/>
      <w:proofErr w:type="gramStart"/>
      <w:r w:rsidRPr="00274FE0">
        <w:rPr>
          <w:rFonts w:ascii="Times New Roman" w:eastAsia="Times New Roman" w:hAnsi="Times New Roman" w:cs="Times New Roman"/>
          <w:b/>
          <w:sz w:val="24"/>
          <w:szCs w:val="24"/>
        </w:rPr>
        <w:t>D.Żulewska</w:t>
      </w:r>
      <w:proofErr w:type="spellEnd"/>
      <w:proofErr w:type="gramEnd"/>
      <w:r w:rsidR="004C45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4590">
        <w:rPr>
          <w:rFonts w:ascii="Times New Roman" w:eastAsia="Times New Roman" w:hAnsi="Times New Roman" w:cs="Times New Roman"/>
          <w:sz w:val="24"/>
          <w:szCs w:val="24"/>
        </w:rPr>
        <w:t>zaproponowała</w:t>
      </w:r>
      <w:r w:rsidR="00065EC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4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5EC5">
        <w:rPr>
          <w:rFonts w:ascii="Times New Roman" w:eastAsia="Times New Roman" w:hAnsi="Times New Roman" w:cs="Times New Roman"/>
          <w:sz w:val="24"/>
          <w:szCs w:val="24"/>
        </w:rPr>
        <w:t>aby kolejne posiedzenie komisji odbyło się jeszcze w grudniu. O terminie członkowie Komisji zostaną poinformowani na początku miesiąca.</w:t>
      </w:r>
    </w:p>
    <w:p w14:paraId="1CDB1132" w14:textId="77777777" w:rsidR="000040CF" w:rsidRDefault="000040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2F73EC" w14:textId="77777777" w:rsidR="00C67577" w:rsidRPr="00274FE0" w:rsidRDefault="00065EC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 8</w:t>
      </w:r>
      <w:r w:rsidR="00E35AD2" w:rsidRPr="00274FE0">
        <w:rPr>
          <w:rFonts w:ascii="Times New Roman" w:eastAsia="Times New Roman" w:hAnsi="Times New Roman" w:cs="Times New Roman"/>
          <w:b/>
          <w:sz w:val="24"/>
          <w:szCs w:val="24"/>
        </w:rPr>
        <w:t>. Zakończenie</w:t>
      </w:r>
    </w:p>
    <w:p w14:paraId="067EE686" w14:textId="77777777" w:rsidR="00C67577" w:rsidRPr="00274FE0" w:rsidRDefault="00E35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 xml:space="preserve">Na zakończenie przewodnicząca komisji podziękowała za spotkanie oraz za aktywny udział w posiedzeniu. </w:t>
      </w:r>
    </w:p>
    <w:p w14:paraId="4D5E6896" w14:textId="77777777" w:rsidR="00C67577" w:rsidRPr="00274FE0" w:rsidRDefault="00C675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DF2E64" w14:textId="77777777" w:rsidR="00C67577" w:rsidRDefault="00E35A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E0">
        <w:rPr>
          <w:rFonts w:ascii="Times New Roman" w:eastAsia="Times New Roman" w:hAnsi="Times New Roman" w:cs="Times New Roman"/>
          <w:sz w:val="24"/>
          <w:szCs w:val="24"/>
        </w:rPr>
        <w:t>Protokołowała</w:t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FE0">
        <w:rPr>
          <w:rFonts w:ascii="Times New Roman" w:eastAsia="Times New Roman" w:hAnsi="Times New Roman" w:cs="Times New Roman"/>
          <w:sz w:val="24"/>
          <w:szCs w:val="24"/>
        </w:rPr>
        <w:tab/>
        <w:t>Przewodniczyła</w:t>
      </w:r>
    </w:p>
    <w:p w14:paraId="42037B62" w14:textId="77777777" w:rsidR="000040CF" w:rsidRDefault="000040C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A13C44" w14:textId="77777777" w:rsidR="000040CF" w:rsidRPr="000040CF" w:rsidRDefault="000040C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Dorota Żulewska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Dorota Żulewska</w:t>
      </w:r>
    </w:p>
    <w:sectPr w:rsidR="000040CF" w:rsidRPr="00004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1D10E" w14:textId="77777777" w:rsidR="00982396" w:rsidRDefault="00982396" w:rsidP="00F16645">
      <w:pPr>
        <w:spacing w:after="0" w:line="240" w:lineRule="auto"/>
      </w:pPr>
      <w:r>
        <w:separator/>
      </w:r>
    </w:p>
  </w:endnote>
  <w:endnote w:type="continuationSeparator" w:id="0">
    <w:p w14:paraId="70F4CEFF" w14:textId="77777777" w:rsidR="00982396" w:rsidRDefault="00982396" w:rsidP="00F1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1741" w14:textId="77777777" w:rsidR="00F16645" w:rsidRDefault="00F166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6811926"/>
      <w:docPartObj>
        <w:docPartGallery w:val="Page Numbers (Bottom of Page)"/>
        <w:docPartUnique/>
      </w:docPartObj>
    </w:sdtPr>
    <w:sdtContent>
      <w:p w14:paraId="506AFFA3" w14:textId="77777777" w:rsidR="00F16645" w:rsidRDefault="00F166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0EA">
          <w:rPr>
            <w:noProof/>
          </w:rPr>
          <w:t>10</w:t>
        </w:r>
        <w:r>
          <w:fldChar w:fldCharType="end"/>
        </w:r>
      </w:p>
    </w:sdtContent>
  </w:sdt>
  <w:p w14:paraId="33DE039B" w14:textId="77777777" w:rsidR="00F16645" w:rsidRDefault="00F166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E6F5" w14:textId="77777777" w:rsidR="00F16645" w:rsidRDefault="00F166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8E817" w14:textId="77777777" w:rsidR="00982396" w:rsidRDefault="00982396" w:rsidP="00F16645">
      <w:pPr>
        <w:spacing w:after="0" w:line="240" w:lineRule="auto"/>
      </w:pPr>
      <w:r>
        <w:separator/>
      </w:r>
    </w:p>
  </w:footnote>
  <w:footnote w:type="continuationSeparator" w:id="0">
    <w:p w14:paraId="70B3D393" w14:textId="77777777" w:rsidR="00982396" w:rsidRDefault="00982396" w:rsidP="00F16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46DD" w14:textId="77777777" w:rsidR="00F16645" w:rsidRDefault="00F166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3659" w14:textId="77777777" w:rsidR="00F16645" w:rsidRDefault="00F166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B495" w14:textId="77777777" w:rsidR="00F16645" w:rsidRDefault="00F166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D49B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6C6E82"/>
    <w:multiLevelType w:val="hybridMultilevel"/>
    <w:tmpl w:val="88827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539C1"/>
    <w:multiLevelType w:val="hybridMultilevel"/>
    <w:tmpl w:val="CACA21A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3C9781E"/>
    <w:multiLevelType w:val="multilevel"/>
    <w:tmpl w:val="F38A74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6B20A7"/>
    <w:multiLevelType w:val="hybridMultilevel"/>
    <w:tmpl w:val="5E101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72D6B"/>
    <w:multiLevelType w:val="multilevel"/>
    <w:tmpl w:val="2C6A6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E57880"/>
    <w:multiLevelType w:val="hybridMultilevel"/>
    <w:tmpl w:val="0B7001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C6B03B6"/>
    <w:multiLevelType w:val="hybridMultilevel"/>
    <w:tmpl w:val="3780B9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23644DD"/>
    <w:multiLevelType w:val="multilevel"/>
    <w:tmpl w:val="49F8F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B93ED7"/>
    <w:multiLevelType w:val="multilevel"/>
    <w:tmpl w:val="D8EC57E2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018738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4267C54"/>
    <w:multiLevelType w:val="multilevel"/>
    <w:tmpl w:val="F58C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8716DE"/>
    <w:multiLevelType w:val="multilevel"/>
    <w:tmpl w:val="D30A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8A70FD"/>
    <w:multiLevelType w:val="multilevel"/>
    <w:tmpl w:val="ED86C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5161F3"/>
    <w:multiLevelType w:val="hybridMultilevel"/>
    <w:tmpl w:val="0712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D27997"/>
    <w:multiLevelType w:val="hybridMultilevel"/>
    <w:tmpl w:val="61D49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B4545"/>
    <w:multiLevelType w:val="hybridMultilevel"/>
    <w:tmpl w:val="72D24100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7" w15:restartNumberingAfterBreak="0">
    <w:nsid w:val="41B909EE"/>
    <w:multiLevelType w:val="hybridMultilevel"/>
    <w:tmpl w:val="230498F6"/>
    <w:lvl w:ilvl="0" w:tplc="8C46FF8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10EBA"/>
    <w:multiLevelType w:val="hybridMultilevel"/>
    <w:tmpl w:val="46DE49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51B6561"/>
    <w:multiLevelType w:val="hybridMultilevel"/>
    <w:tmpl w:val="3298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461B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9AD2E7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C2D1495"/>
    <w:multiLevelType w:val="multilevel"/>
    <w:tmpl w:val="89027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A7136A"/>
    <w:multiLevelType w:val="multilevel"/>
    <w:tmpl w:val="182498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F610CE2"/>
    <w:multiLevelType w:val="hybridMultilevel"/>
    <w:tmpl w:val="C9A2D3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0A21387"/>
    <w:multiLevelType w:val="hybridMultilevel"/>
    <w:tmpl w:val="61D49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D09D7"/>
    <w:multiLevelType w:val="hybridMultilevel"/>
    <w:tmpl w:val="BE52E22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5F56CE9"/>
    <w:multiLevelType w:val="hybridMultilevel"/>
    <w:tmpl w:val="9BD6D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A514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89174FF"/>
    <w:multiLevelType w:val="hybridMultilevel"/>
    <w:tmpl w:val="E36A050C"/>
    <w:lvl w:ilvl="0" w:tplc="3A2AAAD8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E93BE3"/>
    <w:multiLevelType w:val="multilevel"/>
    <w:tmpl w:val="8804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A84A40"/>
    <w:multiLevelType w:val="multilevel"/>
    <w:tmpl w:val="DC16D2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1264620"/>
    <w:multiLevelType w:val="hybridMultilevel"/>
    <w:tmpl w:val="0750E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4441D"/>
    <w:multiLevelType w:val="hybridMultilevel"/>
    <w:tmpl w:val="5B042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700A8"/>
    <w:multiLevelType w:val="multilevel"/>
    <w:tmpl w:val="AB1242F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8F93749"/>
    <w:multiLevelType w:val="hybridMultilevel"/>
    <w:tmpl w:val="A912A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81EAA"/>
    <w:multiLevelType w:val="multilevel"/>
    <w:tmpl w:val="69928B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7DF61051"/>
    <w:multiLevelType w:val="hybridMultilevel"/>
    <w:tmpl w:val="F7A2B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2654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605579029">
    <w:abstractNumId w:val="22"/>
  </w:num>
  <w:num w:numId="2" w16cid:durableId="389614337">
    <w:abstractNumId w:val="3"/>
  </w:num>
  <w:num w:numId="3" w16cid:durableId="2077580300">
    <w:abstractNumId w:val="13"/>
  </w:num>
  <w:num w:numId="4" w16cid:durableId="1723090045">
    <w:abstractNumId w:val="8"/>
  </w:num>
  <w:num w:numId="5" w16cid:durableId="1707556700">
    <w:abstractNumId w:val="5"/>
  </w:num>
  <w:num w:numId="6" w16cid:durableId="483277859">
    <w:abstractNumId w:val="23"/>
  </w:num>
  <w:num w:numId="7" w16cid:durableId="2145341825">
    <w:abstractNumId w:val="32"/>
  </w:num>
  <w:num w:numId="8" w16cid:durableId="1456632003">
    <w:abstractNumId w:val="1"/>
  </w:num>
  <w:num w:numId="9" w16cid:durableId="112692412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514461885">
    <w:abstractNumId w:val="18"/>
  </w:num>
  <w:num w:numId="11" w16cid:durableId="1897664473">
    <w:abstractNumId w:val="9"/>
  </w:num>
  <w:num w:numId="12" w16cid:durableId="1087339266">
    <w:abstractNumId w:val="2"/>
  </w:num>
  <w:num w:numId="13" w16cid:durableId="1849252689">
    <w:abstractNumId w:val="26"/>
  </w:num>
  <w:num w:numId="14" w16cid:durableId="1978490256">
    <w:abstractNumId w:val="35"/>
  </w:num>
  <w:num w:numId="15" w16cid:durableId="121504967">
    <w:abstractNumId w:val="34"/>
  </w:num>
  <w:num w:numId="16" w16cid:durableId="1113792288">
    <w:abstractNumId w:val="7"/>
  </w:num>
  <w:num w:numId="17" w16cid:durableId="1588155167">
    <w:abstractNumId w:val="24"/>
  </w:num>
  <w:num w:numId="18" w16cid:durableId="725108880">
    <w:abstractNumId w:val="16"/>
  </w:num>
  <w:num w:numId="19" w16cid:durableId="295255918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454566528">
    <w:abstractNumId w:val="15"/>
  </w:num>
  <w:num w:numId="21" w16cid:durableId="1720785050">
    <w:abstractNumId w:val="25"/>
  </w:num>
  <w:num w:numId="22" w16cid:durableId="622660322">
    <w:abstractNumId w:val="29"/>
  </w:num>
  <w:num w:numId="23" w16cid:durableId="1120101689">
    <w:abstractNumId w:val="6"/>
  </w:num>
  <w:num w:numId="24" w16cid:durableId="890967778">
    <w:abstractNumId w:val="19"/>
  </w:num>
  <w:num w:numId="25" w16cid:durableId="213851555">
    <w:abstractNumId w:val="27"/>
  </w:num>
  <w:num w:numId="26" w16cid:durableId="952398575">
    <w:abstractNumId w:val="37"/>
  </w:num>
  <w:num w:numId="27" w16cid:durableId="1049260212">
    <w:abstractNumId w:val="4"/>
  </w:num>
  <w:num w:numId="28" w16cid:durableId="718818770">
    <w:abstractNumId w:val="28"/>
  </w:num>
  <w:num w:numId="29" w16cid:durableId="1824001505">
    <w:abstractNumId w:val="10"/>
  </w:num>
  <w:num w:numId="30" w16cid:durableId="772700373">
    <w:abstractNumId w:val="38"/>
  </w:num>
  <w:num w:numId="31" w16cid:durableId="1404834693">
    <w:abstractNumId w:val="20"/>
  </w:num>
  <w:num w:numId="32" w16cid:durableId="733822746">
    <w:abstractNumId w:val="36"/>
  </w:num>
  <w:num w:numId="33" w16cid:durableId="1767118804">
    <w:abstractNumId w:val="21"/>
  </w:num>
  <w:num w:numId="34" w16cid:durableId="490367187">
    <w:abstractNumId w:val="31"/>
  </w:num>
  <w:num w:numId="35" w16cid:durableId="16996194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82466287">
    <w:abstractNumId w:val="17"/>
  </w:num>
  <w:num w:numId="37" w16cid:durableId="878321869">
    <w:abstractNumId w:val="0"/>
  </w:num>
  <w:num w:numId="38" w16cid:durableId="193691393">
    <w:abstractNumId w:val="12"/>
  </w:num>
  <w:num w:numId="39" w16cid:durableId="2138521742">
    <w:abstractNumId w:val="14"/>
  </w:num>
  <w:num w:numId="40" w16cid:durableId="959384529">
    <w:abstractNumId w:val="33"/>
  </w:num>
  <w:num w:numId="41" w16cid:durableId="964777699">
    <w:abstractNumId w:val="11"/>
  </w:num>
  <w:num w:numId="42" w16cid:durableId="126511127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577"/>
    <w:rsid w:val="000040CF"/>
    <w:rsid w:val="00012CF5"/>
    <w:rsid w:val="00034961"/>
    <w:rsid w:val="00065EC5"/>
    <w:rsid w:val="000A3B94"/>
    <w:rsid w:val="000A4FF5"/>
    <w:rsid w:val="000C5B8E"/>
    <w:rsid w:val="00112E14"/>
    <w:rsid w:val="0024222E"/>
    <w:rsid w:val="00245F0D"/>
    <w:rsid w:val="00246472"/>
    <w:rsid w:val="00274FE0"/>
    <w:rsid w:val="00275FF5"/>
    <w:rsid w:val="002A0A10"/>
    <w:rsid w:val="002A6053"/>
    <w:rsid w:val="002A7BAF"/>
    <w:rsid w:val="002C6554"/>
    <w:rsid w:val="002E4404"/>
    <w:rsid w:val="003100D6"/>
    <w:rsid w:val="00357193"/>
    <w:rsid w:val="00381798"/>
    <w:rsid w:val="003D3737"/>
    <w:rsid w:val="00417697"/>
    <w:rsid w:val="004C4590"/>
    <w:rsid w:val="004C621F"/>
    <w:rsid w:val="004E6384"/>
    <w:rsid w:val="004E693F"/>
    <w:rsid w:val="00511B38"/>
    <w:rsid w:val="005305E4"/>
    <w:rsid w:val="00536B31"/>
    <w:rsid w:val="00544576"/>
    <w:rsid w:val="00595FEE"/>
    <w:rsid w:val="006356EC"/>
    <w:rsid w:val="00647AB2"/>
    <w:rsid w:val="00655616"/>
    <w:rsid w:val="0066295D"/>
    <w:rsid w:val="00692760"/>
    <w:rsid w:val="006B7CFB"/>
    <w:rsid w:val="00754A56"/>
    <w:rsid w:val="00797B24"/>
    <w:rsid w:val="007D334C"/>
    <w:rsid w:val="00857B79"/>
    <w:rsid w:val="0086020F"/>
    <w:rsid w:val="008B4C36"/>
    <w:rsid w:val="008B4F87"/>
    <w:rsid w:val="008B79C4"/>
    <w:rsid w:val="008D21C2"/>
    <w:rsid w:val="008D617C"/>
    <w:rsid w:val="00952D1D"/>
    <w:rsid w:val="0095648E"/>
    <w:rsid w:val="00982396"/>
    <w:rsid w:val="00986A1A"/>
    <w:rsid w:val="009A0948"/>
    <w:rsid w:val="009A5587"/>
    <w:rsid w:val="009E0A24"/>
    <w:rsid w:val="009E1FF5"/>
    <w:rsid w:val="009F3C34"/>
    <w:rsid w:val="009F51C9"/>
    <w:rsid w:val="00A56307"/>
    <w:rsid w:val="00A7234D"/>
    <w:rsid w:val="00A76AA7"/>
    <w:rsid w:val="00AC5BAB"/>
    <w:rsid w:val="00B21563"/>
    <w:rsid w:val="00B26283"/>
    <w:rsid w:val="00B32A03"/>
    <w:rsid w:val="00B7539E"/>
    <w:rsid w:val="00B91C5A"/>
    <w:rsid w:val="00BC2896"/>
    <w:rsid w:val="00BC4E15"/>
    <w:rsid w:val="00C04E57"/>
    <w:rsid w:val="00C67577"/>
    <w:rsid w:val="00C72773"/>
    <w:rsid w:val="00C73AAD"/>
    <w:rsid w:val="00CC0F97"/>
    <w:rsid w:val="00CC17AE"/>
    <w:rsid w:val="00CC4BF0"/>
    <w:rsid w:val="00D54109"/>
    <w:rsid w:val="00D723A2"/>
    <w:rsid w:val="00DA1CF3"/>
    <w:rsid w:val="00DA1E73"/>
    <w:rsid w:val="00DA4E1E"/>
    <w:rsid w:val="00DA71CB"/>
    <w:rsid w:val="00DC587D"/>
    <w:rsid w:val="00DD7D60"/>
    <w:rsid w:val="00DE25FC"/>
    <w:rsid w:val="00DF7EC7"/>
    <w:rsid w:val="00E244DB"/>
    <w:rsid w:val="00E35AD2"/>
    <w:rsid w:val="00E52C89"/>
    <w:rsid w:val="00E62E0D"/>
    <w:rsid w:val="00E76CDB"/>
    <w:rsid w:val="00E84180"/>
    <w:rsid w:val="00E865B2"/>
    <w:rsid w:val="00ED5663"/>
    <w:rsid w:val="00F01B1E"/>
    <w:rsid w:val="00F16645"/>
    <w:rsid w:val="00F200EA"/>
    <w:rsid w:val="00F606EE"/>
    <w:rsid w:val="00FC7303"/>
    <w:rsid w:val="00FE1C43"/>
    <w:rsid w:val="00FE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A008"/>
  <w15:docId w15:val="{18D1FFD2-03BF-4BE9-8304-26C8D20A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A10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B4C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markedcontent">
    <w:name w:val="markedcontent"/>
    <w:basedOn w:val="Domylnaczcionkaakapitu"/>
    <w:rsid w:val="008B4C36"/>
  </w:style>
  <w:style w:type="character" w:customStyle="1" w:styleId="justify">
    <w:name w:val="justify"/>
    <w:basedOn w:val="Domylnaczcionkaakapitu"/>
    <w:rsid w:val="003100D6"/>
  </w:style>
  <w:style w:type="paragraph" w:styleId="Nagwek">
    <w:name w:val="header"/>
    <w:basedOn w:val="Normalny"/>
    <w:link w:val="NagwekZnak"/>
    <w:uiPriority w:val="99"/>
    <w:unhideWhenUsed/>
    <w:rsid w:val="00F1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5"/>
  </w:style>
  <w:style w:type="paragraph" w:styleId="Stopka">
    <w:name w:val="footer"/>
    <w:basedOn w:val="Normalny"/>
    <w:link w:val="StopkaZnak"/>
    <w:uiPriority w:val="99"/>
    <w:unhideWhenUsed/>
    <w:rsid w:val="00F1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5"/>
  </w:style>
  <w:style w:type="paragraph" w:styleId="NormalnyWeb">
    <w:name w:val="Normal (Web)"/>
    <w:basedOn w:val="Normalny"/>
    <w:uiPriority w:val="99"/>
    <w:semiHidden/>
    <w:unhideWhenUsed/>
    <w:rsid w:val="0038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p93626b63gwp5d25e24fmsonormal">
    <w:name w:val="gwp93626b63_gwp5d25e24fmsonormal"/>
    <w:basedOn w:val="Normalny"/>
    <w:rsid w:val="00A7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17697"/>
    <w:pPr>
      <w:spacing w:after="0" w:line="240" w:lineRule="auto"/>
      <w:jc w:val="right"/>
    </w:pPr>
    <w:rPr>
      <w:rFonts w:ascii="Times New Roman" w:eastAsiaTheme="minorHAns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C65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2316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Derebecka, Danuta</cp:lastModifiedBy>
  <cp:revision>2</cp:revision>
  <dcterms:created xsi:type="dcterms:W3CDTF">2023-12-19T13:05:00Z</dcterms:created>
  <dcterms:modified xsi:type="dcterms:W3CDTF">2023-12-19T13:05:00Z</dcterms:modified>
</cp:coreProperties>
</file>