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64A9" w14:textId="64BB0DC3" w:rsidR="00194B64" w:rsidRPr="00E000E2" w:rsidRDefault="00636069" w:rsidP="00636069">
      <w:pPr>
        <w:pStyle w:val="Bezodstpw"/>
        <w:spacing w:line="72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02E4" w:rsidRPr="00E000E2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3B2EABAA" w14:textId="4F9F350A" w:rsidR="00E40D5D" w:rsidRDefault="00374ACC" w:rsidP="00614161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U</w:t>
      </w:r>
      <w:r w:rsidR="0048759B">
        <w:t>mową dzierżawy</w:t>
      </w:r>
      <w:r w:rsidR="00F702E4">
        <w:t xml:space="preserve"> z</w:t>
      </w:r>
      <w:r w:rsidR="0048759B">
        <w:t>awartą</w:t>
      </w:r>
      <w:r w:rsidR="00F702E4">
        <w:t xml:space="preserve"> </w:t>
      </w:r>
      <w:r w:rsidR="0048759B">
        <w:t xml:space="preserve">w </w:t>
      </w:r>
      <w:r w:rsidR="00F702E4">
        <w:t>dni</w:t>
      </w:r>
      <w:r w:rsidR="0048759B">
        <w:t>u</w:t>
      </w:r>
      <w:r w:rsidR="00F702E4">
        <w:t xml:space="preserve"> </w:t>
      </w:r>
      <w:r w:rsidR="0048759B">
        <w:t>3</w:t>
      </w:r>
      <w:r w:rsidR="00F702E4">
        <w:t xml:space="preserve"> </w:t>
      </w:r>
      <w:r w:rsidR="0048759B">
        <w:t>listopada</w:t>
      </w:r>
      <w:r w:rsidR="00F702E4">
        <w:t xml:space="preserve"> 20</w:t>
      </w:r>
      <w:r w:rsidR="0048759B">
        <w:t>09</w:t>
      </w:r>
      <w:r w:rsidR="00F702E4">
        <w:t xml:space="preserve"> r. </w:t>
      </w:r>
      <w:r w:rsidR="0048759B">
        <w:t xml:space="preserve">Gmina Miasto Chełmno </w:t>
      </w:r>
      <w:r w:rsidR="00C86D0B">
        <w:t>wydzierżawiła</w:t>
      </w:r>
      <w:r w:rsidR="0048759B">
        <w:t xml:space="preserve"> </w:t>
      </w:r>
      <w:r w:rsidR="00940198">
        <w:t xml:space="preserve">Zakładowi Usług </w:t>
      </w:r>
      <w:r w:rsidR="00614161">
        <w:t>Miejskich S</w:t>
      </w:r>
      <w:r w:rsidR="00940198">
        <w:t xml:space="preserve">p. z o.o. </w:t>
      </w:r>
      <w:r w:rsidR="00461294">
        <w:t xml:space="preserve">z siedzibą przy ul. Przemysłowej 8            w Chełmnie, </w:t>
      </w:r>
      <w:r w:rsidR="0048759B">
        <w:t>na okres 20 lat, nieruchomoś</w:t>
      </w:r>
      <w:r w:rsidR="00461294">
        <w:t>ć</w:t>
      </w:r>
      <w:r w:rsidR="0048759B">
        <w:t xml:space="preserve"> </w:t>
      </w:r>
      <w:r w:rsidR="0048759B" w:rsidRPr="00192351">
        <w:rPr>
          <w:color w:val="000000"/>
        </w:rPr>
        <w:t>położon</w:t>
      </w:r>
      <w:r w:rsidR="00461294">
        <w:rPr>
          <w:color w:val="000000"/>
        </w:rPr>
        <w:t>ą</w:t>
      </w:r>
      <w:r w:rsidR="0048759B" w:rsidRPr="00192351">
        <w:rPr>
          <w:color w:val="000000"/>
        </w:rPr>
        <w:t xml:space="preserve"> w obrębie </w:t>
      </w:r>
      <w:r w:rsidR="0048759B">
        <w:rPr>
          <w:color w:val="000000"/>
        </w:rPr>
        <w:t>Osnowo, gmina</w:t>
      </w:r>
      <w:r w:rsidR="0048759B" w:rsidRPr="00192351">
        <w:rPr>
          <w:color w:val="000000"/>
        </w:rPr>
        <w:t xml:space="preserve"> Chełmn</w:t>
      </w:r>
      <w:r w:rsidR="0048759B">
        <w:rPr>
          <w:color w:val="000000"/>
        </w:rPr>
        <w:t>o</w:t>
      </w:r>
      <w:r w:rsidR="0048759B" w:rsidRPr="00192351">
        <w:rPr>
          <w:color w:val="000000"/>
        </w:rPr>
        <w:t>, oznaczon</w:t>
      </w:r>
      <w:r w:rsidR="00461294">
        <w:rPr>
          <w:color w:val="000000"/>
        </w:rPr>
        <w:t>ą</w:t>
      </w:r>
      <w:r w:rsidR="0048759B" w:rsidRPr="00192351">
        <w:rPr>
          <w:color w:val="000000"/>
        </w:rPr>
        <w:t xml:space="preserve"> w ewidencji gruntów i budynków jako działk</w:t>
      </w:r>
      <w:r w:rsidR="0048759B">
        <w:rPr>
          <w:color w:val="000000"/>
        </w:rPr>
        <w:t>a</w:t>
      </w:r>
      <w:r w:rsidR="0048759B" w:rsidRPr="00192351">
        <w:rPr>
          <w:color w:val="000000"/>
        </w:rPr>
        <w:t xml:space="preserve"> nr </w:t>
      </w:r>
      <w:r w:rsidR="0048759B">
        <w:rPr>
          <w:color w:val="000000"/>
        </w:rPr>
        <w:t>30/6</w:t>
      </w:r>
      <w:r w:rsidR="00614161">
        <w:rPr>
          <w:color w:val="000000"/>
        </w:rPr>
        <w:t xml:space="preserve">, na cele budowy i eksploatacji linii segregacyjnej odpadów. W dniu </w:t>
      </w:r>
      <w:r w:rsidR="00BB0F9C">
        <w:t>24</w:t>
      </w:r>
      <w:r w:rsidR="00C658E4">
        <w:t xml:space="preserve"> </w:t>
      </w:r>
      <w:r w:rsidR="00BB0F9C">
        <w:t>grudnia</w:t>
      </w:r>
      <w:r w:rsidR="00C658E4">
        <w:t xml:space="preserve"> 20</w:t>
      </w:r>
      <w:r w:rsidR="00BB0F9C">
        <w:t>12</w:t>
      </w:r>
      <w:r w:rsidR="00C658E4">
        <w:t xml:space="preserve"> r. Gmina Miasto Chełmno </w:t>
      </w:r>
      <w:r w:rsidR="00614161">
        <w:t xml:space="preserve">podpisała </w:t>
      </w:r>
      <w:r w:rsidR="00461294">
        <w:t xml:space="preserve">         </w:t>
      </w:r>
      <w:r w:rsidR="00614161">
        <w:t xml:space="preserve">z </w:t>
      </w:r>
      <w:r w:rsidR="00C658E4">
        <w:t>Zakład</w:t>
      </w:r>
      <w:r w:rsidR="00614161">
        <w:t>em</w:t>
      </w:r>
      <w:r w:rsidR="00C658E4">
        <w:t xml:space="preserve"> Usług </w:t>
      </w:r>
      <w:r w:rsidR="00614161">
        <w:t>Miejskich S</w:t>
      </w:r>
      <w:r w:rsidR="00C658E4">
        <w:t>p. z o.o.</w:t>
      </w:r>
      <w:r w:rsidR="00A84672">
        <w:t>,</w:t>
      </w:r>
      <w:r w:rsidR="00C658E4">
        <w:t xml:space="preserve"> </w:t>
      </w:r>
      <w:r w:rsidR="00614161">
        <w:t>na okres 20 lat</w:t>
      </w:r>
      <w:r w:rsidR="00A84672">
        <w:t>,</w:t>
      </w:r>
      <w:r w:rsidR="00614161">
        <w:t xml:space="preserve"> umowę dzierżawy kolejnych nieruchomości gminnych</w:t>
      </w:r>
      <w:r w:rsidR="00C658E4">
        <w:t xml:space="preserve">, </w:t>
      </w:r>
      <w:r w:rsidR="00BB0F9C" w:rsidRPr="00BB0F9C">
        <w:t xml:space="preserve">oznaczonych w ewidencji gruntów i budynków </w:t>
      </w:r>
      <w:r w:rsidR="00BB0F9C">
        <w:t>jako</w:t>
      </w:r>
      <w:r w:rsidR="00D85C6B">
        <w:t>:</w:t>
      </w:r>
      <w:r w:rsidR="00BB0F9C">
        <w:t xml:space="preserve"> </w:t>
      </w:r>
      <w:r w:rsidR="00BB0F9C" w:rsidRPr="00BB0F9C">
        <w:t>działka nr 17/1</w:t>
      </w:r>
      <w:r w:rsidR="00D85C6B">
        <w:t xml:space="preserve">  </w:t>
      </w:r>
      <w:r w:rsidR="00BB0F9C" w:rsidRPr="00BB0F9C">
        <w:t xml:space="preserve"> </w:t>
      </w:r>
      <w:r w:rsidR="00BB0F9C">
        <w:t>i działka nr 72/1</w:t>
      </w:r>
      <w:r w:rsidR="00BB0F9C" w:rsidRPr="00BB0F9C">
        <w:t>, położon</w:t>
      </w:r>
      <w:r w:rsidR="00BB0F9C">
        <w:t>e</w:t>
      </w:r>
      <w:r w:rsidR="00BB0F9C" w:rsidRPr="00BB0F9C">
        <w:t xml:space="preserve"> w obrębie 6 miasta Chełmna</w:t>
      </w:r>
      <w:r w:rsidR="00BB0F9C">
        <w:t xml:space="preserve"> oraz działka </w:t>
      </w:r>
      <w:r w:rsidR="00BB0F9C" w:rsidRPr="00BB0F9C">
        <w:t>nr 31/1</w:t>
      </w:r>
      <w:r w:rsidR="00E40D5D">
        <w:t>, d</w:t>
      </w:r>
      <w:r w:rsidR="00BB0F9C" w:rsidRPr="00BB0F9C">
        <w:t xml:space="preserve">ziałka nr 32 </w:t>
      </w:r>
      <w:r w:rsidR="00D85C6B">
        <w:t xml:space="preserve">         </w:t>
      </w:r>
      <w:r w:rsidR="00E40D5D">
        <w:t xml:space="preserve">i </w:t>
      </w:r>
      <w:r w:rsidR="00BB0F9C" w:rsidRPr="00BB0F9C">
        <w:t>działka nr 30/4, położon</w:t>
      </w:r>
      <w:r w:rsidR="00E40D5D">
        <w:t>e</w:t>
      </w:r>
      <w:r w:rsidR="00BB0F9C" w:rsidRPr="00BB0F9C">
        <w:t xml:space="preserve"> w obrębie Osnowo, gmina Chełmno</w:t>
      </w:r>
      <w:r w:rsidR="00614161">
        <w:t>, z przeznaczeniem na gminne składowisko odpadów komunalnych do unieszkodliwi</w:t>
      </w:r>
      <w:r w:rsidR="00A84672">
        <w:t>ania odpadów oraz pod ewentualną</w:t>
      </w:r>
      <w:r w:rsidR="00614161">
        <w:t xml:space="preserve"> budowę i eksploatację systemu przyczyniającego się do należytego zagospodarowania </w:t>
      </w:r>
      <w:r w:rsidR="00D85C6B">
        <w:t xml:space="preserve">                </w:t>
      </w:r>
      <w:r w:rsidR="00614161">
        <w:t>i unieszkodliwiania odpadów komunalnych z możliwością rozbudowy o inne urządzenia lub technologie przyczyniające się do poprawy jakości środowiska.</w:t>
      </w:r>
    </w:p>
    <w:p w14:paraId="5B000985" w14:textId="45024E59" w:rsidR="00940198" w:rsidRPr="007E25EF" w:rsidRDefault="00940198" w:rsidP="00A84672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r>
        <w:t>Dzierżawca</w:t>
      </w:r>
      <w:r w:rsidR="00706E8E">
        <w:t xml:space="preserve"> kilkukrotnie</w:t>
      </w:r>
      <w:r>
        <w:t xml:space="preserve"> zwr</w:t>
      </w:r>
      <w:r w:rsidR="00706E8E">
        <w:t>a</w:t>
      </w:r>
      <w:r>
        <w:t>c</w:t>
      </w:r>
      <w:r w:rsidR="00706E8E">
        <w:t>a</w:t>
      </w:r>
      <w:r>
        <w:t>ł się</w:t>
      </w:r>
      <w:r w:rsidR="00706E8E">
        <w:t xml:space="preserve"> do Gminy Miasta Chełmno o przedłużenie umowy, obecny wniosek dotyczy wydłużenia </w:t>
      </w:r>
      <w:r w:rsidR="00F63AFB">
        <w:t>do dnia 3 listopada 2039 r.</w:t>
      </w:r>
      <w:r w:rsidR="002213E8">
        <w:t xml:space="preserve"> </w:t>
      </w:r>
      <w:r w:rsidR="00706E8E">
        <w:t>Podjęte działania</w:t>
      </w:r>
      <w:r w:rsidR="002213E8">
        <w:t xml:space="preserve"> wynika</w:t>
      </w:r>
      <w:r w:rsidR="00706E8E">
        <w:t>ją</w:t>
      </w:r>
      <w:r w:rsidR="002213E8">
        <w:t xml:space="preserve"> z</w:t>
      </w:r>
      <w:r w:rsidR="00706E8E">
        <w:t> </w:t>
      </w:r>
      <w:r w:rsidR="002A6FC8">
        <w:t>konieczności realizacji inwestycji wymaganych do prawidłowego funkcjonowania Zakładu Zagospodarowania Odpadów (ZZO)</w:t>
      </w:r>
      <w:r w:rsidR="006D5A14">
        <w:t xml:space="preserve"> w Osnowie </w:t>
      </w:r>
      <w:r w:rsidR="00691181">
        <w:t>wynikających</w:t>
      </w:r>
      <w:r w:rsidR="006D5A14">
        <w:t xml:space="preserve"> ze zmian prawa w obszarze go</w:t>
      </w:r>
      <w:r w:rsidR="00691181">
        <w:t>spodarowania odpadami</w:t>
      </w:r>
      <w:r w:rsidR="002213E8">
        <w:t>. Dzierżawca przedstawił plan inwestycji niezbędnych do</w:t>
      </w:r>
      <w:r w:rsidR="00706E8E">
        <w:t> </w:t>
      </w:r>
      <w:r w:rsidR="002213E8">
        <w:t xml:space="preserve">przeprowadzenia na obszarze ZZO w Osnowie obejmujący: </w:t>
      </w:r>
      <w:r w:rsidR="00691181">
        <w:t>bu</w:t>
      </w:r>
      <w:r w:rsidR="006D5A14">
        <w:t>dow</w:t>
      </w:r>
      <w:r w:rsidR="002213E8">
        <w:t>ę</w:t>
      </w:r>
      <w:r w:rsidR="006D5A14">
        <w:t xml:space="preserve"> kwatery składowania odpadów innych niż niebezpieczne i obojętne</w:t>
      </w:r>
      <w:r w:rsidR="002213E8">
        <w:t xml:space="preserve"> (sektor 2), rekultywację kwatery składowiska odpadów innych niż niebezpieczne i obojętne (sektor 1), przebudowy, rozbudowy, zadaszenia boksów na magazynowanie odpadów – surowców, na szacunkową wartość przekraczającą 10</w:t>
      </w:r>
      <w:r w:rsidR="00706E8E">
        <w:t> </w:t>
      </w:r>
      <w:r w:rsidR="002213E8">
        <w:t>milionów złotych. Ponadto dzierżawca zobowiązany jest do realizacji inwestycji wynikających z</w:t>
      </w:r>
      <w:r w:rsidR="00706E8E">
        <w:t> u</w:t>
      </w:r>
      <w:r w:rsidR="002213E8">
        <w:t xml:space="preserve">stawy </w:t>
      </w:r>
      <w:r w:rsidR="002213E8">
        <w:rPr>
          <w:i/>
        </w:rPr>
        <w:t xml:space="preserve">o </w:t>
      </w:r>
      <w:proofErr w:type="spellStart"/>
      <w:r w:rsidR="002213E8">
        <w:rPr>
          <w:i/>
        </w:rPr>
        <w:t>elektromobiln</w:t>
      </w:r>
      <w:r w:rsidR="00AF1B65">
        <w:rPr>
          <w:i/>
        </w:rPr>
        <w:t>ości</w:t>
      </w:r>
      <w:proofErr w:type="spellEnd"/>
      <w:r w:rsidR="00AF1B65">
        <w:rPr>
          <w:i/>
        </w:rPr>
        <w:t xml:space="preserve">, </w:t>
      </w:r>
      <w:r w:rsidR="00AF1B65">
        <w:t>w tym budowy stacji tankowania CNG oraz zakupu samochodów – śmieciarek napędzanych gazem CNG, w celu wypełnienia wymogów ww.</w:t>
      </w:r>
      <w:r w:rsidR="00706E8E">
        <w:t> u</w:t>
      </w:r>
      <w:r w:rsidR="00AF1B65">
        <w:t>stawy na</w:t>
      </w:r>
      <w:r w:rsidR="00706E8E">
        <w:t> </w:t>
      </w:r>
      <w:r w:rsidR="00AF1B65">
        <w:t>szacowan</w:t>
      </w:r>
      <w:r w:rsidR="00706E8E">
        <w:t>ą</w:t>
      </w:r>
      <w:r w:rsidR="00AF1B65">
        <w:t xml:space="preserve"> kwotę około 2 milionów zł. Są </w:t>
      </w:r>
      <w:r w:rsidR="00C658E4">
        <w:t>to wielomilionow</w:t>
      </w:r>
      <w:r w:rsidR="00AF1B65">
        <w:t>e</w:t>
      </w:r>
      <w:r w:rsidR="00C658E4">
        <w:t xml:space="preserve"> inwestycj</w:t>
      </w:r>
      <w:r w:rsidR="00AF1B65">
        <w:t>e</w:t>
      </w:r>
      <w:r w:rsidR="00C658E4">
        <w:t>, na</w:t>
      </w:r>
      <w:r w:rsidR="00706E8E">
        <w:t> </w:t>
      </w:r>
      <w:r w:rsidR="00C658E4">
        <w:t>realizacj</w:t>
      </w:r>
      <w:r w:rsidR="00AF1B65">
        <w:t>e</w:t>
      </w:r>
      <w:r w:rsidR="00C658E4">
        <w:t xml:space="preserve"> któr</w:t>
      </w:r>
      <w:r w:rsidR="00AF1B65">
        <w:t>ych</w:t>
      </w:r>
      <w:r w:rsidR="00C658E4">
        <w:t xml:space="preserve"> Zakład Usług Miejskich </w:t>
      </w:r>
      <w:r w:rsidR="00691181">
        <w:t xml:space="preserve">Sp. z o.o. </w:t>
      </w:r>
      <w:r w:rsidR="00C658E4">
        <w:t xml:space="preserve">musi </w:t>
      </w:r>
      <w:r w:rsidR="00691181">
        <w:t xml:space="preserve">pozyskać środki finansowe </w:t>
      </w:r>
      <w:r w:rsidR="00691F10">
        <w:t>pochodzące z</w:t>
      </w:r>
      <w:r w:rsidR="00706E8E">
        <w:t> </w:t>
      </w:r>
      <w:r w:rsidR="00691181">
        <w:t>kredyt</w:t>
      </w:r>
      <w:r w:rsidR="00691F10">
        <w:t>ów</w:t>
      </w:r>
      <w:r w:rsidR="00AF1B65">
        <w:t xml:space="preserve"> lub innych źródeł zewnętrznych. </w:t>
      </w:r>
      <w:r w:rsidR="00A84672" w:rsidRPr="00D85C6B">
        <w:t>Przedłużenie okresu obowiązywania umów dzierżawy</w:t>
      </w:r>
      <w:r w:rsidR="007E25EF" w:rsidRPr="00D85C6B">
        <w:t xml:space="preserve"> jest </w:t>
      </w:r>
      <w:r w:rsidR="00AF1B65">
        <w:t>uzasadnione</w:t>
      </w:r>
      <w:r w:rsidR="007E25EF" w:rsidRPr="00D85C6B">
        <w:t>,</w:t>
      </w:r>
      <w:r w:rsidR="00E87E2C">
        <w:t xml:space="preserve"> </w:t>
      </w:r>
      <w:r w:rsidR="007E25EF" w:rsidRPr="00D85C6B">
        <w:t>aby Dzierżawca mógł</w:t>
      </w:r>
      <w:r w:rsidR="005A24C8" w:rsidRPr="00D85C6B">
        <w:t xml:space="preserve"> </w:t>
      </w:r>
      <w:r w:rsidR="008519C2" w:rsidRPr="00D85C6B">
        <w:t>przystąpić do</w:t>
      </w:r>
      <w:r w:rsidR="00AF1B65">
        <w:t> </w:t>
      </w:r>
      <w:r w:rsidR="005A24C8" w:rsidRPr="00D85C6B">
        <w:t>realiz</w:t>
      </w:r>
      <w:r w:rsidR="008519C2" w:rsidRPr="00D85C6B">
        <w:t>acji</w:t>
      </w:r>
      <w:r w:rsidR="005A24C8" w:rsidRPr="00D85C6B">
        <w:t xml:space="preserve"> </w:t>
      </w:r>
      <w:r w:rsidR="00AF1B65">
        <w:t>ww.</w:t>
      </w:r>
      <w:r w:rsidR="005A24C8" w:rsidRPr="00D85C6B">
        <w:t xml:space="preserve"> proces</w:t>
      </w:r>
      <w:r w:rsidR="008519C2" w:rsidRPr="00D85C6B">
        <w:t>ów</w:t>
      </w:r>
      <w:r w:rsidR="005A24C8" w:rsidRPr="00D85C6B">
        <w:t xml:space="preserve"> inwestycyjn</w:t>
      </w:r>
      <w:r w:rsidR="008519C2" w:rsidRPr="00D85C6B">
        <w:t>ych</w:t>
      </w:r>
      <w:r w:rsidR="00A04693">
        <w:t>.</w:t>
      </w:r>
      <w:r w:rsidR="005A24C8" w:rsidRPr="00D85C6B">
        <w:t xml:space="preserve"> </w:t>
      </w:r>
    </w:p>
    <w:p w14:paraId="5BBA39DF" w14:textId="0A9789FC" w:rsidR="00C658E4" w:rsidRDefault="00C658E4" w:rsidP="00E40D5D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374ACC">
        <w:t xml:space="preserve">W myśl art. 18 ust. 2 pkt 9 lit. a ustawy </w:t>
      </w:r>
      <w:r w:rsidRPr="00607D71">
        <w:t xml:space="preserve">z dnia 8 marca 1990 r. </w:t>
      </w:r>
      <w:r w:rsidRPr="00AF1B65">
        <w:rPr>
          <w:i/>
        </w:rPr>
        <w:t>o samorządzie gminnym</w:t>
      </w:r>
      <w:r w:rsidRPr="00607D71">
        <w:t xml:space="preserve"> </w:t>
      </w:r>
      <w:r w:rsidRPr="00E000E2">
        <w:t>(</w:t>
      </w:r>
      <w:proofErr w:type="spellStart"/>
      <w:r w:rsidRPr="00E000E2">
        <w:t>t.j</w:t>
      </w:r>
      <w:proofErr w:type="spellEnd"/>
      <w:r w:rsidRPr="00E000E2">
        <w:t xml:space="preserve">. Dz. U. z 2023 r. poz. 40 z </w:t>
      </w:r>
      <w:proofErr w:type="spellStart"/>
      <w:r w:rsidRPr="00E000E2">
        <w:t>późn</w:t>
      </w:r>
      <w:proofErr w:type="spellEnd"/>
      <w:r w:rsidRPr="00E000E2">
        <w:t>. zm.)</w:t>
      </w:r>
      <w:r w:rsidRPr="00374ACC">
        <w:t xml:space="preserve"> w przypadku zawierania umowy dzierżawy na okres dłuższy niż 3 lata </w:t>
      </w:r>
      <w:r>
        <w:t xml:space="preserve">lub na czas nieoznaczony </w:t>
      </w:r>
      <w:r w:rsidRPr="00374ACC">
        <w:t xml:space="preserve">wymagana jest zgoda Rady Miasta. </w:t>
      </w:r>
    </w:p>
    <w:p w14:paraId="124B0F49" w14:textId="469BBBE0" w:rsidR="00C658E4" w:rsidRDefault="00C658E4" w:rsidP="00E40D5D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lastRenderedPageBreak/>
        <w:t xml:space="preserve">Zgodnie z art. 37 ust. 4 ustawy z dnia 21 sierpnia 1997 r. </w:t>
      </w:r>
      <w:r w:rsidRPr="00AF1B65">
        <w:rPr>
          <w:i/>
        </w:rPr>
        <w:t>o gospodarce nieruchomościami</w:t>
      </w:r>
      <w:r>
        <w:t xml:space="preserve"> (</w:t>
      </w:r>
      <w:proofErr w:type="spellStart"/>
      <w:r>
        <w:t>t.j</w:t>
      </w:r>
      <w:proofErr w:type="spellEnd"/>
      <w:r>
        <w:t xml:space="preserve">. Dz. U. z 2023 r. poz. 344 z </w:t>
      </w:r>
      <w:proofErr w:type="spellStart"/>
      <w:r>
        <w:t>późn</w:t>
      </w:r>
      <w:proofErr w:type="spellEnd"/>
      <w:r>
        <w:t>. zm.) Rada Miasta wyraża zgodę na</w:t>
      </w:r>
      <w:r w:rsidR="00AF1B65">
        <w:t> </w:t>
      </w:r>
      <w:r>
        <w:t xml:space="preserve">odstąpienie od obowiązku przetargowego trybu zawarcia umów dzierżawy na czas oznaczony dłuższy niż 3 lata lub na czas nieoznaczony. </w:t>
      </w:r>
    </w:p>
    <w:p w14:paraId="1B26BA58" w14:textId="37D6DC82" w:rsidR="00000000" w:rsidRDefault="009A565E" w:rsidP="009A565E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Przedłużenie </w:t>
      </w:r>
      <w:r w:rsidR="005D63E2">
        <w:t>trwających</w:t>
      </w:r>
      <w:r w:rsidR="00A04693">
        <w:t xml:space="preserve"> </w:t>
      </w:r>
      <w:r>
        <w:t xml:space="preserve">umów dzierżawy </w:t>
      </w:r>
      <w:r w:rsidR="00792C57">
        <w:t xml:space="preserve">ma nastąpić o </w:t>
      </w:r>
      <w:r w:rsidR="005D63E2">
        <w:t>okres</w:t>
      </w:r>
      <w:r w:rsidR="00792C57">
        <w:t xml:space="preserve"> dłuższy</w:t>
      </w:r>
      <w:r>
        <w:t xml:space="preserve"> </w:t>
      </w:r>
      <w:r w:rsidR="00792C57">
        <w:t>ni</w:t>
      </w:r>
      <w:r w:rsidR="00A04693">
        <w:t>ż</w:t>
      </w:r>
      <w:r w:rsidR="00792C57">
        <w:t xml:space="preserve"> </w:t>
      </w:r>
      <w:r>
        <w:t>3 lat</w:t>
      </w:r>
      <w:r w:rsidR="00A04693">
        <w:t>a</w:t>
      </w:r>
      <w:r>
        <w:t xml:space="preserve">, zatem podjęcie </w:t>
      </w:r>
      <w:r w:rsidR="005D63E2">
        <w:t xml:space="preserve">niniejszej </w:t>
      </w:r>
      <w:r>
        <w:t>uchw</w:t>
      </w:r>
      <w:r w:rsidR="00374ACC">
        <w:t xml:space="preserve">ały </w:t>
      </w:r>
      <w:r w:rsidR="00E95CE5">
        <w:t xml:space="preserve">jest w </w:t>
      </w:r>
      <w:r w:rsidR="00374ACC">
        <w:t>pełn</w:t>
      </w:r>
      <w:r w:rsidR="00E95CE5">
        <w:t>i</w:t>
      </w:r>
      <w:r w:rsidR="00374ACC">
        <w:t xml:space="preserve"> zasadne.</w:t>
      </w:r>
    </w:p>
    <w:sectPr w:rsidR="000D2627" w:rsidSect="00C658E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E48"/>
    <w:multiLevelType w:val="hybridMultilevel"/>
    <w:tmpl w:val="D624C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8D0CD4"/>
    <w:multiLevelType w:val="hybridMultilevel"/>
    <w:tmpl w:val="1E504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07B1"/>
    <w:multiLevelType w:val="hybridMultilevel"/>
    <w:tmpl w:val="ACF83390"/>
    <w:lvl w:ilvl="0" w:tplc="40766A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1404840">
    <w:abstractNumId w:val="1"/>
  </w:num>
  <w:num w:numId="2" w16cid:durableId="353462047">
    <w:abstractNumId w:val="0"/>
  </w:num>
  <w:num w:numId="3" w16cid:durableId="93856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5"/>
    <w:rsid w:val="00037847"/>
    <w:rsid w:val="00077DFF"/>
    <w:rsid w:val="0009760D"/>
    <w:rsid w:val="000E4CE6"/>
    <w:rsid w:val="00117FE3"/>
    <w:rsid w:val="00194B64"/>
    <w:rsid w:val="001D0371"/>
    <w:rsid w:val="002213E8"/>
    <w:rsid w:val="00265086"/>
    <w:rsid w:val="00272235"/>
    <w:rsid w:val="002A6FC8"/>
    <w:rsid w:val="002D53AB"/>
    <w:rsid w:val="00346760"/>
    <w:rsid w:val="00357250"/>
    <w:rsid w:val="00374ACC"/>
    <w:rsid w:val="00381C77"/>
    <w:rsid w:val="003837C6"/>
    <w:rsid w:val="00426538"/>
    <w:rsid w:val="00461294"/>
    <w:rsid w:val="0048759B"/>
    <w:rsid w:val="004A5CCA"/>
    <w:rsid w:val="005A24C8"/>
    <w:rsid w:val="005D63E2"/>
    <w:rsid w:val="00607D71"/>
    <w:rsid w:val="00614161"/>
    <w:rsid w:val="00636069"/>
    <w:rsid w:val="00652EFF"/>
    <w:rsid w:val="00691181"/>
    <w:rsid w:val="00691F10"/>
    <w:rsid w:val="006D5A14"/>
    <w:rsid w:val="00706E8E"/>
    <w:rsid w:val="007075EB"/>
    <w:rsid w:val="00792C57"/>
    <w:rsid w:val="007E25EF"/>
    <w:rsid w:val="00812250"/>
    <w:rsid w:val="008519C2"/>
    <w:rsid w:val="00940198"/>
    <w:rsid w:val="00940CF6"/>
    <w:rsid w:val="00946C8C"/>
    <w:rsid w:val="009A565E"/>
    <w:rsid w:val="009D49E6"/>
    <w:rsid w:val="00A04693"/>
    <w:rsid w:val="00A84672"/>
    <w:rsid w:val="00A96402"/>
    <w:rsid w:val="00A96521"/>
    <w:rsid w:val="00AE19C3"/>
    <w:rsid w:val="00AF1B65"/>
    <w:rsid w:val="00BA7644"/>
    <w:rsid w:val="00BB0F9C"/>
    <w:rsid w:val="00C658E4"/>
    <w:rsid w:val="00C86D0B"/>
    <w:rsid w:val="00CF4C28"/>
    <w:rsid w:val="00D85C6B"/>
    <w:rsid w:val="00DA7C83"/>
    <w:rsid w:val="00E000E2"/>
    <w:rsid w:val="00E40D5D"/>
    <w:rsid w:val="00E66920"/>
    <w:rsid w:val="00E8451C"/>
    <w:rsid w:val="00E87156"/>
    <w:rsid w:val="00E87E2C"/>
    <w:rsid w:val="00E95CE5"/>
    <w:rsid w:val="00EF5C31"/>
    <w:rsid w:val="00F356D6"/>
    <w:rsid w:val="00F63AFB"/>
    <w:rsid w:val="00F702E4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35B"/>
  <w15:docId w15:val="{DA92FD10-7644-42E5-B963-2B56C3E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23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74AC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5D6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Derebecka, Danuta</cp:lastModifiedBy>
  <cp:revision>2</cp:revision>
  <cp:lastPrinted>2023-12-18T10:32:00Z</cp:lastPrinted>
  <dcterms:created xsi:type="dcterms:W3CDTF">2023-12-20T14:06:00Z</dcterms:created>
  <dcterms:modified xsi:type="dcterms:W3CDTF">2023-12-20T14:06:00Z</dcterms:modified>
</cp:coreProperties>
</file>