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A4CD" w14:textId="77777777" w:rsidR="00A77B3E" w:rsidRDefault="00A77B3E"/>
    <w:p w14:paraId="3F442F3A" w14:textId="77777777" w:rsidR="00A77B3E" w:rsidRDefault="007A100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Chełmna</w:t>
      </w:r>
    </w:p>
    <w:p w14:paraId="35D4AD58" w14:textId="77777777" w:rsidR="00A77B3E" w:rsidRDefault="007A100A">
      <w:pPr>
        <w:spacing w:before="280" w:after="280"/>
        <w:jc w:val="center"/>
        <w:rPr>
          <w:b/>
          <w:caps/>
        </w:rPr>
      </w:pPr>
      <w:r>
        <w:t>z dnia ...</w:t>
      </w:r>
      <w:r w:rsidR="00D022C4">
        <w:t xml:space="preserve"> </w:t>
      </w:r>
      <w:r w:rsidR="009413A9">
        <w:t>listopada</w:t>
      </w:r>
      <w:r>
        <w:t> 202</w:t>
      </w:r>
      <w:r w:rsidR="00380AC5">
        <w:t>3</w:t>
      </w:r>
      <w:r>
        <w:t> r.</w:t>
      </w:r>
    </w:p>
    <w:p w14:paraId="3B0AEAAD" w14:textId="77777777" w:rsidR="00A77B3E" w:rsidRPr="003C7DE6" w:rsidRDefault="007A100A" w:rsidP="003C7DE6">
      <w:pPr>
        <w:keepNext/>
        <w:spacing w:after="480"/>
        <w:jc w:val="center"/>
        <w:rPr>
          <w:b/>
        </w:rPr>
      </w:pPr>
      <w:r>
        <w:rPr>
          <w:b/>
        </w:rPr>
        <w:t>w sprawie</w:t>
      </w:r>
      <w:r w:rsidR="00020802">
        <w:rPr>
          <w:b/>
        </w:rPr>
        <w:t xml:space="preserve"> </w:t>
      </w:r>
      <w:r w:rsidR="003C7DE6">
        <w:rPr>
          <w:b/>
        </w:rPr>
        <w:t>powierzenia Burmistrzowi Miasta Chełmna uprawnień do stanowienia</w:t>
      </w:r>
      <w:r>
        <w:rPr>
          <w:b/>
        </w:rPr>
        <w:t xml:space="preserve"> wysokości opłat za usługi cmentarne na cmentarzu komunalnym </w:t>
      </w:r>
      <w:r w:rsidR="00DE67F9">
        <w:rPr>
          <w:b/>
        </w:rPr>
        <w:t xml:space="preserve">przy ul. Gen. Jastrzębskiego </w:t>
      </w:r>
      <w:r>
        <w:rPr>
          <w:b/>
        </w:rPr>
        <w:t>w Chełmnie</w:t>
      </w:r>
      <w:r w:rsidR="001C1686">
        <w:rPr>
          <w:b/>
        </w:rPr>
        <w:t>.</w:t>
      </w:r>
    </w:p>
    <w:p w14:paraId="2CD9C34B" w14:textId="77777777" w:rsidR="00A77B3E" w:rsidRDefault="007A100A">
      <w:pPr>
        <w:keepLines/>
        <w:spacing w:before="120" w:after="120"/>
        <w:ind w:firstLine="227"/>
      </w:pPr>
      <w:r>
        <w:t xml:space="preserve">Na podstawie </w:t>
      </w:r>
      <w:r w:rsidR="00450F52" w:rsidRPr="00450F52">
        <w:t>art. 7 ust. 1 pkt 13</w:t>
      </w:r>
      <w:r w:rsidR="00450F52">
        <w:t xml:space="preserve">, </w:t>
      </w:r>
      <w:r>
        <w:t>art. 18 ust. 2 pkt 15 </w:t>
      </w:r>
      <w:r w:rsidR="002019A5">
        <w:t xml:space="preserve">oraz art. 30 ust. 2 pkt 3 </w:t>
      </w:r>
      <w:r>
        <w:t>ustawy z dnia 8 marc</w:t>
      </w:r>
      <w:r w:rsidR="007214ED">
        <w:t xml:space="preserve">a 1990 r. o samorządzie </w:t>
      </w:r>
      <w:proofErr w:type="gramStart"/>
      <w:r w:rsidR="007214ED">
        <w:t xml:space="preserve">gminnym </w:t>
      </w:r>
      <w:r w:rsidR="00380AC5" w:rsidRPr="00380AC5">
        <w:t xml:space="preserve"> (</w:t>
      </w:r>
      <w:proofErr w:type="spellStart"/>
      <w:proofErr w:type="gramEnd"/>
      <w:r w:rsidR="00380AC5" w:rsidRPr="00380AC5">
        <w:t>t.j</w:t>
      </w:r>
      <w:proofErr w:type="spellEnd"/>
      <w:r w:rsidR="00380AC5" w:rsidRPr="00380AC5">
        <w:t>. Dz. U.</w:t>
      </w:r>
      <w:r w:rsidR="00380AC5">
        <w:t xml:space="preserve"> z 2023 r. poz. 40 z </w:t>
      </w:r>
      <w:proofErr w:type="spellStart"/>
      <w:r w:rsidR="00380AC5">
        <w:t>późn</w:t>
      </w:r>
      <w:proofErr w:type="spellEnd"/>
      <w:r w:rsidR="00380AC5">
        <w:t>. zm.)</w:t>
      </w:r>
      <w:r w:rsidR="002019A5">
        <w:t>, art. 2 ust. 1 ustawy z dnia</w:t>
      </w:r>
      <w:r w:rsidR="00380AC5">
        <w:t xml:space="preserve"> </w:t>
      </w:r>
      <w:r w:rsidR="002019A5" w:rsidRPr="002019A5">
        <w:t>31 stycznia 1959 r. o cmentarzach i chowaniu zmarłych (</w:t>
      </w:r>
      <w:proofErr w:type="spellStart"/>
      <w:r w:rsidR="002019A5" w:rsidRPr="002019A5">
        <w:t>t.j</w:t>
      </w:r>
      <w:proofErr w:type="spellEnd"/>
      <w:r w:rsidR="002019A5" w:rsidRPr="002019A5">
        <w:t xml:space="preserve">. Dz. U. </w:t>
      </w:r>
      <w:r w:rsidR="002019A5">
        <w:t xml:space="preserve">z 2023 r. poz. 887 z </w:t>
      </w:r>
      <w:proofErr w:type="spellStart"/>
      <w:r w:rsidR="002019A5">
        <w:t>późn</w:t>
      </w:r>
      <w:proofErr w:type="spellEnd"/>
      <w:r w:rsidR="002019A5">
        <w:t xml:space="preserve">. zm.) </w:t>
      </w:r>
      <w:r>
        <w:t>oraz art. 4 ust. 1 pkt 2</w:t>
      </w:r>
      <w:r w:rsidR="002019A5">
        <w:t xml:space="preserve"> i ust. 2</w:t>
      </w:r>
      <w:r>
        <w:t xml:space="preserve"> ustawy z dnia 20 grudnia 1996 r. o gospodarce komunalnej </w:t>
      </w:r>
      <w:r w:rsidR="007214ED" w:rsidRPr="007214ED">
        <w:t>(</w:t>
      </w:r>
      <w:r w:rsidR="007214ED">
        <w:t>Dz. U. z 2021 r. poz. 679),</w:t>
      </w:r>
      <w:r w:rsidR="002019A5">
        <w:t xml:space="preserve"> </w:t>
      </w:r>
      <w:r>
        <w:t>Rada Miasta Chełmna uchwala, co następuje:</w:t>
      </w:r>
    </w:p>
    <w:p w14:paraId="3925E2EC" w14:textId="77777777" w:rsidR="00A77B3E" w:rsidRDefault="007A100A" w:rsidP="006128E8">
      <w:pPr>
        <w:keepLines/>
        <w:spacing w:before="120" w:after="120"/>
        <w:ind w:left="397" w:hanging="397"/>
      </w:pPr>
      <w:r>
        <w:rPr>
          <w:b/>
        </w:rPr>
        <w:t>§ 1. </w:t>
      </w:r>
      <w:r w:rsidR="006C3CA6">
        <w:t xml:space="preserve">Powierza się Burmistrzowi </w:t>
      </w:r>
      <w:r w:rsidR="00AA64D7">
        <w:t>Miasta Chełmna</w:t>
      </w:r>
      <w:r w:rsidR="008E0793">
        <w:t xml:space="preserve"> </w:t>
      </w:r>
      <w:r w:rsidR="006C3CA6">
        <w:t>uprawnienie do stanowienia</w:t>
      </w:r>
      <w:r w:rsidR="00AA64D7" w:rsidRPr="00AA64D7">
        <w:t xml:space="preserve"> </w:t>
      </w:r>
      <w:r w:rsidR="00AA64D7">
        <w:t xml:space="preserve">wysokości opłat </w:t>
      </w:r>
      <w:r w:rsidR="00AA64D7" w:rsidRPr="00AA64D7">
        <w:t xml:space="preserve">za usługi cmentarne na </w:t>
      </w:r>
      <w:r w:rsidR="00AA64D7">
        <w:t>cmentarzu komunalnym przy ul. Gen. Jastrzębskiego w Chełmnie.</w:t>
      </w:r>
    </w:p>
    <w:p w14:paraId="7D7F46EE" w14:textId="77777777" w:rsidR="0079009C" w:rsidRDefault="0079009C" w:rsidP="006128E8">
      <w:pPr>
        <w:keepLines/>
        <w:spacing w:before="120" w:after="120"/>
        <w:ind w:left="397" w:hanging="397"/>
      </w:pPr>
      <w:r>
        <w:rPr>
          <w:b/>
        </w:rPr>
        <w:t>§ 2.</w:t>
      </w:r>
      <w:r>
        <w:t xml:space="preserve"> Traci moc Uchwała </w:t>
      </w:r>
      <w:r w:rsidRPr="00E079B1">
        <w:t xml:space="preserve">Nr </w:t>
      </w:r>
      <w:r>
        <w:t>LVII/409/2022</w:t>
      </w:r>
      <w:r w:rsidRPr="00E079B1">
        <w:t xml:space="preserve"> Rady Miasta Chełmna z dnia </w:t>
      </w:r>
      <w:r>
        <w:t>14 grudnia 2022</w:t>
      </w:r>
      <w:r w:rsidRPr="00E079B1">
        <w:t xml:space="preserve"> r. w</w:t>
      </w:r>
      <w:r>
        <w:t> </w:t>
      </w:r>
      <w:r w:rsidRPr="00E079B1">
        <w:t xml:space="preserve">sprawie </w:t>
      </w:r>
      <w:r>
        <w:t>ustalenia wysokości opłat za usługi cmentarne na cmentarzu komunalnym przy ul. Gen. Jastrzębskiego w Chełmnie.</w:t>
      </w:r>
    </w:p>
    <w:p w14:paraId="16D11871" w14:textId="77777777" w:rsidR="00A77B3E" w:rsidRDefault="00E468A9" w:rsidP="006128E8">
      <w:pPr>
        <w:keepLines/>
        <w:spacing w:before="120" w:after="120"/>
      </w:pPr>
      <w:r>
        <w:rPr>
          <w:b/>
        </w:rPr>
        <w:t>§ 3</w:t>
      </w:r>
      <w:r w:rsidR="007A100A">
        <w:rPr>
          <w:b/>
        </w:rPr>
        <w:t>. </w:t>
      </w:r>
      <w:r w:rsidR="00AA64D7">
        <w:t>Wykonanie uchwały powierza się Burmistrzowi Miasta Chełmna.</w:t>
      </w:r>
    </w:p>
    <w:p w14:paraId="6EA363D1" w14:textId="77777777" w:rsidR="006128E8" w:rsidRDefault="007A100A" w:rsidP="00AA64D7">
      <w:pPr>
        <w:keepLines/>
        <w:spacing w:before="120" w:after="120"/>
        <w:ind w:left="397" w:hanging="397"/>
      </w:pPr>
      <w:r>
        <w:rPr>
          <w:b/>
        </w:rPr>
        <w:t>§ </w:t>
      </w:r>
      <w:r w:rsidR="00E468A9">
        <w:rPr>
          <w:b/>
        </w:rPr>
        <w:t>4</w:t>
      </w:r>
      <w:r>
        <w:rPr>
          <w:b/>
        </w:rPr>
        <w:t>. </w:t>
      </w:r>
      <w:r w:rsidR="00E45C29" w:rsidRPr="00E45C29">
        <w:t>Uchwała wchodzi w życie po upływie 14 dni od dnia ogłoszenia w Dzienniku Urzędowym Województwa Kujawsko-Pomorskiego.</w:t>
      </w:r>
    </w:p>
    <w:p w14:paraId="0D392EAF" w14:textId="77777777" w:rsidR="006128E8" w:rsidRDefault="006128E8">
      <w:pPr>
        <w:keepLines/>
        <w:spacing w:before="120" w:after="120"/>
        <w:ind w:firstLine="340"/>
      </w:pPr>
    </w:p>
    <w:p w14:paraId="65C09676" w14:textId="77777777" w:rsidR="006128E8" w:rsidRDefault="006128E8">
      <w:pPr>
        <w:keepLines/>
        <w:spacing w:before="120" w:after="120"/>
        <w:ind w:firstLine="340"/>
      </w:pPr>
    </w:p>
    <w:p w14:paraId="2859111F" w14:textId="77777777" w:rsidR="006128E8" w:rsidRDefault="007A100A" w:rsidP="00AA64D7">
      <w:pPr>
        <w:keepLines/>
        <w:spacing w:before="120" w:after="120"/>
        <w:ind w:left="5760" w:firstLine="720"/>
      </w:pPr>
      <w:r>
        <w:t xml:space="preserve">Przewodniczący Rady Miasta   </w:t>
      </w:r>
    </w:p>
    <w:p w14:paraId="7BF2AD72" w14:textId="77777777" w:rsidR="00A77B3E" w:rsidRDefault="007A100A" w:rsidP="00AA64D7">
      <w:pPr>
        <w:keepLines/>
        <w:spacing w:before="120" w:after="120"/>
        <w:ind w:left="5760" w:firstLine="720"/>
      </w:pPr>
      <w:r>
        <w:t>Wojciech Strzelecki</w:t>
      </w:r>
    </w:p>
    <w:p w14:paraId="27F4F0CB" w14:textId="77777777" w:rsidR="00422449" w:rsidRDefault="00422449" w:rsidP="00AA64D7">
      <w:pPr>
        <w:keepLines/>
        <w:rPr>
          <w:color w:val="000000"/>
          <w:u w:color="000000"/>
        </w:rPr>
      </w:pPr>
    </w:p>
    <w:p w14:paraId="7AC65151" w14:textId="77777777" w:rsidR="00422449" w:rsidRDefault="00422449">
      <w:pPr>
        <w:jc w:val="left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p w14:paraId="252A8BC2" w14:textId="77777777" w:rsidR="00422449" w:rsidRPr="00422449" w:rsidRDefault="00422449" w:rsidP="00422449">
      <w:pPr>
        <w:jc w:val="center"/>
        <w:rPr>
          <w:b/>
          <w:bCs/>
          <w:sz w:val="24"/>
          <w:szCs w:val="22"/>
          <w:lang w:bidi="ar-SA"/>
        </w:rPr>
      </w:pPr>
      <w:r w:rsidRPr="00422449">
        <w:rPr>
          <w:b/>
          <w:bCs/>
          <w:sz w:val="24"/>
          <w:szCs w:val="22"/>
          <w:lang w:bidi="ar-SA"/>
        </w:rPr>
        <w:lastRenderedPageBreak/>
        <w:t>UZASADNIENIE</w:t>
      </w:r>
    </w:p>
    <w:p w14:paraId="6C406AB7" w14:textId="77777777" w:rsidR="00422449" w:rsidRPr="00422449" w:rsidRDefault="00422449" w:rsidP="00422449">
      <w:pPr>
        <w:jc w:val="center"/>
        <w:rPr>
          <w:b/>
          <w:bCs/>
          <w:szCs w:val="22"/>
          <w:lang w:bidi="ar-SA"/>
        </w:rPr>
      </w:pPr>
    </w:p>
    <w:p w14:paraId="7E4AD521" w14:textId="77777777" w:rsidR="00422449" w:rsidRPr="00422449" w:rsidRDefault="00422449" w:rsidP="00422449">
      <w:pPr>
        <w:jc w:val="center"/>
        <w:rPr>
          <w:b/>
          <w:color w:val="000000"/>
          <w:u w:color="000000"/>
        </w:rPr>
      </w:pPr>
      <w:r w:rsidRPr="00422449">
        <w:rPr>
          <w:b/>
          <w:color w:val="000000"/>
          <w:u w:color="000000"/>
        </w:rPr>
        <w:t xml:space="preserve">do projektu </w:t>
      </w:r>
      <w:r w:rsidRPr="00422449">
        <w:rPr>
          <w:b/>
          <w:bCs/>
          <w:color w:val="000000"/>
          <w:u w:color="000000"/>
        </w:rPr>
        <w:t>Uchwały Nr …….</w:t>
      </w:r>
    </w:p>
    <w:p w14:paraId="17DF4D80" w14:textId="77777777" w:rsidR="00422449" w:rsidRPr="00422449" w:rsidRDefault="00422449" w:rsidP="00422449">
      <w:pPr>
        <w:jc w:val="center"/>
        <w:rPr>
          <w:b/>
          <w:bCs/>
          <w:color w:val="000000"/>
          <w:u w:color="000000"/>
        </w:rPr>
      </w:pPr>
      <w:r w:rsidRPr="00422449">
        <w:rPr>
          <w:b/>
          <w:bCs/>
          <w:color w:val="000000"/>
          <w:u w:color="000000"/>
        </w:rPr>
        <w:t>Rady Miasta Chełmna</w:t>
      </w:r>
    </w:p>
    <w:p w14:paraId="6CACDA60" w14:textId="77777777" w:rsidR="00422449" w:rsidRPr="00422449" w:rsidRDefault="00422449" w:rsidP="00422449">
      <w:pPr>
        <w:jc w:val="center"/>
        <w:rPr>
          <w:b/>
          <w:bCs/>
          <w:color w:val="000000"/>
          <w:u w:color="000000"/>
        </w:rPr>
      </w:pPr>
      <w:r w:rsidRPr="00422449">
        <w:rPr>
          <w:b/>
          <w:color w:val="000000"/>
          <w:u w:color="000000"/>
        </w:rPr>
        <w:t xml:space="preserve">z dnia …. </w:t>
      </w:r>
      <w:r w:rsidR="009413A9">
        <w:rPr>
          <w:b/>
          <w:color w:val="000000"/>
          <w:u w:color="000000"/>
        </w:rPr>
        <w:t>listopada</w:t>
      </w:r>
      <w:r w:rsidRPr="00422449">
        <w:rPr>
          <w:b/>
          <w:color w:val="000000"/>
          <w:u w:color="000000"/>
        </w:rPr>
        <w:t xml:space="preserve"> 2023 r.</w:t>
      </w:r>
    </w:p>
    <w:p w14:paraId="3E427B87" w14:textId="77777777" w:rsidR="00422449" w:rsidRPr="00422449" w:rsidRDefault="00422449" w:rsidP="00422449">
      <w:pPr>
        <w:jc w:val="center"/>
        <w:rPr>
          <w:rFonts w:eastAsia="Calibri"/>
          <w:sz w:val="24"/>
          <w:lang w:eastAsia="en-US" w:bidi="ar-SA"/>
        </w:rPr>
      </w:pPr>
    </w:p>
    <w:p w14:paraId="1789BE31" w14:textId="77777777" w:rsidR="00422449" w:rsidRPr="00422449" w:rsidRDefault="00422449" w:rsidP="00422449">
      <w:pPr>
        <w:spacing w:line="0" w:lineRule="atLeast"/>
        <w:ind w:right="20"/>
        <w:rPr>
          <w:b/>
          <w:lang w:eastAsia="en-US" w:bidi="ar-SA"/>
        </w:rPr>
      </w:pPr>
      <w:r w:rsidRPr="00422449">
        <w:rPr>
          <w:b/>
          <w:lang w:eastAsia="en-US" w:bidi="ar-SA"/>
        </w:rPr>
        <w:t>w sprawie powierzenia Burmistrzowi Miasta Chełmna uprawnień do stanowienia wysokości opłat za usługi cmentarne na cmentarzu komunalnym przy ul.</w:t>
      </w:r>
      <w:r>
        <w:rPr>
          <w:b/>
          <w:lang w:eastAsia="en-US" w:bidi="ar-SA"/>
        </w:rPr>
        <w:t xml:space="preserve"> Gen. Jastrzębskiego w Chełmnie</w:t>
      </w:r>
      <w:r w:rsidRPr="00422449">
        <w:rPr>
          <w:b/>
          <w:lang w:eastAsia="en-US" w:bidi="ar-SA"/>
        </w:rPr>
        <w:t xml:space="preserve">. </w:t>
      </w:r>
    </w:p>
    <w:p w14:paraId="1A52109B" w14:textId="77777777" w:rsidR="00422449" w:rsidRPr="00422449" w:rsidRDefault="00422449" w:rsidP="00422449">
      <w:pPr>
        <w:spacing w:line="259" w:lineRule="auto"/>
        <w:rPr>
          <w:rFonts w:eastAsia="Calibri"/>
          <w:sz w:val="24"/>
          <w:lang w:eastAsia="en-US" w:bidi="ar-SA"/>
        </w:rPr>
      </w:pPr>
    </w:p>
    <w:p w14:paraId="5953C3A1" w14:textId="77777777" w:rsidR="009809BA" w:rsidRPr="009809BA" w:rsidRDefault="00720C5B" w:rsidP="00422449">
      <w:pPr>
        <w:spacing w:line="259" w:lineRule="auto"/>
        <w:ind w:firstLine="708"/>
        <w:rPr>
          <w:rFonts w:ascii="Open Sans" w:hAnsi="Open Sans"/>
          <w:shd w:val="clear" w:color="auto" w:fill="FFFFFF"/>
        </w:rPr>
      </w:pPr>
      <w:r w:rsidRPr="009809BA">
        <w:rPr>
          <w:rFonts w:eastAsia="Calibri"/>
          <w:lang w:eastAsia="en-US" w:bidi="ar-SA"/>
        </w:rPr>
        <w:t xml:space="preserve">Przyjęcie uchwały, </w:t>
      </w:r>
      <w:r w:rsidR="00F81876" w:rsidRPr="009809BA">
        <w:rPr>
          <w:rFonts w:eastAsia="Calibri"/>
          <w:lang w:eastAsia="en-US" w:bidi="ar-SA"/>
        </w:rPr>
        <w:t>w oparciu o</w:t>
      </w:r>
      <w:r w:rsidRPr="009809BA">
        <w:rPr>
          <w:rFonts w:eastAsia="Calibri"/>
          <w:lang w:eastAsia="en-US" w:bidi="ar-SA"/>
        </w:rPr>
        <w:t xml:space="preserve"> </w:t>
      </w:r>
      <w:r w:rsidR="00F81876" w:rsidRPr="009809BA">
        <w:rPr>
          <w:rFonts w:eastAsia="Calibri"/>
          <w:lang w:eastAsia="en-US" w:bidi="ar-SA"/>
        </w:rPr>
        <w:t>art. 4 ust. 2 ustawy z dnia 20 grudnia 1996 r. o gospodarce komunalnej (Dz. U. z 2021 r. poz. 679)</w:t>
      </w:r>
      <w:r w:rsidRPr="009809BA">
        <w:rPr>
          <w:rFonts w:eastAsia="Calibri"/>
          <w:lang w:eastAsia="en-US" w:bidi="ar-SA"/>
        </w:rPr>
        <w:t xml:space="preserve">, nada uprawnienia Burmistrzowi Miasta Chełmna do stanowienia o </w:t>
      </w:r>
      <w:r w:rsidR="00F81876" w:rsidRPr="009809BA">
        <w:rPr>
          <w:rFonts w:ascii="Open Sans" w:hAnsi="Open Sans"/>
          <w:shd w:val="clear" w:color="auto" w:fill="FFFFFF"/>
        </w:rPr>
        <w:t xml:space="preserve">wysokości opłat za usługi cmentarne na cmentarzu komunalnym przy ul. Gen. Jastrzębskiego w Chełmnie. </w:t>
      </w:r>
      <w:r w:rsidR="009809BA" w:rsidRPr="009809BA">
        <w:rPr>
          <w:rFonts w:ascii="Open Sans" w:hAnsi="Open Sans"/>
          <w:shd w:val="clear" w:color="auto" w:fill="FFFFFF"/>
        </w:rPr>
        <w:t>Zgodnie z interpretacją przepisów dokonaną przez Wojewodę Kujawsko-Pomorskiego „zgodnie z przepisem art. 30 ust. 2 pkt 3 ustawy o samorządzie gminnym to do zadań wójta (burmistrza, prezydenta) jako organu wykonawczego gminy należy m.in. gospodarowanie mieniem komunalnym. Według natomiast art. 2 ust. 1 ustawy o cmentarzach i chowaniu zmarłych utrzymanie cmentarzy komunalnych i zarządzanie nimi należy do właściwych wójtów (burmistrzów, prezydentów miast), na których terenie cmentarz jest położony.”</w:t>
      </w:r>
    </w:p>
    <w:p w14:paraId="7D84CF9A" w14:textId="77777777" w:rsidR="00422449" w:rsidRPr="009809BA" w:rsidRDefault="00F81876" w:rsidP="00422449">
      <w:pPr>
        <w:spacing w:line="259" w:lineRule="auto"/>
        <w:ind w:firstLine="708"/>
        <w:rPr>
          <w:rFonts w:eastAsia="Calibri"/>
          <w:lang w:eastAsia="en-US" w:bidi="ar-SA"/>
        </w:rPr>
      </w:pPr>
      <w:r w:rsidRPr="009809BA">
        <w:rPr>
          <w:rFonts w:ascii="Open Sans" w:hAnsi="Open Sans"/>
          <w:shd w:val="clear" w:color="auto" w:fill="FFFFFF"/>
        </w:rPr>
        <w:t>Dotychczas ust</w:t>
      </w:r>
      <w:r w:rsidR="001F470A" w:rsidRPr="009809BA">
        <w:rPr>
          <w:rFonts w:ascii="Open Sans" w:hAnsi="Open Sans"/>
          <w:shd w:val="clear" w:color="auto" w:fill="FFFFFF"/>
        </w:rPr>
        <w:t>ale</w:t>
      </w:r>
      <w:r w:rsidRPr="009809BA">
        <w:rPr>
          <w:rFonts w:ascii="Open Sans" w:hAnsi="Open Sans"/>
          <w:shd w:val="clear" w:color="auto" w:fill="FFFFFF"/>
        </w:rPr>
        <w:t>nia wysokości opłat za usługi cmentarne na cmentarzu komunalnym przy ul. Gen. Jastrzębskiego w Chełmnie podejmowała się Rada Miasta na podstawie art. 4 ust. 1 pkt 2 ustawy z dnia 20 grudnia 1996 r. o gospodarce komunalnej (Dz. U. z 2021 r. poz. 679). Po wejściu w życie niniejszej uchwały wysokości opłat, o których mowa wyżej, określane będą przez Burmistrza Miasta Chełmna w drodze zarządzenia burmistrza.</w:t>
      </w:r>
    </w:p>
    <w:p w14:paraId="6B1D3829" w14:textId="77777777" w:rsidR="00422449" w:rsidRPr="00422449" w:rsidRDefault="00422449" w:rsidP="00422449">
      <w:pPr>
        <w:spacing w:line="259" w:lineRule="auto"/>
        <w:ind w:firstLine="720"/>
        <w:rPr>
          <w:szCs w:val="22"/>
          <w:lang w:eastAsia="en-US" w:bidi="ar-SA"/>
        </w:rPr>
      </w:pPr>
      <w:r w:rsidRPr="00422449">
        <w:rPr>
          <w:szCs w:val="22"/>
          <w:lang w:eastAsia="en-US" w:bidi="ar-SA"/>
        </w:rPr>
        <w:t>Mając powyższe na uwadze, podjęcie przedstawionej uchwały należy uznać za celowe i zasadne.</w:t>
      </w:r>
    </w:p>
    <w:p w14:paraId="5B00686A" w14:textId="77777777" w:rsidR="00422449" w:rsidRPr="00422449" w:rsidRDefault="00422449" w:rsidP="00422449">
      <w:pPr>
        <w:spacing w:line="259" w:lineRule="auto"/>
        <w:rPr>
          <w:rFonts w:eastAsia="Calibri"/>
          <w:sz w:val="24"/>
          <w:lang w:eastAsia="en-US" w:bidi="ar-SA"/>
        </w:rPr>
      </w:pPr>
      <w:r w:rsidRPr="00422449">
        <w:rPr>
          <w:rFonts w:eastAsia="Calibri"/>
          <w:sz w:val="24"/>
          <w:lang w:eastAsia="en-US" w:bidi="ar-SA"/>
        </w:rPr>
        <w:tab/>
      </w:r>
      <w:r w:rsidRPr="00422449">
        <w:rPr>
          <w:rFonts w:eastAsia="Calibri"/>
          <w:sz w:val="24"/>
          <w:lang w:eastAsia="en-US" w:bidi="ar-SA"/>
        </w:rPr>
        <w:tab/>
      </w:r>
      <w:r w:rsidRPr="00422449">
        <w:rPr>
          <w:rFonts w:eastAsia="Calibri"/>
          <w:sz w:val="24"/>
          <w:lang w:eastAsia="en-US" w:bidi="ar-SA"/>
        </w:rPr>
        <w:tab/>
      </w:r>
      <w:r w:rsidRPr="00422449">
        <w:rPr>
          <w:rFonts w:eastAsia="Calibri"/>
          <w:sz w:val="24"/>
          <w:lang w:eastAsia="en-US" w:bidi="ar-SA"/>
        </w:rPr>
        <w:tab/>
      </w:r>
      <w:r w:rsidRPr="00422449">
        <w:rPr>
          <w:rFonts w:eastAsia="Calibri"/>
          <w:sz w:val="24"/>
          <w:lang w:eastAsia="en-US" w:bidi="ar-SA"/>
        </w:rPr>
        <w:tab/>
      </w:r>
    </w:p>
    <w:p w14:paraId="39B29D86" w14:textId="77777777" w:rsidR="00A77B3E" w:rsidRDefault="00A77B3E" w:rsidP="00AA64D7">
      <w:pPr>
        <w:keepLines/>
        <w:rPr>
          <w:color w:val="000000"/>
          <w:u w:color="000000"/>
        </w:rPr>
      </w:pPr>
    </w:p>
    <w:sectPr w:rsidR="00A77B3E" w:rsidSect="00380AC5">
      <w:footerReference w:type="firs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41DB" w14:textId="77777777" w:rsidR="008A14BC" w:rsidRDefault="008A14BC">
      <w:r>
        <w:separator/>
      </w:r>
    </w:p>
  </w:endnote>
  <w:endnote w:type="continuationSeparator" w:id="0">
    <w:p w14:paraId="563F28B1" w14:textId="77777777" w:rsidR="008A14BC" w:rsidRDefault="008A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95C4" w14:textId="77777777" w:rsidR="00380AC5" w:rsidRDefault="00380AC5">
    <w:pPr>
      <w:pStyle w:val="Stopka"/>
    </w:pPr>
    <w:r w:rsidRPr="00380AC5">
      <w:t>Sporządziła: Jowita Falkowska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E434" w14:textId="77777777" w:rsidR="008A14BC" w:rsidRDefault="008A14BC">
      <w:r>
        <w:separator/>
      </w:r>
    </w:p>
  </w:footnote>
  <w:footnote w:type="continuationSeparator" w:id="0">
    <w:p w14:paraId="0C5FA25C" w14:textId="77777777" w:rsidR="008A14BC" w:rsidRDefault="008A1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20802"/>
    <w:rsid w:val="00084D76"/>
    <w:rsid w:val="000B21C7"/>
    <w:rsid w:val="00122F16"/>
    <w:rsid w:val="00146C46"/>
    <w:rsid w:val="001B32CF"/>
    <w:rsid w:val="001B796F"/>
    <w:rsid w:val="001C1686"/>
    <w:rsid w:val="001F470A"/>
    <w:rsid w:val="002019A5"/>
    <w:rsid w:val="00247AD0"/>
    <w:rsid w:val="002A7261"/>
    <w:rsid w:val="00380AC5"/>
    <w:rsid w:val="003C7DE6"/>
    <w:rsid w:val="00422449"/>
    <w:rsid w:val="00450F52"/>
    <w:rsid w:val="004C453A"/>
    <w:rsid w:val="005A708F"/>
    <w:rsid w:val="005D17D0"/>
    <w:rsid w:val="006128E8"/>
    <w:rsid w:val="00613828"/>
    <w:rsid w:val="00670C69"/>
    <w:rsid w:val="006C3CA6"/>
    <w:rsid w:val="00720C5B"/>
    <w:rsid w:val="007214ED"/>
    <w:rsid w:val="0079009C"/>
    <w:rsid w:val="007A100A"/>
    <w:rsid w:val="008A14BC"/>
    <w:rsid w:val="008E0793"/>
    <w:rsid w:val="009413A9"/>
    <w:rsid w:val="00960737"/>
    <w:rsid w:val="0096348C"/>
    <w:rsid w:val="009809BA"/>
    <w:rsid w:val="00A023BB"/>
    <w:rsid w:val="00A77B3E"/>
    <w:rsid w:val="00AA64D7"/>
    <w:rsid w:val="00B12DEE"/>
    <w:rsid w:val="00C9517C"/>
    <w:rsid w:val="00CA2A55"/>
    <w:rsid w:val="00CF7D11"/>
    <w:rsid w:val="00D022C4"/>
    <w:rsid w:val="00DE67F9"/>
    <w:rsid w:val="00E45C29"/>
    <w:rsid w:val="00E468A9"/>
    <w:rsid w:val="00F81876"/>
    <w:rsid w:val="00F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855AF"/>
  <w15:docId w15:val="{5D14E19D-15AD-4472-A0CE-E1ADA555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2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28E8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128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8E8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7A1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1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1998A-51A7-4ECB-8D93-25D8E8D5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Chełmna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
ustalenia wysokości opłat za usługi cmentarne na cmentarzu komunalnym w^Chełmnie.</dc:subject>
  <dc:creator>JowitaF</dc:creator>
  <cp:lastModifiedBy>Derebecka, Danuta</cp:lastModifiedBy>
  <cp:revision>2</cp:revision>
  <cp:lastPrinted>2021-04-06T08:36:00Z</cp:lastPrinted>
  <dcterms:created xsi:type="dcterms:W3CDTF">2023-11-22T10:42:00Z</dcterms:created>
  <dcterms:modified xsi:type="dcterms:W3CDTF">2023-11-22T10:42:00Z</dcterms:modified>
  <cp:category>Akt prawny</cp:category>
</cp:coreProperties>
</file>