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6458" w14:textId="42D697E0" w:rsidR="00AC163E" w:rsidRPr="00AC163E" w:rsidRDefault="00AC163E" w:rsidP="00AC163E">
      <w:pPr>
        <w:jc w:val="center"/>
      </w:pPr>
      <w:r w:rsidRPr="00AC16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Protokół  Nr</w:t>
      </w:r>
      <w:r w:rsidR="00A90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71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/2023</w:t>
      </w:r>
    </w:p>
    <w:p w14:paraId="63254B99" w14:textId="77777777" w:rsidR="00AC163E" w:rsidRPr="00AC163E" w:rsidRDefault="00AC163E" w:rsidP="00AC163E">
      <w:pPr>
        <w:jc w:val="center"/>
      </w:pPr>
      <w:r w:rsidRPr="00AC16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z posiedzenia</w:t>
      </w:r>
    </w:p>
    <w:p w14:paraId="28D21F4D" w14:textId="77777777" w:rsidR="00AC163E" w:rsidRPr="00AC163E" w:rsidRDefault="00AC163E" w:rsidP="00AC163E">
      <w:pPr>
        <w:jc w:val="center"/>
      </w:pPr>
      <w:r w:rsidRPr="00AC16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Komisji Budżetu, Rozwoju i Gospodarki </w:t>
      </w:r>
    </w:p>
    <w:p w14:paraId="200783F9" w14:textId="77777777" w:rsidR="00AC163E" w:rsidRPr="00AC163E" w:rsidRDefault="00AC163E" w:rsidP="00AC163E">
      <w:pPr>
        <w:jc w:val="center"/>
      </w:pPr>
      <w:r w:rsidRPr="00AC16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Rady Miasta Chełmna </w:t>
      </w:r>
    </w:p>
    <w:p w14:paraId="5B5EA75F" w14:textId="62F6AB4E" w:rsidR="00AC163E" w:rsidRPr="00AC163E" w:rsidRDefault="00AC163E" w:rsidP="00AC163E">
      <w:pPr>
        <w:jc w:val="center"/>
      </w:pPr>
      <w:r w:rsidRPr="00AC16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 maja 2023</w:t>
      </w:r>
      <w:r w:rsidRPr="00AC16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r.</w:t>
      </w:r>
    </w:p>
    <w:p w14:paraId="5947BF07" w14:textId="77777777" w:rsidR="00AC163E" w:rsidRPr="00AC163E" w:rsidRDefault="00AC163E" w:rsidP="00AC163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0784F61" w14:textId="77777777" w:rsidR="00AC163E" w:rsidRPr="00AC163E" w:rsidRDefault="00AC163E" w:rsidP="00AC163E">
      <w:pPr>
        <w:rPr>
          <w:sz w:val="24"/>
          <w:szCs w:val="24"/>
        </w:rPr>
      </w:pPr>
      <w:r w:rsidRPr="00AC163E">
        <w:rPr>
          <w:rFonts w:ascii="Times New Roman" w:hAnsi="Times New Roman" w:cs="Times New Roman"/>
          <w:color w:val="000000"/>
          <w:sz w:val="24"/>
          <w:szCs w:val="24"/>
          <w:u w:val="single"/>
        </w:rPr>
        <w:t>Obecni na posiedzeniu</w:t>
      </w:r>
      <w:r w:rsidRPr="00AC16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289FBEE" w14:textId="77777777" w:rsidR="00AC163E" w:rsidRPr="00AC163E" w:rsidRDefault="00AC163E" w:rsidP="00AC163E">
      <w:pPr>
        <w:rPr>
          <w:sz w:val="24"/>
          <w:szCs w:val="24"/>
        </w:rPr>
      </w:pPr>
      <w:r w:rsidRPr="00AC163E">
        <w:rPr>
          <w:rFonts w:ascii="Times New Roman" w:hAnsi="Times New Roman" w:cs="Times New Roman"/>
          <w:color w:val="000000"/>
          <w:sz w:val="24"/>
          <w:szCs w:val="24"/>
        </w:rPr>
        <w:t>1. Dominika Wikiera        - Przewodnicząca</w:t>
      </w:r>
    </w:p>
    <w:p w14:paraId="52929C12" w14:textId="77777777" w:rsidR="00AC163E" w:rsidRPr="00AC163E" w:rsidRDefault="00AC163E" w:rsidP="00AC163E">
      <w:pPr>
        <w:rPr>
          <w:sz w:val="24"/>
          <w:szCs w:val="24"/>
        </w:rPr>
      </w:pPr>
      <w:r w:rsidRPr="00AC163E">
        <w:rPr>
          <w:rFonts w:ascii="Times New Roman" w:hAnsi="Times New Roman" w:cs="Times New Roman"/>
          <w:color w:val="000000"/>
          <w:sz w:val="24"/>
          <w:szCs w:val="24"/>
        </w:rPr>
        <w:t xml:space="preserve">2. Sławomir Karnowski         </w:t>
      </w:r>
    </w:p>
    <w:p w14:paraId="5D7A4ABC" w14:textId="77777777" w:rsidR="00AC163E" w:rsidRPr="00AC163E" w:rsidRDefault="00AC163E" w:rsidP="00AC163E">
      <w:pPr>
        <w:rPr>
          <w:sz w:val="24"/>
          <w:szCs w:val="24"/>
        </w:rPr>
      </w:pPr>
      <w:r w:rsidRPr="00AC163E">
        <w:rPr>
          <w:rFonts w:ascii="Times New Roman" w:hAnsi="Times New Roman" w:cs="Times New Roman"/>
          <w:color w:val="000000"/>
          <w:sz w:val="24"/>
          <w:szCs w:val="24"/>
        </w:rPr>
        <w:t xml:space="preserve">3. Adam Maćkowski        </w:t>
      </w:r>
    </w:p>
    <w:p w14:paraId="3791F33A" w14:textId="77777777" w:rsidR="00AC163E" w:rsidRPr="00AC163E" w:rsidRDefault="00AC163E" w:rsidP="00AC163E">
      <w:pPr>
        <w:rPr>
          <w:sz w:val="24"/>
          <w:szCs w:val="24"/>
        </w:rPr>
      </w:pPr>
      <w:r w:rsidRPr="00AC163E">
        <w:rPr>
          <w:rFonts w:ascii="Times New Roman" w:hAnsi="Times New Roman" w:cs="Times New Roman"/>
          <w:color w:val="000000"/>
          <w:sz w:val="24"/>
          <w:szCs w:val="24"/>
        </w:rPr>
        <w:t xml:space="preserve">4. Krzysztof Jaruszewski     </w:t>
      </w:r>
    </w:p>
    <w:p w14:paraId="752CC53E" w14:textId="77777777" w:rsidR="00AC163E" w:rsidRPr="00AC163E" w:rsidRDefault="00AC163E" w:rsidP="00AC163E">
      <w:pPr>
        <w:rPr>
          <w:sz w:val="24"/>
          <w:szCs w:val="24"/>
        </w:rPr>
      </w:pPr>
      <w:r w:rsidRPr="00AC163E">
        <w:rPr>
          <w:rFonts w:ascii="Times New Roman" w:hAnsi="Times New Roman" w:cs="Times New Roman"/>
          <w:color w:val="000000"/>
          <w:sz w:val="24"/>
          <w:szCs w:val="24"/>
        </w:rPr>
        <w:t>5. Dorota Żulewska</w:t>
      </w:r>
    </w:p>
    <w:p w14:paraId="23E6242A" w14:textId="77777777" w:rsidR="00AC163E" w:rsidRDefault="00AC163E" w:rsidP="00AC163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197DF2C" w14:textId="7FEF8C4B" w:rsidR="00AC163E" w:rsidRPr="00AC163E" w:rsidRDefault="00AC163E" w:rsidP="00AC163E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Nieobecna : </w:t>
      </w:r>
      <w:r w:rsidRPr="00AC163E">
        <w:rPr>
          <w:rFonts w:ascii="Times New Roman" w:hAnsi="Times New Roman" w:cs="Times New Roman"/>
          <w:color w:val="000000"/>
          <w:sz w:val="24"/>
          <w:szCs w:val="24"/>
        </w:rPr>
        <w:t xml:space="preserve"> Małgorzata Zima</w:t>
      </w:r>
    </w:p>
    <w:p w14:paraId="4A597A5E" w14:textId="77777777" w:rsidR="00AC163E" w:rsidRPr="00AC163E" w:rsidRDefault="00AC163E" w:rsidP="00AC16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B84AC1" w14:textId="77777777" w:rsidR="00AC163E" w:rsidRPr="00AC163E" w:rsidRDefault="00AC163E" w:rsidP="00AC163E">
      <w:pPr>
        <w:rPr>
          <w:sz w:val="24"/>
          <w:szCs w:val="24"/>
        </w:rPr>
      </w:pPr>
      <w:r w:rsidRPr="00AC163E">
        <w:rPr>
          <w:rFonts w:ascii="Times New Roman" w:hAnsi="Times New Roman" w:cs="Times New Roman"/>
          <w:color w:val="000000"/>
          <w:sz w:val="24"/>
          <w:szCs w:val="24"/>
          <w:u w:val="single"/>
        </w:rPr>
        <w:t>W posiedzeniu Komisji uczestniczyli</w:t>
      </w:r>
      <w:r w:rsidRPr="00AC16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A18A973" w14:textId="77777777" w:rsidR="00AC163E" w:rsidRPr="00AC163E" w:rsidRDefault="00AC163E" w:rsidP="00AC16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298ABA" w14:textId="77777777" w:rsidR="00AC163E" w:rsidRPr="00AC163E" w:rsidRDefault="00AC163E" w:rsidP="00AC16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163E">
        <w:rPr>
          <w:rFonts w:ascii="Times New Roman" w:hAnsi="Times New Roman" w:cs="Times New Roman"/>
          <w:color w:val="000000"/>
          <w:sz w:val="24"/>
          <w:szCs w:val="24"/>
        </w:rPr>
        <w:t>1.Artur Mikiewicz - Burmistrz Miasta</w:t>
      </w:r>
    </w:p>
    <w:p w14:paraId="4BF1676C" w14:textId="3B705546" w:rsidR="00AC163E" w:rsidRPr="00AC163E" w:rsidRDefault="00AC163E" w:rsidP="00AC163E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C163E">
        <w:rPr>
          <w:rFonts w:ascii="Times New Roman" w:hAnsi="Times New Roman" w:cs="Times New Roman"/>
          <w:color w:val="000000"/>
          <w:sz w:val="24"/>
          <w:szCs w:val="24"/>
        </w:rPr>
        <w:t>.Włodzimierz Zalewski - Skarbnik Miasta</w:t>
      </w:r>
    </w:p>
    <w:p w14:paraId="07196C49" w14:textId="77777777" w:rsidR="00AC163E" w:rsidRPr="00AC163E" w:rsidRDefault="00AC163E" w:rsidP="00AC16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5BDC05" w14:textId="77777777" w:rsidR="00AC163E" w:rsidRPr="00AC163E" w:rsidRDefault="00AC163E" w:rsidP="00AC16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3E">
        <w:rPr>
          <w:rFonts w:ascii="Times New Roman" w:eastAsia="Times New Roman" w:hAnsi="Times New Roman" w:cs="Times New Roman"/>
          <w:color w:val="000000"/>
          <w:sz w:val="24"/>
          <w:szCs w:val="24"/>
        </w:rPr>
        <w:t>Tematyka posiedzenia:</w:t>
      </w:r>
    </w:p>
    <w:p w14:paraId="6014B229" w14:textId="77777777" w:rsidR="00AC163E" w:rsidRPr="00AC163E" w:rsidRDefault="00AC163E" w:rsidP="00AC16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03C2F6" w14:textId="501C7F3C" w:rsidR="00AC163E" w:rsidRPr="00AC163E" w:rsidRDefault="00AC163E" w:rsidP="00AC16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C163E">
        <w:rPr>
          <w:rFonts w:ascii="Times New Roman" w:eastAsia="Times New Roman" w:hAnsi="Times New Roman" w:cs="Times New Roman"/>
          <w:color w:val="000000"/>
          <w:sz w:val="24"/>
          <w:szCs w:val="24"/>
        </w:rPr>
        <w:t>Otwarcie</w:t>
      </w:r>
    </w:p>
    <w:p w14:paraId="23E6F29F" w14:textId="0ED86DBD" w:rsidR="00AC163E" w:rsidRDefault="00AC163E" w:rsidP="00AC163E">
      <w:pPr>
        <w:pStyle w:val="Akapitzlist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stwierdzenie kworum</w:t>
      </w:r>
    </w:p>
    <w:p w14:paraId="4C5B18B4" w14:textId="77777777" w:rsidR="00AC163E" w:rsidRPr="00AC163E" w:rsidRDefault="00AC163E" w:rsidP="00AC16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Przyjęcie porządku posiedzenia </w:t>
      </w:r>
    </w:p>
    <w:p w14:paraId="5DCF9A37" w14:textId="763B2F62" w:rsidR="00AC163E" w:rsidRPr="00AC163E" w:rsidRDefault="00AC163E" w:rsidP="00AC163E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AC163E">
        <w:rPr>
          <w:rFonts w:ascii="Times New Roman" w:hAnsi="Times New Roman" w:cs="Times New Roman"/>
          <w:sz w:val="24"/>
          <w:szCs w:val="24"/>
          <w:lang w:eastAsia="en-US"/>
        </w:rPr>
        <w:t xml:space="preserve">3. Analiza materiałów na </w:t>
      </w:r>
      <w:r>
        <w:rPr>
          <w:rFonts w:ascii="Times New Roman" w:hAnsi="Times New Roman" w:cs="Times New Roman"/>
          <w:sz w:val="24"/>
          <w:szCs w:val="24"/>
          <w:lang w:eastAsia="en-US"/>
        </w:rPr>
        <w:t>LXIV S</w:t>
      </w:r>
      <w:r w:rsidRPr="00AC163E">
        <w:rPr>
          <w:rFonts w:ascii="Times New Roman" w:hAnsi="Times New Roman" w:cs="Times New Roman"/>
          <w:sz w:val="24"/>
          <w:szCs w:val="24"/>
          <w:lang w:eastAsia="en-US"/>
        </w:rPr>
        <w:t>esję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Rady Miasta</w:t>
      </w:r>
      <w:r w:rsidRPr="00AC163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005C0E3F" w14:textId="77777777" w:rsidR="00AC163E" w:rsidRPr="00AC163E" w:rsidRDefault="00AC163E" w:rsidP="00AC16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3E">
        <w:rPr>
          <w:rFonts w:ascii="Times New Roman" w:eastAsia="Times New Roman" w:hAnsi="Times New Roman" w:cs="Times New Roman"/>
          <w:color w:val="000000"/>
          <w:sz w:val="24"/>
          <w:szCs w:val="24"/>
        </w:rPr>
        <w:t>5. Sprawy bieżące</w:t>
      </w:r>
    </w:p>
    <w:p w14:paraId="669B2754" w14:textId="77777777" w:rsidR="00AC163E" w:rsidRPr="00AC163E" w:rsidRDefault="00AC163E" w:rsidP="00AC16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3E">
        <w:rPr>
          <w:rFonts w:ascii="Times New Roman" w:eastAsia="Times New Roman" w:hAnsi="Times New Roman" w:cs="Times New Roman"/>
          <w:color w:val="000000"/>
          <w:sz w:val="24"/>
          <w:szCs w:val="24"/>
        </w:rPr>
        <w:t>6. Zakończenie</w:t>
      </w:r>
    </w:p>
    <w:p w14:paraId="6940B44E" w14:textId="77777777" w:rsidR="00AC163E" w:rsidRPr="00AC163E" w:rsidRDefault="00AC163E" w:rsidP="00AC163E">
      <w:pPr>
        <w:pBdr>
          <w:top w:val="nil"/>
          <w:left w:val="nil"/>
          <w:bottom w:val="nil"/>
          <w:right w:val="nil"/>
          <w:between w:val="nil"/>
        </w:pBdr>
        <w:ind w:left="10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52070C" w14:textId="77777777" w:rsidR="00AC163E" w:rsidRPr="00AC163E" w:rsidRDefault="00AC163E" w:rsidP="00AC163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63E">
        <w:rPr>
          <w:rFonts w:ascii="Times New Roman" w:eastAsia="Times New Roman" w:hAnsi="Times New Roman" w:cs="Times New Roman"/>
          <w:bCs/>
          <w:sz w:val="24"/>
          <w:szCs w:val="24"/>
        </w:rPr>
        <w:t>Punkt 1. Otwarcie</w:t>
      </w:r>
    </w:p>
    <w:p w14:paraId="4FE55B15" w14:textId="77777777" w:rsidR="00AC163E" w:rsidRPr="00AC163E" w:rsidRDefault="00AC163E" w:rsidP="00AC16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CE41B0F" w14:textId="77777777" w:rsidR="00AC163E" w:rsidRPr="00AC163E" w:rsidRDefault="00AC163E" w:rsidP="00AC16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Przewodnicząca Komisji p. Dominika Wikiera  </w:t>
      </w:r>
      <w:r w:rsidRPr="00AC1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otworzyła posiedzenie witając wszystkich obecnych. </w:t>
      </w:r>
    </w:p>
    <w:p w14:paraId="45EECD8A" w14:textId="77777777" w:rsidR="00AC163E" w:rsidRPr="00AC163E" w:rsidRDefault="00AC163E" w:rsidP="00AC16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4FFEB9" w14:textId="77777777" w:rsidR="00AC163E" w:rsidRPr="00AC163E" w:rsidRDefault="00AC163E" w:rsidP="00AC16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C16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stwierdzenie quorum</w:t>
      </w:r>
    </w:p>
    <w:p w14:paraId="18EBE603" w14:textId="77777777" w:rsidR="00AC163E" w:rsidRPr="00AC163E" w:rsidRDefault="00AC163E" w:rsidP="00AC16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1E3DFF" w14:textId="566CB7B7" w:rsidR="003322BA" w:rsidRPr="003322BA" w:rsidRDefault="003322BA" w:rsidP="003322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2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Przewodnicząca Komisji p. Dominika Wikiera </w:t>
      </w:r>
      <w:r w:rsidRPr="00332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stwierdziła, że w posiedzeniu uczestniczy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32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członków Komisji, co stanowi wymagane quorum do podejmowania prawomocnych decyzji.  </w:t>
      </w:r>
    </w:p>
    <w:p w14:paraId="0A138160" w14:textId="77777777" w:rsidR="00AC163E" w:rsidRDefault="00AC163E" w:rsidP="00AC163E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A1F3E76" w14:textId="1C3BC587" w:rsidR="003322BA" w:rsidRPr="00AC163E" w:rsidRDefault="003322BA" w:rsidP="003322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Ad. </w:t>
      </w:r>
      <w:r w:rsidRPr="00AC1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Przyjęcie porządku posiedzenia </w:t>
      </w:r>
    </w:p>
    <w:p w14:paraId="0832B054" w14:textId="77777777" w:rsidR="00AC163E" w:rsidRDefault="00AC163E" w:rsidP="00AC163E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86F789A" w14:textId="77777777" w:rsidR="003322BA" w:rsidRPr="003322BA" w:rsidRDefault="003322BA" w:rsidP="003322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BA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p. Dominika Wikiera   </w:t>
      </w:r>
      <w:r w:rsidRPr="003322BA">
        <w:rPr>
          <w:rFonts w:ascii="Times New Roman" w:eastAsia="Times New Roman" w:hAnsi="Times New Roman" w:cs="Times New Roman"/>
          <w:sz w:val="24"/>
          <w:szCs w:val="24"/>
        </w:rPr>
        <w:t xml:space="preserve">– przedstawiła proponowany porządek obrad, który został przyjęty jednogłośnie. </w:t>
      </w:r>
    </w:p>
    <w:p w14:paraId="37726F75" w14:textId="77777777" w:rsidR="003322BA" w:rsidRPr="003322BA" w:rsidRDefault="003322BA" w:rsidP="003322B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76A002" w14:textId="77777777" w:rsidR="003322BA" w:rsidRPr="00AC163E" w:rsidRDefault="003322BA" w:rsidP="003322B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AC163E">
        <w:rPr>
          <w:rFonts w:ascii="Times New Roman" w:hAnsi="Times New Roman" w:cs="Times New Roman"/>
          <w:sz w:val="24"/>
          <w:szCs w:val="24"/>
          <w:lang w:eastAsia="en-US"/>
        </w:rPr>
        <w:t xml:space="preserve">3. Analiza materiałów na </w:t>
      </w:r>
      <w:r>
        <w:rPr>
          <w:rFonts w:ascii="Times New Roman" w:hAnsi="Times New Roman" w:cs="Times New Roman"/>
          <w:sz w:val="24"/>
          <w:szCs w:val="24"/>
          <w:lang w:eastAsia="en-US"/>
        </w:rPr>
        <w:t>LXIV S</w:t>
      </w:r>
      <w:r w:rsidRPr="00AC163E">
        <w:rPr>
          <w:rFonts w:ascii="Times New Roman" w:hAnsi="Times New Roman" w:cs="Times New Roman"/>
          <w:sz w:val="24"/>
          <w:szCs w:val="24"/>
          <w:lang w:eastAsia="en-US"/>
        </w:rPr>
        <w:t>esję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Rady Miasta</w:t>
      </w:r>
      <w:r w:rsidRPr="00AC163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5ECC8444" w14:textId="77777777" w:rsidR="00AC163E" w:rsidRDefault="00AC163E" w:rsidP="00AC163E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D282BA5" w14:textId="77777777" w:rsidR="003322BA" w:rsidRDefault="00AC163E" w:rsidP="003322BA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322BA">
        <w:rPr>
          <w:rFonts w:ascii="Times New Roman" w:hAnsi="Times New Roman" w:cs="Times New Roman"/>
          <w:color w:val="000000"/>
          <w:sz w:val="24"/>
          <w:szCs w:val="24"/>
        </w:rPr>
        <w:t xml:space="preserve">Skarbnik omówił zmiany w uchwale zmieniającej budżet na rok 2023. </w:t>
      </w:r>
    </w:p>
    <w:p w14:paraId="760AF02F" w14:textId="77777777" w:rsidR="003322BA" w:rsidRDefault="00AC163E" w:rsidP="003322BA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322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Radna </w:t>
      </w:r>
      <w:r w:rsidR="003322BA" w:rsidRPr="00332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p. </w:t>
      </w:r>
      <w:r w:rsidRPr="00332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Dorota Żulewska</w:t>
      </w:r>
      <w:r w:rsidRPr="003322BA">
        <w:rPr>
          <w:rFonts w:ascii="Times New Roman" w:hAnsi="Times New Roman" w:cs="Times New Roman"/>
          <w:color w:val="000000"/>
          <w:sz w:val="24"/>
          <w:szCs w:val="24"/>
        </w:rPr>
        <w:t xml:space="preserve"> wyraziła opinię, iż podczas tworzenia budżetu zapewniano radę iż środki na wzrastające opłaty za prąd i ogrzewanie są zabezpieczone. </w:t>
      </w:r>
    </w:p>
    <w:p w14:paraId="3B4C759D" w14:textId="77777777" w:rsidR="003322BA" w:rsidRDefault="003322BA" w:rsidP="003322BA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79F072BF" w14:textId="77777777" w:rsidR="003322BA" w:rsidRDefault="00AC163E" w:rsidP="003322BA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32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Skarbnik</w:t>
      </w:r>
      <w:r w:rsidR="003322BA" w:rsidRPr="00332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Miasta p. Włodzimierz Zalewski </w:t>
      </w:r>
      <w:r w:rsidRPr="003322BA">
        <w:rPr>
          <w:rFonts w:ascii="Times New Roman" w:hAnsi="Times New Roman" w:cs="Times New Roman"/>
          <w:color w:val="000000"/>
          <w:sz w:val="24"/>
          <w:szCs w:val="24"/>
        </w:rPr>
        <w:t xml:space="preserve"> udzielił odpowiedzi</w:t>
      </w:r>
      <w:r w:rsidR="003322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22BA">
        <w:rPr>
          <w:rFonts w:ascii="Times New Roman" w:hAnsi="Times New Roman" w:cs="Times New Roman"/>
          <w:color w:val="000000"/>
          <w:sz w:val="24"/>
          <w:szCs w:val="24"/>
        </w:rPr>
        <w:t xml:space="preserve"> iż zakładano iż nadal będzie obowiązywała obniżona stawka VAT co nie nastąpiło, dlatego konieczne jest zwiększenie środków. </w:t>
      </w:r>
    </w:p>
    <w:p w14:paraId="781D2899" w14:textId="77777777" w:rsidR="003322BA" w:rsidRDefault="003322BA" w:rsidP="003322BA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33660BE9" w14:textId="2B2AF4FD" w:rsidR="00AC163E" w:rsidRPr="003322BA" w:rsidRDefault="00AC163E" w:rsidP="003322BA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32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Burmistrz </w:t>
      </w:r>
      <w:r w:rsidR="003322BA" w:rsidRPr="00332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Miasta p. Artur Mikiewicz </w:t>
      </w:r>
      <w:r w:rsidRPr="003322BA">
        <w:rPr>
          <w:rFonts w:ascii="Times New Roman" w:hAnsi="Times New Roman" w:cs="Times New Roman"/>
          <w:color w:val="000000"/>
          <w:sz w:val="24"/>
          <w:szCs w:val="24"/>
        </w:rPr>
        <w:t>wyjaśnił</w:t>
      </w:r>
      <w:r w:rsidR="003322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22BA">
        <w:rPr>
          <w:rFonts w:ascii="Times New Roman" w:hAnsi="Times New Roman" w:cs="Times New Roman"/>
          <w:color w:val="000000"/>
          <w:sz w:val="24"/>
          <w:szCs w:val="24"/>
        </w:rPr>
        <w:t xml:space="preserve"> iż zabezpieczenie kwot na remont w SP1 jest konieczne ze względu na zalecenia </w:t>
      </w:r>
      <w:proofErr w:type="spellStart"/>
      <w:r w:rsidRPr="003322BA">
        <w:rPr>
          <w:rFonts w:ascii="Times New Roman" w:hAnsi="Times New Roman" w:cs="Times New Roman"/>
          <w:color w:val="000000"/>
          <w:sz w:val="24"/>
          <w:szCs w:val="24"/>
        </w:rPr>
        <w:t>PPoż.</w:t>
      </w:r>
      <w:proofErr w:type="spellEnd"/>
      <w:r w:rsidRPr="003322B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CE3AA61" w14:textId="3F8A6DFF" w:rsidR="00AC163E" w:rsidRPr="003322BA" w:rsidRDefault="00AC163E" w:rsidP="003322BA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322BA">
        <w:rPr>
          <w:rFonts w:ascii="Times New Roman" w:hAnsi="Times New Roman" w:cs="Times New Roman"/>
          <w:color w:val="000000"/>
          <w:sz w:val="24"/>
          <w:szCs w:val="24"/>
        </w:rPr>
        <w:t xml:space="preserve">Omówiono </w:t>
      </w:r>
      <w:r w:rsidR="003322BA">
        <w:rPr>
          <w:rFonts w:ascii="Times New Roman" w:hAnsi="Times New Roman" w:cs="Times New Roman"/>
          <w:color w:val="000000"/>
          <w:sz w:val="24"/>
          <w:szCs w:val="24"/>
        </w:rPr>
        <w:t>projekty uchwał w sp0rawie:</w:t>
      </w:r>
    </w:p>
    <w:p w14:paraId="270D231F" w14:textId="77777777" w:rsidR="003322BA" w:rsidRDefault="00AC163E" w:rsidP="003322BA">
      <w:pPr>
        <w:pStyle w:val="Akapitzlist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322BA">
        <w:rPr>
          <w:rFonts w:ascii="Times New Roman" w:hAnsi="Times New Roman" w:cs="Times New Roman"/>
          <w:color w:val="000000"/>
          <w:sz w:val="24"/>
          <w:szCs w:val="24"/>
        </w:rPr>
        <w:t xml:space="preserve">w sprawie zmiany uchwały w sprawie określenia zasad udzielania dotacji na prace konserwatorskie, restauratorskie lub roboty budowlane przy zabytkach wpisanych do rejestru zabytków. </w:t>
      </w:r>
    </w:p>
    <w:p w14:paraId="750C490A" w14:textId="34687995" w:rsidR="00AC163E" w:rsidRPr="003322BA" w:rsidRDefault="00AC163E" w:rsidP="003322BA">
      <w:pPr>
        <w:ind w:lef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322BA">
        <w:rPr>
          <w:rFonts w:ascii="Times New Roman" w:hAnsi="Times New Roman" w:cs="Times New Roman"/>
          <w:color w:val="000000"/>
          <w:sz w:val="24"/>
          <w:szCs w:val="24"/>
        </w:rPr>
        <w:t>Wprowadzane zmiany dyktowane są ustaleniami pokontrolnymi oraz aktami prawa wyższego w związku z czym, komisja nie wydała opinii.</w:t>
      </w:r>
    </w:p>
    <w:p w14:paraId="6C8C4DD1" w14:textId="77777777" w:rsidR="003322BA" w:rsidRDefault="00AC163E" w:rsidP="003322BA">
      <w:pPr>
        <w:pStyle w:val="Akapitzlist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322BA">
        <w:rPr>
          <w:rFonts w:ascii="Times New Roman" w:hAnsi="Times New Roman" w:cs="Times New Roman"/>
          <w:color w:val="000000"/>
          <w:sz w:val="24"/>
          <w:szCs w:val="24"/>
        </w:rPr>
        <w:t xml:space="preserve">w sprawie uchwalenia regulaminu cmentarza komunalnego przy ul. Gen. Jastrzębskiego w Chełmnie. </w:t>
      </w:r>
    </w:p>
    <w:p w14:paraId="735B03EF" w14:textId="461346B4" w:rsidR="00AC163E" w:rsidRPr="003322BA" w:rsidRDefault="00AC163E" w:rsidP="003322BA">
      <w:pPr>
        <w:ind w:lef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322BA">
        <w:rPr>
          <w:rFonts w:ascii="Times New Roman" w:hAnsi="Times New Roman" w:cs="Times New Roman"/>
          <w:color w:val="000000"/>
          <w:sz w:val="24"/>
          <w:szCs w:val="24"/>
        </w:rPr>
        <w:t>W związku z brakiem przepisów zabraniających wprowadzania psów na teren cmentarza, komisja uznaje usunięcie zapisu za zasadne.</w:t>
      </w:r>
    </w:p>
    <w:p w14:paraId="18DD884B" w14:textId="77777777" w:rsidR="003322BA" w:rsidRDefault="003322BA" w:rsidP="003322BA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05B2D90B" w14:textId="43290CD1" w:rsidR="00AC163E" w:rsidRPr="003322BA" w:rsidRDefault="003322BA" w:rsidP="003322BA">
      <w:pPr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2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5 </w:t>
      </w:r>
      <w:r w:rsidR="00AC163E" w:rsidRPr="00332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Sprawy bieżące: </w:t>
      </w:r>
    </w:p>
    <w:p w14:paraId="0C28BF01" w14:textId="77777777" w:rsidR="003322BA" w:rsidRDefault="003322BA" w:rsidP="003322BA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147266D2" w14:textId="77777777" w:rsidR="003322BA" w:rsidRDefault="00AC163E" w:rsidP="003322BA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32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Radny </w:t>
      </w:r>
      <w:r w:rsidR="003322BA" w:rsidRPr="00332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p. </w:t>
      </w:r>
      <w:r w:rsidRPr="00332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Adam Maćkowski</w:t>
      </w:r>
      <w:r w:rsidRPr="003322BA">
        <w:rPr>
          <w:rFonts w:ascii="Times New Roman" w:hAnsi="Times New Roman" w:cs="Times New Roman"/>
          <w:color w:val="000000"/>
          <w:sz w:val="24"/>
          <w:szCs w:val="24"/>
        </w:rPr>
        <w:t xml:space="preserve"> zapytał jak wygląda plan modernizacji ZAZ. </w:t>
      </w:r>
    </w:p>
    <w:p w14:paraId="25A0E6E9" w14:textId="77777777" w:rsidR="003322BA" w:rsidRDefault="003322BA" w:rsidP="003322BA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27FD7F00" w14:textId="77777777" w:rsidR="003322BA" w:rsidRDefault="00AC163E" w:rsidP="003322BA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32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Burmistrz</w:t>
      </w:r>
      <w:r w:rsidR="003322BA" w:rsidRPr="00332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Miasta p. Artur </w:t>
      </w:r>
      <w:proofErr w:type="spellStart"/>
      <w:r w:rsidR="003322BA" w:rsidRPr="00332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Mikiewcz</w:t>
      </w:r>
      <w:proofErr w:type="spellEnd"/>
      <w:r w:rsidR="00332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2BA">
        <w:rPr>
          <w:rFonts w:ascii="Times New Roman" w:hAnsi="Times New Roman" w:cs="Times New Roman"/>
          <w:color w:val="000000"/>
          <w:sz w:val="24"/>
          <w:szCs w:val="24"/>
        </w:rPr>
        <w:t xml:space="preserve"> przekazał informację iż został przekazany plac budowy i z początkiem czerwca zaczną się prace. Co czwartek będą odprawy na budowie, pierwsza będzie poświęcona harmonogramowi prac. </w:t>
      </w:r>
    </w:p>
    <w:p w14:paraId="27D12D50" w14:textId="77777777" w:rsidR="003322BA" w:rsidRDefault="003322BA" w:rsidP="003322BA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393D4028" w14:textId="566CD26B" w:rsidR="00AC163E" w:rsidRPr="003322BA" w:rsidRDefault="00AC163E" w:rsidP="003322BA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322BA">
        <w:rPr>
          <w:rFonts w:ascii="Times New Roman" w:hAnsi="Times New Roman" w:cs="Times New Roman"/>
          <w:color w:val="000000"/>
          <w:sz w:val="24"/>
          <w:szCs w:val="24"/>
        </w:rPr>
        <w:t xml:space="preserve">Odpowiadając na pytanie </w:t>
      </w:r>
      <w:r w:rsidRPr="00332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radnego </w:t>
      </w:r>
      <w:r w:rsidR="003322BA" w:rsidRPr="00332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p. </w:t>
      </w:r>
      <w:r w:rsidRPr="00332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Sławomira Karnowskiego</w:t>
      </w:r>
      <w:r w:rsidRPr="003322BA">
        <w:rPr>
          <w:rFonts w:ascii="Times New Roman" w:hAnsi="Times New Roman" w:cs="Times New Roman"/>
          <w:color w:val="000000"/>
          <w:sz w:val="24"/>
          <w:szCs w:val="24"/>
        </w:rPr>
        <w:t xml:space="preserve"> potwierdził, iż imprezy na czas remontu będą musiały być odwołane.</w:t>
      </w:r>
    </w:p>
    <w:p w14:paraId="6E5BE4FE" w14:textId="77777777" w:rsidR="003322BA" w:rsidRDefault="003322BA" w:rsidP="003322BA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7DD30B1B" w14:textId="25C01E44" w:rsidR="00AC163E" w:rsidRPr="003322BA" w:rsidRDefault="00AC163E" w:rsidP="003322BA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32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Burmistrz </w:t>
      </w:r>
      <w:r w:rsidR="003322BA" w:rsidRPr="00332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Miasta p. Artur Mikiewicz</w:t>
      </w:r>
      <w:r w:rsidR="00332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2BA">
        <w:rPr>
          <w:rFonts w:ascii="Times New Roman" w:hAnsi="Times New Roman" w:cs="Times New Roman"/>
          <w:color w:val="000000"/>
          <w:sz w:val="24"/>
          <w:szCs w:val="24"/>
        </w:rPr>
        <w:t>odpowiadając na pytanie o niewystarczające środki na wydatki bieżące odpowiedział, że otrzymał informację (od Marka Wójcika, który uczestniczył w Komisji Wspólnej Rządu i Samorządu Terytorialnego) o planowanej dodatkowej subwencji, którą raczej należy nazywać rekompensatą za utracone dochody. Nasze inwestycje nie są zagrożone brakiem finansowania zewnętrznego. </w:t>
      </w:r>
    </w:p>
    <w:p w14:paraId="245DFD14" w14:textId="38EBA253" w:rsidR="00AC163E" w:rsidRPr="003322BA" w:rsidRDefault="00AC163E" w:rsidP="003322B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322BA">
        <w:rPr>
          <w:rFonts w:ascii="Times New Roman" w:hAnsi="Times New Roman" w:cs="Times New Roman"/>
          <w:color w:val="000000"/>
          <w:sz w:val="24"/>
          <w:szCs w:val="24"/>
        </w:rPr>
        <w:t xml:space="preserve">W związku z rozpoczęciem się nowej perspektywy finansowej w UE, ruszają pierwsze konkursy, nie będzie już formuły zaprojektuj i wybuduj. W związku z tym wydział TI ma przygotować listę projektów i szacunkowe wyceny na inwestycje budowlane. </w:t>
      </w:r>
      <w:r w:rsidR="003322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322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22BA">
        <w:rPr>
          <w:rFonts w:ascii="Times New Roman" w:hAnsi="Times New Roman" w:cs="Times New Roman"/>
          <w:color w:val="000000"/>
          <w:sz w:val="24"/>
          <w:szCs w:val="24"/>
        </w:rPr>
        <w:t>Projekty adaptacji i budowy nowych obiektów w ramach klastra usług społecznych na Biskupiej. W projekcie ponadregionalnym, strategicznym dla województwa, prawdopodobnie w połowie przyszłego roku, będziemy mogli uzyskać pierwsze dofinansowanie. W związku z tym, w tym roku musimy popracować nad projektami.</w:t>
      </w:r>
    </w:p>
    <w:p w14:paraId="44C29BE4" w14:textId="1B7F287C" w:rsidR="00AC163E" w:rsidRPr="003322BA" w:rsidRDefault="00AC163E" w:rsidP="003322B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322B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3322BA">
        <w:rPr>
          <w:rFonts w:ascii="Times New Roman" w:hAnsi="Times New Roman" w:cs="Times New Roman"/>
          <w:color w:val="000000"/>
          <w:sz w:val="24"/>
          <w:szCs w:val="24"/>
        </w:rPr>
        <w:t>UM</w:t>
      </w:r>
      <w:r w:rsidRPr="003322BA">
        <w:rPr>
          <w:rFonts w:ascii="Times New Roman" w:hAnsi="Times New Roman" w:cs="Times New Roman"/>
          <w:color w:val="000000"/>
          <w:sz w:val="24"/>
          <w:szCs w:val="24"/>
        </w:rPr>
        <w:t xml:space="preserve"> wystąpił o regulację wynagrodzenia ze względu na podwyższenie najniższej krajowej.</w:t>
      </w:r>
    </w:p>
    <w:p w14:paraId="6CF64F09" w14:textId="77777777" w:rsidR="003322BA" w:rsidRDefault="003322BA" w:rsidP="003322BA">
      <w:pPr>
        <w:pStyle w:val="Normalny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78E3596F" w14:textId="0073E9ED" w:rsidR="00AC163E" w:rsidRPr="003322BA" w:rsidRDefault="00AC163E" w:rsidP="003322BA">
      <w:pPr>
        <w:pStyle w:val="Normalny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32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Radna </w:t>
      </w:r>
      <w:r w:rsidR="003322BA" w:rsidRPr="00332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p. </w:t>
      </w:r>
      <w:r w:rsidRPr="00332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Dorota Żulewska</w:t>
      </w:r>
      <w:r w:rsidRPr="003322BA">
        <w:rPr>
          <w:rFonts w:ascii="Times New Roman" w:hAnsi="Times New Roman" w:cs="Times New Roman"/>
          <w:color w:val="000000"/>
          <w:sz w:val="24"/>
          <w:szCs w:val="24"/>
        </w:rPr>
        <w:t xml:space="preserve"> zapytała o rozstrzygnięcie renowacji placu Wolności - niestety nie ma jeszcze rozstrzygnięć. </w:t>
      </w:r>
    </w:p>
    <w:p w14:paraId="0B2D2DF6" w14:textId="77777777" w:rsidR="00376846" w:rsidRDefault="00376846" w:rsidP="00376846">
      <w:pPr>
        <w:pStyle w:val="Normalny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44EAEED6" w14:textId="4F81A930" w:rsidR="00AC163E" w:rsidRPr="003322BA" w:rsidRDefault="00AC163E" w:rsidP="00376846">
      <w:pPr>
        <w:pStyle w:val="Normalny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84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Radny</w:t>
      </w:r>
      <w:r w:rsidR="00376846" w:rsidRPr="00376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p. </w:t>
      </w:r>
      <w:r w:rsidRPr="00376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Adam Maćkowski</w:t>
      </w:r>
      <w:r w:rsidRPr="003322BA">
        <w:rPr>
          <w:rFonts w:ascii="Times New Roman" w:hAnsi="Times New Roman" w:cs="Times New Roman"/>
          <w:color w:val="000000"/>
          <w:sz w:val="24"/>
          <w:szCs w:val="24"/>
        </w:rPr>
        <w:t xml:space="preserve"> zaproponował aby do raportu z funkcjonowania systemu gospodarowania odpadami komunalnymi dodać podsumowanie stanu segregacji odpadów (monitorować je na bieżąco) aby nie ponosić kosztów kar.</w:t>
      </w:r>
    </w:p>
    <w:p w14:paraId="03D956CC" w14:textId="77777777" w:rsidR="00AC163E" w:rsidRPr="003322BA" w:rsidRDefault="00AC163E" w:rsidP="00AC163E">
      <w:pPr>
        <w:rPr>
          <w:rFonts w:ascii="Times New Roman" w:hAnsi="Times New Roman" w:cs="Times New Roman"/>
          <w:sz w:val="24"/>
          <w:szCs w:val="24"/>
        </w:rPr>
      </w:pPr>
    </w:p>
    <w:p w14:paraId="43E3756C" w14:textId="09138A57" w:rsidR="00AC163E" w:rsidRDefault="00AC163E" w:rsidP="0037684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6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Opinia</w:t>
      </w:r>
      <w:r w:rsidR="00376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projektu uchwały zmieniającej uchwałę w sprawie uchwalenia budżetu miasta Chełmna na 2023 rok</w:t>
      </w:r>
    </w:p>
    <w:p w14:paraId="4B2DADA8" w14:textId="77777777" w:rsidR="00376846" w:rsidRPr="00376846" w:rsidRDefault="00376846" w:rsidP="00AC163E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A6E50" w14:textId="6DB4F3FC" w:rsidR="00AC163E" w:rsidRPr="003322BA" w:rsidRDefault="00AC163E" w:rsidP="00376846">
      <w:pPr>
        <w:pStyle w:val="NormalnyWeb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3322BA">
        <w:rPr>
          <w:rFonts w:ascii="Times New Roman" w:hAnsi="Times New Roman" w:cs="Times New Roman"/>
          <w:color w:val="000000"/>
          <w:sz w:val="24"/>
          <w:szCs w:val="24"/>
        </w:rPr>
        <w:t>Komisja Budżetu, Rozwoju i Gospodarki w głosowaniu 4 głosy za; 1 wstrzymujący się</w:t>
      </w:r>
      <w:r w:rsidR="00376846">
        <w:rPr>
          <w:rFonts w:ascii="Times New Roman" w:hAnsi="Times New Roman" w:cs="Times New Roman"/>
          <w:sz w:val="24"/>
          <w:szCs w:val="24"/>
        </w:rPr>
        <w:t xml:space="preserve"> </w:t>
      </w:r>
      <w:r w:rsidRPr="003322BA">
        <w:rPr>
          <w:rFonts w:ascii="Times New Roman" w:hAnsi="Times New Roman" w:cs="Times New Roman"/>
          <w:color w:val="000000"/>
          <w:sz w:val="24"/>
          <w:szCs w:val="24"/>
        </w:rPr>
        <w:t>pozytywnie opiniuje przedłożony projekt uchwały zmieniający uchwałę w sprawie</w:t>
      </w:r>
    </w:p>
    <w:p w14:paraId="75B6C734" w14:textId="77777777" w:rsidR="00AC163E" w:rsidRPr="003322BA" w:rsidRDefault="00AC163E" w:rsidP="00AC163E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322BA">
        <w:rPr>
          <w:rFonts w:ascii="Times New Roman" w:hAnsi="Times New Roman" w:cs="Times New Roman"/>
          <w:color w:val="000000"/>
          <w:sz w:val="24"/>
          <w:szCs w:val="24"/>
        </w:rPr>
        <w:t>uchwalenia budżetu miasta na rok 2023.</w:t>
      </w:r>
    </w:p>
    <w:p w14:paraId="0005156C" w14:textId="77777777" w:rsidR="00AC163E" w:rsidRPr="003322BA" w:rsidRDefault="00AC163E" w:rsidP="00376846">
      <w:pPr>
        <w:pStyle w:val="NormalnyWeb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3322BA">
        <w:rPr>
          <w:rFonts w:ascii="Times New Roman" w:hAnsi="Times New Roman" w:cs="Times New Roman"/>
          <w:color w:val="000000"/>
          <w:sz w:val="24"/>
          <w:szCs w:val="24"/>
        </w:rPr>
        <w:t>Komisję martwi fakt nieosiągania przez mieszkańców celu wymaganego poziomu</w:t>
      </w:r>
    </w:p>
    <w:p w14:paraId="5E1389B4" w14:textId="77777777" w:rsidR="00AC163E" w:rsidRPr="003322BA" w:rsidRDefault="00AC163E" w:rsidP="00AC163E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322BA">
        <w:rPr>
          <w:rFonts w:ascii="Times New Roman" w:hAnsi="Times New Roman" w:cs="Times New Roman"/>
          <w:color w:val="000000"/>
          <w:sz w:val="24"/>
          <w:szCs w:val="24"/>
        </w:rPr>
        <w:t>recyklingu odpadów komunalnych co w konsekwencji doprowadziło do kary</w:t>
      </w:r>
    </w:p>
    <w:p w14:paraId="2E96A472" w14:textId="77777777" w:rsidR="00AC163E" w:rsidRPr="003322BA" w:rsidRDefault="00AC163E" w:rsidP="00AC163E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322BA">
        <w:rPr>
          <w:rFonts w:ascii="Times New Roman" w:hAnsi="Times New Roman" w:cs="Times New Roman"/>
          <w:color w:val="000000"/>
          <w:sz w:val="24"/>
          <w:szCs w:val="24"/>
        </w:rPr>
        <w:t>pieniężnej nałożonej przez Wojewódzka Inspekcja Ochrony Środowiska w drodze</w:t>
      </w:r>
    </w:p>
    <w:p w14:paraId="642F79E3" w14:textId="77777777" w:rsidR="00AC163E" w:rsidRPr="003322BA" w:rsidRDefault="00AC163E" w:rsidP="00AC163E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322BA">
        <w:rPr>
          <w:rFonts w:ascii="Times New Roman" w:hAnsi="Times New Roman" w:cs="Times New Roman"/>
          <w:color w:val="000000"/>
          <w:sz w:val="24"/>
          <w:szCs w:val="24"/>
        </w:rPr>
        <w:t>decyzji administracyjnej obliczonej za 2019 rok w wysokości 10 687,15 zł. Komisja</w:t>
      </w:r>
    </w:p>
    <w:p w14:paraId="0C63D674" w14:textId="77777777" w:rsidR="00AC163E" w:rsidRPr="003322BA" w:rsidRDefault="00AC163E" w:rsidP="00AC163E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322BA">
        <w:rPr>
          <w:rFonts w:ascii="Times New Roman" w:hAnsi="Times New Roman" w:cs="Times New Roman"/>
          <w:color w:val="000000"/>
          <w:sz w:val="24"/>
          <w:szCs w:val="24"/>
        </w:rPr>
        <w:t>zauważa kolejny wzrost kosztów - wydatków bieżących w jednostkach podległych</w:t>
      </w:r>
    </w:p>
    <w:p w14:paraId="6D26E393" w14:textId="77777777" w:rsidR="00AC163E" w:rsidRPr="003322BA" w:rsidRDefault="00AC163E" w:rsidP="00AC163E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322BA">
        <w:rPr>
          <w:rFonts w:ascii="Times New Roman" w:hAnsi="Times New Roman" w:cs="Times New Roman"/>
          <w:color w:val="000000"/>
          <w:sz w:val="24"/>
          <w:szCs w:val="24"/>
        </w:rPr>
        <w:t>związanych ze wzrostem stawek taryf opłat za dostawy gazu do ogrzewania</w:t>
      </w:r>
    </w:p>
    <w:p w14:paraId="07F56A87" w14:textId="77777777" w:rsidR="00AC163E" w:rsidRPr="003322BA" w:rsidRDefault="00AC163E" w:rsidP="00AC163E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322BA">
        <w:rPr>
          <w:rFonts w:ascii="Times New Roman" w:hAnsi="Times New Roman" w:cs="Times New Roman"/>
          <w:color w:val="000000"/>
          <w:sz w:val="24"/>
          <w:szCs w:val="24"/>
        </w:rPr>
        <w:t>placówek w wysokości 47 tys. zł.</w:t>
      </w:r>
    </w:p>
    <w:p w14:paraId="6D0474B6" w14:textId="77777777" w:rsidR="00AC163E" w:rsidRPr="003322BA" w:rsidRDefault="00AC163E" w:rsidP="00376846">
      <w:pPr>
        <w:pStyle w:val="NormalnyWeb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3322BA">
        <w:rPr>
          <w:rFonts w:ascii="Times New Roman" w:hAnsi="Times New Roman" w:cs="Times New Roman"/>
          <w:color w:val="000000"/>
          <w:sz w:val="24"/>
          <w:szCs w:val="24"/>
        </w:rPr>
        <w:t>Komisja akceptuje konieczne i wymagane zaleceniami PSP wprowadzenie nowego</w:t>
      </w:r>
    </w:p>
    <w:p w14:paraId="5EFE68BF" w14:textId="77777777" w:rsidR="00AC163E" w:rsidRPr="003322BA" w:rsidRDefault="00AC163E" w:rsidP="00AC163E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322BA">
        <w:rPr>
          <w:rFonts w:ascii="Times New Roman" w:hAnsi="Times New Roman" w:cs="Times New Roman"/>
          <w:color w:val="000000"/>
          <w:sz w:val="24"/>
          <w:szCs w:val="24"/>
        </w:rPr>
        <w:t>zadania inwestycyjnego „Rozbudowa systemu ochrony przeciwpożarowej w budynku</w:t>
      </w:r>
    </w:p>
    <w:p w14:paraId="61054053" w14:textId="77777777" w:rsidR="00AC163E" w:rsidRPr="003322BA" w:rsidRDefault="00AC163E" w:rsidP="00AC163E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322BA">
        <w:rPr>
          <w:rFonts w:ascii="Times New Roman" w:hAnsi="Times New Roman" w:cs="Times New Roman"/>
          <w:color w:val="000000"/>
          <w:sz w:val="24"/>
          <w:szCs w:val="24"/>
        </w:rPr>
        <w:t>SP1”. Na podstawie decyzji nr PR.52800.14.3.2022.KK Komendanta Powiatowego</w:t>
      </w:r>
    </w:p>
    <w:p w14:paraId="2181A14C" w14:textId="77777777" w:rsidR="00AC163E" w:rsidRPr="003322BA" w:rsidRDefault="00AC163E" w:rsidP="00AC163E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322BA">
        <w:rPr>
          <w:rFonts w:ascii="Times New Roman" w:hAnsi="Times New Roman" w:cs="Times New Roman"/>
          <w:color w:val="000000"/>
          <w:sz w:val="24"/>
          <w:szCs w:val="24"/>
        </w:rPr>
        <w:t>Państwowej Straży Pożarnej w Chełmnie z dnia 7.12.2022 r., szacunkowy koszt w</w:t>
      </w:r>
    </w:p>
    <w:p w14:paraId="05159EBB" w14:textId="77777777" w:rsidR="00AC163E" w:rsidRPr="003322BA" w:rsidRDefault="00AC163E" w:rsidP="00AC163E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322BA">
        <w:rPr>
          <w:rFonts w:ascii="Times New Roman" w:hAnsi="Times New Roman" w:cs="Times New Roman"/>
          <w:color w:val="000000"/>
          <w:sz w:val="24"/>
          <w:szCs w:val="24"/>
        </w:rPr>
        <w:t>wysokości 213 890,00 zł.</w:t>
      </w:r>
    </w:p>
    <w:p w14:paraId="29770F4D" w14:textId="77777777" w:rsidR="00AC163E" w:rsidRPr="003322BA" w:rsidRDefault="00AC163E" w:rsidP="00376846">
      <w:pPr>
        <w:pStyle w:val="NormalnyWeb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3322BA">
        <w:rPr>
          <w:rFonts w:ascii="Times New Roman" w:hAnsi="Times New Roman" w:cs="Times New Roman"/>
          <w:color w:val="000000"/>
          <w:sz w:val="24"/>
          <w:szCs w:val="24"/>
        </w:rPr>
        <w:t>Komisja wyraża wdzięczność za dotację celową z przeznaczeniem na</w:t>
      </w:r>
    </w:p>
    <w:p w14:paraId="5792CC9F" w14:textId="77777777" w:rsidR="00AC163E" w:rsidRPr="003322BA" w:rsidRDefault="00AC163E" w:rsidP="00AC163E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322BA">
        <w:rPr>
          <w:rFonts w:ascii="Times New Roman" w:hAnsi="Times New Roman" w:cs="Times New Roman"/>
          <w:color w:val="000000"/>
          <w:sz w:val="24"/>
          <w:szCs w:val="24"/>
        </w:rPr>
        <w:t>dofinansowanie prac restauratorskich w części renesansowej Ratusza na wymianę</w:t>
      </w:r>
    </w:p>
    <w:p w14:paraId="35C0CCD3" w14:textId="77777777" w:rsidR="00AC163E" w:rsidRPr="003322BA" w:rsidRDefault="00AC163E" w:rsidP="00AC163E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322BA">
        <w:rPr>
          <w:rFonts w:ascii="Times New Roman" w:hAnsi="Times New Roman" w:cs="Times New Roman"/>
          <w:color w:val="000000"/>
          <w:sz w:val="24"/>
          <w:szCs w:val="24"/>
        </w:rPr>
        <w:t>posadzki w Sali Ślubów przekazaną przez Zarząd Powiatu Chełmińskiego na</w:t>
      </w:r>
    </w:p>
    <w:p w14:paraId="50C35216" w14:textId="0C2EA320" w:rsidR="00AC163E" w:rsidRPr="003322BA" w:rsidRDefault="00AC163E" w:rsidP="00AC163E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322BA">
        <w:rPr>
          <w:rFonts w:ascii="Times New Roman" w:hAnsi="Times New Roman" w:cs="Times New Roman"/>
          <w:color w:val="000000"/>
          <w:sz w:val="24"/>
          <w:szCs w:val="24"/>
        </w:rPr>
        <w:t>podstawie uchwały nr XXIII/242/2023</w:t>
      </w:r>
      <w:r w:rsidR="00376846">
        <w:rPr>
          <w:rFonts w:ascii="Times New Roman" w:hAnsi="Times New Roman" w:cs="Times New Roman"/>
          <w:sz w:val="24"/>
          <w:szCs w:val="24"/>
        </w:rPr>
        <w:t xml:space="preserve"> </w:t>
      </w:r>
      <w:r w:rsidRPr="003322BA">
        <w:rPr>
          <w:rFonts w:ascii="Times New Roman" w:hAnsi="Times New Roman" w:cs="Times New Roman"/>
          <w:color w:val="000000"/>
          <w:sz w:val="24"/>
          <w:szCs w:val="24"/>
        </w:rPr>
        <w:t>Rady Powiatu Chełmińskiego w dniu 25.04.2023 r.</w:t>
      </w:r>
    </w:p>
    <w:p w14:paraId="7030F453" w14:textId="77777777" w:rsidR="00AC163E" w:rsidRPr="003322BA" w:rsidRDefault="00AC163E" w:rsidP="00376846">
      <w:pPr>
        <w:pStyle w:val="NormalnyWeb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3322BA">
        <w:rPr>
          <w:rFonts w:ascii="Times New Roman" w:hAnsi="Times New Roman" w:cs="Times New Roman"/>
          <w:color w:val="000000"/>
          <w:sz w:val="24"/>
          <w:szCs w:val="24"/>
        </w:rPr>
        <w:t>Komisja wyraża zaniepokojenie zwiększeniem deficytu o kwotę 477 119,88 do</w:t>
      </w:r>
    </w:p>
    <w:p w14:paraId="211A084B" w14:textId="77777777" w:rsidR="00AC163E" w:rsidRPr="003322BA" w:rsidRDefault="00AC163E" w:rsidP="00AC163E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322BA">
        <w:rPr>
          <w:rFonts w:ascii="Times New Roman" w:hAnsi="Times New Roman" w:cs="Times New Roman"/>
          <w:color w:val="000000"/>
          <w:sz w:val="24"/>
          <w:szCs w:val="24"/>
        </w:rPr>
        <w:t>poziomu -14.395.305,06 zł w wyniku zwiększenia wydatków bieżących i</w:t>
      </w:r>
    </w:p>
    <w:p w14:paraId="7EBCEDB3" w14:textId="77777777" w:rsidR="00AC163E" w:rsidRPr="003322BA" w:rsidRDefault="00AC163E" w:rsidP="00AC163E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322BA">
        <w:rPr>
          <w:rFonts w:ascii="Times New Roman" w:hAnsi="Times New Roman" w:cs="Times New Roman"/>
          <w:color w:val="000000"/>
          <w:sz w:val="24"/>
          <w:szCs w:val="24"/>
        </w:rPr>
        <w:t>majątkowych.</w:t>
      </w:r>
    </w:p>
    <w:p w14:paraId="6FC83D2D" w14:textId="63C32ABE" w:rsidR="00376846" w:rsidRPr="00376846" w:rsidRDefault="00AC163E" w:rsidP="003768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2BA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3322BA">
        <w:rPr>
          <w:rFonts w:ascii="Times New Roman" w:hAnsi="Times New Roman" w:cs="Times New Roman"/>
          <w:sz w:val="24"/>
          <w:szCs w:val="24"/>
        </w:rPr>
        <w:br/>
      </w:r>
      <w:r w:rsidR="00376846" w:rsidRPr="00376846">
        <w:rPr>
          <w:rFonts w:ascii="Times New Roman" w:eastAsia="Times New Roman" w:hAnsi="Times New Roman" w:cs="Times New Roman"/>
          <w:b/>
          <w:sz w:val="24"/>
          <w:szCs w:val="24"/>
        </w:rPr>
        <w:t>Ad 6</w:t>
      </w:r>
      <w:r w:rsidR="00376846" w:rsidRPr="00376846">
        <w:rPr>
          <w:rFonts w:ascii="Times New Roman" w:eastAsia="Times New Roman" w:hAnsi="Times New Roman" w:cs="Times New Roman"/>
          <w:b/>
          <w:sz w:val="24"/>
          <w:szCs w:val="24"/>
        </w:rPr>
        <w:t xml:space="preserve">. Zakończenie </w:t>
      </w:r>
    </w:p>
    <w:p w14:paraId="6FDFD3C4" w14:textId="77777777" w:rsidR="00376846" w:rsidRPr="00376846" w:rsidRDefault="00376846" w:rsidP="0037684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CC001C" w14:textId="77777777" w:rsidR="00376846" w:rsidRPr="00376846" w:rsidRDefault="00376846" w:rsidP="003768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846">
        <w:rPr>
          <w:rFonts w:ascii="Times New Roman" w:eastAsia="Times New Roman" w:hAnsi="Times New Roman" w:cs="Times New Roman"/>
          <w:b/>
          <w:sz w:val="24"/>
          <w:szCs w:val="24"/>
        </w:rPr>
        <w:t>Przewodnicząca Komisji p. Wikiera</w:t>
      </w:r>
      <w:r w:rsidRPr="00376846">
        <w:rPr>
          <w:rFonts w:ascii="Times New Roman" w:eastAsia="Times New Roman" w:hAnsi="Times New Roman" w:cs="Times New Roman"/>
          <w:sz w:val="24"/>
          <w:szCs w:val="24"/>
        </w:rPr>
        <w:t xml:space="preserve"> – w związku z wyczerpaniem porządku posiedzenia zamknęła obrady dziękując obecnym za udział   w dyskusji.</w:t>
      </w:r>
    </w:p>
    <w:p w14:paraId="452D2064" w14:textId="77777777" w:rsidR="00376846" w:rsidRPr="00376846" w:rsidRDefault="00376846" w:rsidP="00376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6F407DA8" w14:textId="77777777" w:rsidR="00376846" w:rsidRPr="00376846" w:rsidRDefault="00376846" w:rsidP="00376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3D47BD55" w14:textId="514DEDF9" w:rsidR="00376846" w:rsidRPr="00376846" w:rsidRDefault="00376846" w:rsidP="003768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846">
        <w:rPr>
          <w:rFonts w:ascii="Times New Roman" w:eastAsia="Times New Roman" w:hAnsi="Times New Roman" w:cs="Times New Roman"/>
          <w:sz w:val="24"/>
          <w:szCs w:val="24"/>
        </w:rPr>
        <w:t xml:space="preserve">Protokołowała:     </w:t>
      </w:r>
      <w:r w:rsidRPr="003768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376846">
        <w:rPr>
          <w:rFonts w:ascii="Times New Roman" w:eastAsia="Times New Roman" w:hAnsi="Times New Roman" w:cs="Times New Roman"/>
          <w:sz w:val="24"/>
          <w:szCs w:val="24"/>
        </w:rPr>
        <w:t>Przewodniczyła:</w:t>
      </w:r>
    </w:p>
    <w:p w14:paraId="21171C60" w14:textId="77777777" w:rsidR="00376846" w:rsidRPr="00376846" w:rsidRDefault="00376846" w:rsidP="003768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073676" w14:textId="5B7D4342" w:rsidR="00376846" w:rsidRPr="00376846" w:rsidRDefault="00376846" w:rsidP="003768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846">
        <w:rPr>
          <w:rFonts w:ascii="Times New Roman" w:eastAsia="Times New Roman" w:hAnsi="Times New Roman" w:cs="Times New Roman"/>
          <w:sz w:val="24"/>
          <w:szCs w:val="24"/>
        </w:rPr>
        <w:t>( Dominika Wikiera</w:t>
      </w:r>
      <w:r w:rsidRPr="0037684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76846">
        <w:rPr>
          <w:rFonts w:ascii="Times New Roman" w:eastAsia="Times New Roman" w:hAnsi="Times New Roman" w:cs="Times New Roman"/>
          <w:sz w:val="24"/>
          <w:szCs w:val="24"/>
        </w:rPr>
        <w:tab/>
      </w:r>
      <w:r w:rsidRPr="00376846">
        <w:rPr>
          <w:rFonts w:ascii="Times New Roman" w:eastAsia="Times New Roman" w:hAnsi="Times New Roman" w:cs="Times New Roman"/>
          <w:sz w:val="24"/>
          <w:szCs w:val="24"/>
        </w:rPr>
        <w:tab/>
      </w:r>
      <w:r w:rsidRPr="00376846">
        <w:rPr>
          <w:rFonts w:ascii="Times New Roman" w:eastAsia="Times New Roman" w:hAnsi="Times New Roman" w:cs="Times New Roman"/>
          <w:sz w:val="24"/>
          <w:szCs w:val="24"/>
        </w:rPr>
        <w:tab/>
      </w:r>
      <w:r w:rsidRPr="00376846">
        <w:rPr>
          <w:rFonts w:ascii="Times New Roman" w:eastAsia="Times New Roman" w:hAnsi="Times New Roman" w:cs="Times New Roman"/>
          <w:sz w:val="24"/>
          <w:szCs w:val="24"/>
        </w:rPr>
        <w:tab/>
      </w:r>
      <w:r w:rsidRPr="00376846">
        <w:rPr>
          <w:rFonts w:ascii="Times New Roman" w:eastAsia="Times New Roman" w:hAnsi="Times New Roman" w:cs="Times New Roman"/>
          <w:sz w:val="24"/>
          <w:szCs w:val="24"/>
        </w:rPr>
        <w:tab/>
        <w:t xml:space="preserve">     (Dominika Wikiera)</w:t>
      </w:r>
    </w:p>
    <w:p w14:paraId="39C1097C" w14:textId="77777777" w:rsidR="00376846" w:rsidRPr="00376846" w:rsidRDefault="00376846" w:rsidP="00376846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261CAA" w14:textId="3D95B1DD" w:rsidR="00AC163E" w:rsidRPr="00376846" w:rsidRDefault="00AC163E" w:rsidP="00376846">
      <w:pPr>
        <w:rPr>
          <w:rFonts w:ascii="Times New Roman" w:hAnsi="Times New Roman" w:cs="Times New Roman"/>
          <w:sz w:val="24"/>
          <w:szCs w:val="24"/>
        </w:rPr>
      </w:pPr>
    </w:p>
    <w:p w14:paraId="478CB481" w14:textId="77777777" w:rsidR="00FF6A3D" w:rsidRPr="003322BA" w:rsidRDefault="00FF6A3D">
      <w:pPr>
        <w:rPr>
          <w:rFonts w:ascii="Times New Roman" w:hAnsi="Times New Roman" w:cs="Times New Roman"/>
          <w:sz w:val="24"/>
          <w:szCs w:val="24"/>
        </w:rPr>
      </w:pPr>
    </w:p>
    <w:sectPr w:rsidR="00FF6A3D" w:rsidRPr="0033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A71"/>
    <w:multiLevelType w:val="multilevel"/>
    <w:tmpl w:val="8130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80723A"/>
    <w:multiLevelType w:val="hybridMultilevel"/>
    <w:tmpl w:val="FA32D994"/>
    <w:lvl w:ilvl="0" w:tplc="A4942BB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D255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620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F65F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92FF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5674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607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DA44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8474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50CC2"/>
    <w:multiLevelType w:val="hybridMultilevel"/>
    <w:tmpl w:val="1E786784"/>
    <w:lvl w:ilvl="0" w:tplc="906AA0D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3AE06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7AF8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B64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058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5E29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004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063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B2FA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CF07DD"/>
    <w:multiLevelType w:val="hybridMultilevel"/>
    <w:tmpl w:val="791E1A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4254F"/>
    <w:multiLevelType w:val="hybridMultilevel"/>
    <w:tmpl w:val="100C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038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3960143">
    <w:abstractNumId w:val="0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7357210">
    <w:abstractNumId w:val="0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3652787">
    <w:abstractNumId w:val="0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5193551">
    <w:abstractNumId w:val="0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847519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929629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610865">
    <w:abstractNumId w:val="4"/>
  </w:num>
  <w:num w:numId="9" w16cid:durableId="747000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3E"/>
    <w:rsid w:val="003322BA"/>
    <w:rsid w:val="00376846"/>
    <w:rsid w:val="00A901D1"/>
    <w:rsid w:val="00AC163E"/>
    <w:rsid w:val="00C01A1B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C263"/>
  <w15:chartTrackingRefBased/>
  <w15:docId w15:val="{848694A7-2C8E-4D7F-8158-B5767F5B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63E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163E"/>
    <w:pPr>
      <w:spacing w:before="100" w:beforeAutospacing="1" w:after="100" w:afterAutospacing="1"/>
    </w:pPr>
  </w:style>
  <w:style w:type="character" w:customStyle="1" w:styleId="gmailsignatureprefix">
    <w:name w:val="gmail_signature_prefix"/>
    <w:basedOn w:val="Domylnaczcionkaakapitu"/>
    <w:rsid w:val="00AC163E"/>
  </w:style>
  <w:style w:type="paragraph" w:styleId="Akapitzlist">
    <w:name w:val="List Paragraph"/>
    <w:basedOn w:val="Normalny"/>
    <w:uiPriority w:val="34"/>
    <w:qFormat/>
    <w:rsid w:val="00AC1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JoannaG</dc:creator>
  <cp:keywords/>
  <dc:description/>
  <cp:lastModifiedBy>JoannaG</cp:lastModifiedBy>
  <cp:revision>1</cp:revision>
  <dcterms:created xsi:type="dcterms:W3CDTF">2023-06-19T06:05:00Z</dcterms:created>
  <dcterms:modified xsi:type="dcterms:W3CDTF">2023-06-19T06:36:00Z</dcterms:modified>
</cp:coreProperties>
</file>