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D9" w:rsidRPr="003931D9" w:rsidRDefault="00802B68" w:rsidP="00393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Zarządzenie  NR  105/</w:t>
      </w:r>
      <w:r w:rsidR="00231588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 xml:space="preserve"> </w:t>
      </w:r>
      <w:r w:rsidR="00662085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2017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br/>
        <w:t>Burmistrza  MIASTA</w:t>
      </w:r>
      <w:r w:rsidR="003931D9" w:rsidRPr="003931D9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 xml:space="preserve"> </w:t>
      </w:r>
      <w:r w:rsidR="003931D9" w:rsidRPr="003931D9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Chełmna</w:t>
      </w:r>
    </w:p>
    <w:p w:rsidR="003931D9" w:rsidRPr="003931D9" w:rsidRDefault="00802B68" w:rsidP="003931D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 dnia 20 listopada</w:t>
      </w:r>
      <w:r w:rsidR="0066208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2017</w:t>
      </w:r>
      <w:r w:rsidR="003931D9" w:rsidRPr="003931D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</w:t>
      </w:r>
    </w:p>
    <w:p w:rsidR="003931D9" w:rsidRPr="003931D9" w:rsidRDefault="00ED32C9" w:rsidP="003931D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zmieniająca uchwałę </w:t>
      </w:r>
      <w:r w:rsidR="003931D9" w:rsidRPr="003931D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 sprawie uchwalenia Wieloletniej Prognozy Finansowej Miasta Chełmna na lata 2017-2024</w:t>
      </w:r>
    </w:p>
    <w:p w:rsidR="003931D9" w:rsidRPr="003931D9" w:rsidRDefault="003931D9" w:rsidP="003931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931D9" w:rsidRPr="003931D9" w:rsidRDefault="003931D9" w:rsidP="00393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931D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 podstawie art. 226, art. 227, art. 228, art. 230</w:t>
      </w:r>
      <w:r w:rsidR="0038530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 art.232</w:t>
      </w:r>
      <w:r w:rsidRPr="003931D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i art. 243 ust.6 ustawy z dnia 27 sierpnia 2009 r. o fina</w:t>
      </w:r>
      <w:r w:rsidR="0038530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nsach publicznych ( t. j. Dz. U. z 2017r . poz. 2077</w:t>
      </w:r>
      <w:r w:rsidR="004714D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)</w:t>
      </w:r>
      <w:r w:rsidR="008C02E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zarządza </w:t>
      </w:r>
      <w:r w:rsidRPr="003931D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się, co następuje:</w:t>
      </w:r>
    </w:p>
    <w:p w:rsidR="003931D9" w:rsidRDefault="003931D9" w:rsidP="003931D9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931D9" w:rsidRPr="003931D9" w:rsidRDefault="003931D9" w:rsidP="005C58AD">
      <w:pPr>
        <w:autoSpaceDE w:val="0"/>
        <w:autoSpaceDN w:val="0"/>
        <w:adjustRightInd w:val="0"/>
        <w:spacing w:after="0" w:line="240" w:lineRule="auto"/>
        <w:ind w:left="851" w:hanging="5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31D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 1. </w:t>
      </w:r>
      <w:r w:rsidRPr="003931D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</w:t>
      </w:r>
      <w:r w:rsidRPr="003931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Uchwalić Wieloletnią Prognozę Finansową Gminy M</w:t>
      </w:r>
      <w:r w:rsidR="002D4B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iasta Chełmno na lata 2017-2024 </w:t>
      </w:r>
      <w:r w:rsidRPr="003931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wraz z prognozą kwoty długu i spłat zobowiązań na lata 2017-2024 zgodnie z załącznikiem nr 1 do Uchwały.</w:t>
      </w:r>
    </w:p>
    <w:p w:rsidR="003931D9" w:rsidRPr="003931D9" w:rsidRDefault="003931D9" w:rsidP="003931D9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931D9" w:rsidRPr="003931D9" w:rsidRDefault="003931D9" w:rsidP="002D4BCF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931D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 2. </w:t>
      </w:r>
      <w:r w:rsidRPr="003931D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Określić wykaz przedsięwzięć realizowanych w latach 2017-2024, zgodni</w:t>
      </w:r>
      <w:r w:rsidR="002D4BC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e z załącznikiem nr 2 do </w:t>
      </w:r>
      <w:r w:rsidRPr="003931D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Uchwały.</w:t>
      </w:r>
    </w:p>
    <w:p w:rsidR="00FC41DA" w:rsidRDefault="00FC41DA" w:rsidP="003931D9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3931D9" w:rsidRPr="008B135E" w:rsidRDefault="00A30DC9" w:rsidP="008B135E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 3</w:t>
      </w:r>
      <w:r w:rsidR="003931D9" w:rsidRPr="003931D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. </w:t>
      </w:r>
      <w:r w:rsidR="003931D9" w:rsidRPr="003931D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Wykonanie Uchwały powierza się Burmistrzowi.</w:t>
      </w:r>
    </w:p>
    <w:p w:rsidR="00392977" w:rsidRPr="003931D9" w:rsidRDefault="00392977" w:rsidP="003931D9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931D9" w:rsidRPr="003931D9" w:rsidRDefault="00A30DC9" w:rsidP="003931D9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 4</w:t>
      </w:r>
      <w:r w:rsidR="003931D9" w:rsidRPr="003931D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. </w:t>
      </w:r>
      <w:r w:rsidR="003931D9" w:rsidRPr="003931D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 Uchwała wchodzi w </w:t>
      </w:r>
      <w:r w:rsidR="0039297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życie z dniem podjęcia .</w:t>
      </w:r>
    </w:p>
    <w:p w:rsidR="003931D9" w:rsidRPr="003931D9" w:rsidRDefault="003931D9" w:rsidP="003931D9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/>
      </w:tblPr>
      <w:tblGrid>
        <w:gridCol w:w="4927"/>
        <w:gridCol w:w="4928"/>
      </w:tblGrid>
      <w:tr w:rsidR="003931D9" w:rsidRPr="003931D9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</w:tcPr>
          <w:p w:rsidR="003931D9" w:rsidRPr="003931D9" w:rsidRDefault="003931D9" w:rsidP="003931D9">
            <w:pPr>
              <w:jc w:val="both"/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</w:tcPr>
          <w:p w:rsidR="003931D9" w:rsidRPr="007D255F" w:rsidRDefault="007D255F" w:rsidP="007D255F">
            <w:pPr>
              <w:rPr>
                <w:b/>
              </w:rPr>
            </w:pPr>
            <w:r w:rsidRPr="007D255F">
              <w:rPr>
                <w:b/>
              </w:rPr>
              <w:t xml:space="preserve">                  Burmistrz Miasta Chełmna</w:t>
            </w:r>
          </w:p>
          <w:p w:rsidR="003931D9" w:rsidRPr="003931D9" w:rsidRDefault="003931D9" w:rsidP="003931D9">
            <w:pPr>
              <w:jc w:val="center"/>
            </w:pPr>
            <w:r w:rsidRPr="003931D9">
              <w:t xml:space="preserve"> </w:t>
            </w:r>
          </w:p>
          <w:p w:rsidR="003931D9" w:rsidRPr="007D255F" w:rsidRDefault="007D255F" w:rsidP="007D255F">
            <w:pPr>
              <w:jc w:val="center"/>
              <w:rPr>
                <w:b/>
              </w:rPr>
            </w:pPr>
            <w:r w:rsidRPr="007D255F">
              <w:rPr>
                <w:b/>
              </w:rPr>
              <w:t>Mariusz Kędzierski</w:t>
            </w:r>
          </w:p>
        </w:tc>
      </w:tr>
    </w:tbl>
    <w:p w:rsidR="003931D9" w:rsidRPr="003931D9" w:rsidRDefault="003931D9" w:rsidP="00393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055E8" w:rsidRDefault="003055E8"/>
    <w:sectPr w:rsidR="003055E8" w:rsidSect="005A7F33"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31D9"/>
    <w:rsid w:val="00231588"/>
    <w:rsid w:val="00285540"/>
    <w:rsid w:val="002A0AB7"/>
    <w:rsid w:val="002A469A"/>
    <w:rsid w:val="002D4BCF"/>
    <w:rsid w:val="003055E8"/>
    <w:rsid w:val="0038530E"/>
    <w:rsid w:val="00392977"/>
    <w:rsid w:val="003931D9"/>
    <w:rsid w:val="00406A84"/>
    <w:rsid w:val="00415CD7"/>
    <w:rsid w:val="004714D3"/>
    <w:rsid w:val="005C58AD"/>
    <w:rsid w:val="00662085"/>
    <w:rsid w:val="007D255F"/>
    <w:rsid w:val="00802B68"/>
    <w:rsid w:val="00840859"/>
    <w:rsid w:val="008B135E"/>
    <w:rsid w:val="008B4FED"/>
    <w:rsid w:val="008C02E0"/>
    <w:rsid w:val="00967CC7"/>
    <w:rsid w:val="00A30DC9"/>
    <w:rsid w:val="00AB3995"/>
    <w:rsid w:val="00BD2FBD"/>
    <w:rsid w:val="00C91291"/>
    <w:rsid w:val="00D6269A"/>
    <w:rsid w:val="00DD2AF2"/>
    <w:rsid w:val="00ED32C9"/>
    <w:rsid w:val="00F71FE7"/>
    <w:rsid w:val="00FC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393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Brzezińska</dc:creator>
  <cp:lastModifiedBy> </cp:lastModifiedBy>
  <cp:revision>2</cp:revision>
  <dcterms:created xsi:type="dcterms:W3CDTF">2017-11-24T13:54:00Z</dcterms:created>
  <dcterms:modified xsi:type="dcterms:W3CDTF">2017-11-24T13:54:00Z</dcterms:modified>
</cp:coreProperties>
</file>