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8254" w14:textId="77777777" w:rsidR="00C67577" w:rsidRPr="00274FE0" w:rsidRDefault="00754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Protokół 65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0426C03D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5DA9910A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4D2E2544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7E588C79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11F7F1" w14:textId="77777777" w:rsidR="00C67577" w:rsidRPr="00274FE0" w:rsidRDefault="00754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26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1A61A74E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C0B24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7924399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7DC1798A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0260ABB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51A8DD8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56467D0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693733E2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E43BD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96CF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65A55E19" w14:textId="77777777" w:rsidR="00754A56" w:rsidRPr="00274FE0" w:rsidRDefault="00754A56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Maria Przyłucka – sekretarz Miasta Chełmna</w:t>
      </w:r>
    </w:p>
    <w:p w14:paraId="1417CB4A" w14:textId="77777777" w:rsidR="000A3B94" w:rsidRPr="00274FE0" w:rsidRDefault="000A3B94" w:rsidP="00C04E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E8011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3F02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548007D1" w14:textId="77777777" w:rsidR="00754A56" w:rsidRPr="00274FE0" w:rsidRDefault="00754A56" w:rsidP="00754A56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Otwarcie: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B8B0FF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>- stwierdzenie quorum</w:t>
      </w:r>
    </w:p>
    <w:p w14:paraId="1E6AF8D6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- przyjęcie protokołu z posiedzenia nr 62/2023 z dnia 25.04.2023 r. </w:t>
      </w:r>
    </w:p>
    <w:p w14:paraId="08D8E730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ab/>
        <w:t>- przyjęcie protokołu z posiedzenia nr 63/2023 z dnia 18.05.2023 r.</w:t>
      </w:r>
    </w:p>
    <w:p w14:paraId="0429CDD2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Przyjęcie porządku posiedzenia:</w:t>
      </w:r>
    </w:p>
    <w:p w14:paraId="52C9994D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>- przegłosowanie porządku posiedzenia</w:t>
      </w:r>
    </w:p>
    <w:p w14:paraId="1B0AF8AA" w14:textId="77777777" w:rsidR="00754A56" w:rsidRPr="00274FE0" w:rsidRDefault="00754A56" w:rsidP="00754A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Analiza materiałów na </w:t>
      </w:r>
      <w:r w:rsidRPr="00274FE0">
        <w:rPr>
          <w:rFonts w:ascii="Times New Roman" w:hAnsi="Times New Roman" w:cs="Times New Roman"/>
          <w:sz w:val="24"/>
          <w:szCs w:val="24"/>
        </w:rPr>
        <w:t xml:space="preserve">LXV </w:t>
      </w:r>
      <w:r w:rsidRPr="00274FE0">
        <w:rPr>
          <w:rFonts w:ascii="Times New Roman" w:eastAsia="Times New Roman" w:hAnsi="Times New Roman" w:cs="Times New Roman"/>
          <w:color w:val="000000"/>
          <w:sz w:val="24"/>
          <w:szCs w:val="24"/>
        </w:rPr>
        <w:t>sesję Rady Miasta Chełmna</w:t>
      </w:r>
    </w:p>
    <w:p w14:paraId="0EF2557F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     4. Sprawy bieżące</w:t>
      </w:r>
    </w:p>
    <w:p w14:paraId="01C6A469" w14:textId="77777777" w:rsidR="00754A56" w:rsidRPr="00274FE0" w:rsidRDefault="00754A56" w:rsidP="00754A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     5. Zakończenie </w:t>
      </w:r>
    </w:p>
    <w:p w14:paraId="3C9DF742" w14:textId="77777777" w:rsidR="00C67577" w:rsidRPr="00274FE0" w:rsidRDefault="00C67577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132371C7" w14:textId="77777777" w:rsidR="00754A56" w:rsidRPr="00274FE0" w:rsidRDefault="00754A56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51D09EC2" w14:textId="77777777" w:rsidR="00754A56" w:rsidRDefault="00754A56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4B674C8C" w14:textId="77777777" w:rsidR="00274FE0" w:rsidRDefault="00274FE0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54F0690E" w14:textId="77777777" w:rsidR="00274FE0" w:rsidRPr="00274FE0" w:rsidRDefault="00274FE0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25FB21E4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2E4FFF92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 i obecnych gości. Po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>siedzenie odbyło się 26</w:t>
      </w:r>
      <w:r w:rsidR="009A0948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9A0948" w:rsidRPr="00274FE0">
        <w:rPr>
          <w:rFonts w:ascii="Times New Roman" w:eastAsia="Times New Roman" w:hAnsi="Times New Roman" w:cs="Times New Roman"/>
          <w:sz w:val="24"/>
          <w:szCs w:val="24"/>
        </w:rPr>
        <w:t xml:space="preserve"> 2023 roku o godz. 16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4E0C526A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2863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46A31643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9E9F8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</w:t>
      </w:r>
      <w:proofErr w:type="spellStart"/>
      <w:proofErr w:type="gramStart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1C2E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5E901DC5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59D2EB54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ACA6A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Komisji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zaproponowała porządek posiedzenia i tematykę posiedzenia. Nikt z zebranych nie zgłosił wniosku o jego rozszerzenie.  </w:t>
      </w:r>
    </w:p>
    <w:p w14:paraId="4C53F044" w14:textId="77777777" w:rsidR="00C67577" w:rsidRPr="00274FE0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53D8A" w14:textId="77777777" w:rsidR="00C67577" w:rsidRPr="00274FE0" w:rsidRDefault="00E35A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>- głosowanie</w:t>
      </w:r>
    </w:p>
    <w:p w14:paraId="5486B2FE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Za przyjęciem porządku obrad głosowali wszyscy obecni członkowie Komisji, głosów przeciwnych i wstrzymujących nie było. </w:t>
      </w:r>
    </w:p>
    <w:p w14:paraId="4E8DAEA3" w14:textId="77777777" w:rsidR="009A0948" w:rsidRPr="00274FE0" w:rsidRDefault="00E35AD2" w:rsidP="00BC2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komisji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stwierdziła, że porządek posiedzenia Komisji został przyjęty jednogłośnie.</w:t>
      </w:r>
    </w:p>
    <w:p w14:paraId="2C71806D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1958ADF1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C2896" w:rsidRPr="00274FE0">
        <w:rPr>
          <w:rFonts w:ascii="Times New Roman" w:eastAsia="Times New Roman" w:hAnsi="Times New Roman"/>
          <w:sz w:val="24"/>
          <w:szCs w:val="24"/>
        </w:rPr>
        <w:t xml:space="preserve"> z posiedzenia nr 62/2023 z dnia 25.04.2023 r. oraz protokół z posiedzenia nr 63/2023 z dnia 18.05.2023 r.</w:t>
      </w:r>
    </w:p>
    <w:p w14:paraId="7A15AFF1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2D0BB600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3551E4CF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275FF5" w:rsidRPr="00274FE0">
        <w:rPr>
          <w:rFonts w:ascii="Times New Roman" w:eastAsia="Times New Roman" w:hAnsi="Times New Roman"/>
          <w:sz w:val="24"/>
          <w:szCs w:val="24"/>
        </w:rPr>
        <w:t>nr 62/2023 z dnia 25.04.2023 r. oraz protokół z posiedzenia nr 63/2023 z dnia 18.05.2023 r.</w:t>
      </w:r>
      <w:r w:rsidR="00275FF5" w:rsidRPr="00274FE0">
        <w:rPr>
          <w:rFonts w:ascii="Times New Roman" w:hAnsi="Times New Roman"/>
          <w:sz w:val="24"/>
          <w:szCs w:val="24"/>
        </w:rPr>
        <w:t xml:space="preserve"> 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21C3A5A1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5CF74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4774B" w14:textId="77777777" w:rsidR="00274FE0" w:rsidRP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17681" w14:textId="77777777" w:rsidR="00C67577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84180"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Analiza materiałów na </w:t>
      </w:r>
      <w:r w:rsidR="00246472" w:rsidRPr="00274FE0">
        <w:rPr>
          <w:rFonts w:ascii="Times New Roman" w:hAnsi="Times New Roman" w:cs="Times New Roman"/>
          <w:b/>
          <w:sz w:val="24"/>
          <w:szCs w:val="24"/>
        </w:rPr>
        <w:t>LXV</w:t>
      </w:r>
      <w:r w:rsidR="00E84180" w:rsidRPr="00274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80"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sesję Rady Miasta Chełmna</w:t>
      </w:r>
    </w:p>
    <w:p w14:paraId="21EBE8E4" w14:textId="77777777" w:rsidR="00274FE0" w:rsidRP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224E1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zaproponowała omówienie dwóch projektów uchwał wnio</w:t>
      </w:r>
      <w:r w:rsidR="00797B24" w:rsidRPr="00274FE0">
        <w:rPr>
          <w:rFonts w:ascii="Times New Roman" w:eastAsia="Times New Roman" w:hAnsi="Times New Roman" w:cs="Times New Roman"/>
          <w:sz w:val="24"/>
          <w:szCs w:val="24"/>
        </w:rPr>
        <w:t>skowanych o przyjęcie na sesji R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ady Miasta</w:t>
      </w:r>
      <w:r w:rsidR="00246472" w:rsidRPr="00274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5DB277" w14:textId="77777777" w:rsidR="00246472" w:rsidRPr="00274FE0" w:rsidRDefault="00246472" w:rsidP="00DF7E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hAnsi="Times New Roman" w:cs="Times New Roman"/>
          <w:bCs/>
          <w:sz w:val="24"/>
          <w:szCs w:val="24"/>
        </w:rPr>
        <w:t xml:space="preserve">rozpatrzenie projektu uchwały zmieniającej uchwałę w sprawie powołania Młodzieżowej Rady Miasta Chełmna i nadania jej statutu </w:t>
      </w:r>
    </w:p>
    <w:p w14:paraId="29945A45" w14:textId="77777777" w:rsidR="00246472" w:rsidRPr="00274FE0" w:rsidRDefault="00246472" w:rsidP="00647A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hAnsi="Times New Roman" w:cs="Times New Roman"/>
          <w:bCs/>
          <w:sz w:val="24"/>
          <w:szCs w:val="24"/>
        </w:rPr>
        <w:t xml:space="preserve">rozpatrzenie projektu uchwały </w:t>
      </w:r>
      <w:r w:rsidRPr="00274FE0">
        <w:rPr>
          <w:rFonts w:ascii="Times New Roman" w:hAnsi="Times New Roman" w:cs="Times New Roman"/>
          <w:bCs/>
          <w:color w:val="000000"/>
          <w:sz w:val="24"/>
          <w:szCs w:val="24"/>
        </w:rPr>
        <w:t>zmieniającej uchwałę w sprawie utworzenia samorządowej jednostki organizacyjnej Centrum Obsługi Placówek Oświatowych w Chełmnie o</w:t>
      </w:r>
      <w:r w:rsidRPr="00274FE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raz nadania jej statutu</w:t>
      </w:r>
      <w:r w:rsidR="00274FE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57D724" w14:textId="77777777" w:rsidR="00274FE0" w:rsidRDefault="00274FE0" w:rsidP="0027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56442" w14:textId="77777777" w:rsidR="002A7BAF" w:rsidRPr="00274FE0" w:rsidRDefault="00FE21F3" w:rsidP="00274F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48E" w:rsidRPr="00274FE0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 w:rsidR="00246472" w:rsidRPr="00274FE0">
        <w:rPr>
          <w:rFonts w:ascii="Times New Roman" w:eastAsia="Times New Roman" w:hAnsi="Times New Roman" w:cs="Times New Roman"/>
          <w:sz w:val="24"/>
          <w:szCs w:val="24"/>
        </w:rPr>
        <w:t xml:space="preserve">sekretarza Miasta Chełmna </w:t>
      </w:r>
      <w:r w:rsidR="002A7BAF" w:rsidRPr="00274FE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>p</w:t>
      </w:r>
      <w:r w:rsidR="002A7BAF" w:rsidRPr="00274FE0">
        <w:rPr>
          <w:rFonts w:ascii="Times New Roman" w:hAnsi="Times New Roman" w:cs="Times New Roman"/>
          <w:bCs/>
          <w:sz w:val="24"/>
          <w:szCs w:val="24"/>
        </w:rPr>
        <w:t xml:space="preserve">rzedstawienie </w:t>
      </w:r>
      <w:r w:rsidR="00246472" w:rsidRPr="00274FE0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zmieniającej uchwałę w sprawie powołania Młodzieżowej Rady Miasta Chełmna i nadania jej statutu. 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 xml:space="preserve">Pani sekretarz wyjaśniła, że w podjętej uchwale </w:t>
      </w:r>
      <w:r w:rsidR="00274FE0" w:rsidRPr="00274FE0">
        <w:rPr>
          <w:rFonts w:ascii="Times New Roman" w:hAnsi="Times New Roman" w:cs="Times New Roman"/>
          <w:bCs/>
          <w:sz w:val="24"/>
          <w:szCs w:val="24"/>
        </w:rPr>
        <w:t xml:space="preserve">z dnia 29.03.2023 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 xml:space="preserve">w sprawie powołania Młodzieżowej Rady Miasta zostały wyznaczone terminy dotyczące przeprowadzenia wyborów. Niestety nie zgłosiła się odpowiednia liczba kandydatów w związku z powyższym zaproponowano zmiany w statucie. Przewodnicząca komisji podkreśliła, że w momencie podejmowania uchwały sugerowano, że zaproponowane terminy wyborów nie wpisują się w </w:t>
      </w:r>
      <w:r w:rsidR="00274FE0" w:rsidRPr="00274FE0">
        <w:rPr>
          <w:rFonts w:ascii="Times New Roman" w:hAnsi="Times New Roman" w:cs="Times New Roman"/>
          <w:bCs/>
          <w:sz w:val="24"/>
          <w:szCs w:val="24"/>
        </w:rPr>
        <w:t>kalendarz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 xml:space="preserve"> roku szkolnego </w:t>
      </w:r>
      <w:r w:rsidR="00274FE0" w:rsidRPr="00274FE0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>w zwią</w:t>
      </w:r>
      <w:r w:rsidR="00274FE0" w:rsidRPr="00274FE0">
        <w:rPr>
          <w:rFonts w:ascii="Times New Roman" w:hAnsi="Times New Roman" w:cs="Times New Roman"/>
          <w:bCs/>
          <w:sz w:val="24"/>
          <w:szCs w:val="24"/>
        </w:rPr>
        <w:t>zku z tym zebranie reprezentantów do MRM będzie bardzo trudne.</w:t>
      </w:r>
    </w:p>
    <w:p w14:paraId="02440C33" w14:textId="77777777" w:rsidR="00274FE0" w:rsidRPr="00274FE0" w:rsidRDefault="00595FEE" w:rsidP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4FE0" w:rsidRPr="00274FE0">
        <w:rPr>
          <w:rFonts w:ascii="Times New Roman" w:eastAsia="Times New Roman" w:hAnsi="Times New Roman" w:cs="Times New Roman"/>
          <w:sz w:val="24"/>
          <w:szCs w:val="24"/>
        </w:rPr>
        <w:t xml:space="preserve">wyjaśniła </w:t>
      </w:r>
      <w:r w:rsidR="00274FE0" w:rsidRPr="00274FE0">
        <w:rPr>
          <w:rFonts w:ascii="Times New Roman" w:hAnsi="Times New Roman" w:cs="Times New Roman"/>
          <w:bCs/>
          <w:sz w:val="24"/>
          <w:szCs w:val="24"/>
        </w:rPr>
        <w:t xml:space="preserve">projekt uchwały </w:t>
      </w:r>
      <w:r w:rsidR="00274FE0" w:rsidRPr="00274FE0">
        <w:rPr>
          <w:rFonts w:ascii="Times New Roman" w:hAnsi="Times New Roman" w:cs="Times New Roman"/>
          <w:bCs/>
          <w:color w:val="000000"/>
          <w:sz w:val="24"/>
          <w:szCs w:val="24"/>
        </w:rPr>
        <w:t>zmieniającej uchwałę w sprawie utworzenia samorządowej jednostki organizacyjnej Centrum Obsługi Placówek Oświatowych w Chełmnie o</w:t>
      </w:r>
      <w:r w:rsidR="00274FE0" w:rsidRPr="00274FE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raz nadania jej statutu</w:t>
      </w:r>
      <w:r w:rsidR="00274FE0" w:rsidRPr="00274F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FE0" w:rsidRPr="00274F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Dotychczasowy zapis - przygotowywanie i przeprowadzanie postępowań o udzielenie zamówień publicznych zgodnie </w:t>
      </w:r>
      <w:r w:rsidR="00274FE0" w:rsidRPr="00274F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 przepisami Prawa zamówień publicznych na wniosek i w porozumieniu z kierownikami jednostek </w:t>
      </w:r>
      <w:r w:rsidR="00274FE0" w:rsidRPr="00274FE0">
        <w:rPr>
          <w:rFonts w:ascii="Times New Roman" w:hAnsi="Times New Roman" w:cs="Times New Roman"/>
          <w:color w:val="000000"/>
          <w:sz w:val="24"/>
          <w:szCs w:val="24"/>
        </w:rPr>
        <w:t xml:space="preserve">obsługiwanych oraz przedkładanie im do zatwierdzenia - sformułowany był nieprawidłowo. </w:t>
      </w:r>
    </w:p>
    <w:p w14:paraId="0794BA4D" w14:textId="77777777" w:rsidR="00274FE0" w:rsidRPr="00274FE0" w:rsidRDefault="00274FE0" w:rsidP="00274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E0">
        <w:rPr>
          <w:rFonts w:ascii="Times New Roman" w:hAnsi="Times New Roman" w:cs="Times New Roman"/>
          <w:color w:val="000000"/>
          <w:sz w:val="24"/>
          <w:szCs w:val="24"/>
        </w:rPr>
        <w:t>Zaistniała zatem potrzeba doprecyzowania zapisu wynikającego z rekomendacji zawartych w sprawozdaniu z przeprowadzonego w COPO audytu. Zaproponowano zatem wprowadzenie zapisu</w:t>
      </w:r>
      <w:r w:rsidRPr="00274F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„Doradztwo jednostkom obsługiwanym w </w:t>
      </w:r>
      <w:proofErr w:type="gramStart"/>
      <w:r w:rsidRPr="00274FE0">
        <w:rPr>
          <w:rFonts w:ascii="Times New Roman" w:hAnsi="Times New Roman" w:cs="Times New Roman"/>
          <w:color w:val="000000"/>
          <w:spacing w:val="1"/>
          <w:sz w:val="24"/>
          <w:szCs w:val="24"/>
        </w:rPr>
        <w:t>zakresie  planowania</w:t>
      </w:r>
      <w:proofErr w:type="gramEnd"/>
      <w:r w:rsidRPr="00274F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przygotowania lub przeprowadzania </w:t>
      </w:r>
      <w:r w:rsidRPr="00274FE0">
        <w:rPr>
          <w:rFonts w:ascii="Times New Roman" w:hAnsi="Times New Roman" w:cs="Times New Roman"/>
          <w:color w:val="000000"/>
          <w:spacing w:val="5"/>
          <w:sz w:val="24"/>
          <w:szCs w:val="24"/>
        </w:rPr>
        <w:t>postępowania o udzielenie zamówienia</w:t>
      </w:r>
      <w:r w:rsidRPr="00274FE0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274FE0">
        <w:rPr>
          <w:rFonts w:ascii="Times New Roman" w:hAnsi="Times New Roman" w:cs="Times New Roman"/>
          <w:sz w:val="24"/>
          <w:szCs w:val="24"/>
        </w:rPr>
        <w:t xml:space="preserve">Za wprowadzeniem powyższego zapisu przemawia art. 52 ust. 1 ustawy Prawo zamówień publicznych, który jednoznacznie wskazuje, że za przygotowanie i przeprowadzenie postępowania o udzielenie zamówienia odpowiada kierownik zamawiającego. </w:t>
      </w:r>
    </w:p>
    <w:p w14:paraId="6FBBD12C" w14:textId="77777777" w:rsidR="00C72773" w:rsidRDefault="00C72773" w:rsidP="002A0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7479" w14:textId="77777777" w:rsidR="00274FE0" w:rsidRPr="00274FE0" w:rsidRDefault="00274FE0" w:rsidP="002A0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F517" w14:textId="77777777" w:rsidR="00C67577" w:rsidRPr="00274FE0" w:rsidRDefault="00E35AD2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Ad 4. Sprawy bieżące </w:t>
      </w:r>
    </w:p>
    <w:p w14:paraId="1B3B3080" w14:textId="77777777" w:rsidR="006B7CFB" w:rsidRPr="00274FE0" w:rsidRDefault="00274FE0" w:rsidP="006B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Spraw bieżących nie omawiano</w:t>
      </w:r>
    </w:p>
    <w:p w14:paraId="48C05A5E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 5. Zakończenie</w:t>
      </w:r>
    </w:p>
    <w:p w14:paraId="1657A70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3BAECFEB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B3C3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sectPr w:rsidR="00C67577" w:rsidRPr="0027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B05B" w14:textId="77777777" w:rsidR="00BF4858" w:rsidRDefault="00BF4858" w:rsidP="00F16645">
      <w:pPr>
        <w:spacing w:after="0" w:line="240" w:lineRule="auto"/>
      </w:pPr>
      <w:r>
        <w:separator/>
      </w:r>
    </w:p>
  </w:endnote>
  <w:endnote w:type="continuationSeparator" w:id="0">
    <w:p w14:paraId="3FE1CAA9" w14:textId="77777777" w:rsidR="00BF4858" w:rsidRDefault="00BF4858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E4ED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7389D947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E0">
          <w:rPr>
            <w:noProof/>
          </w:rPr>
          <w:t>4</w:t>
        </w:r>
        <w:r>
          <w:fldChar w:fldCharType="end"/>
        </w:r>
      </w:p>
    </w:sdtContent>
  </w:sdt>
  <w:p w14:paraId="0A615C27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B39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4656" w14:textId="77777777" w:rsidR="00BF4858" w:rsidRDefault="00BF4858" w:rsidP="00F16645">
      <w:pPr>
        <w:spacing w:after="0" w:line="240" w:lineRule="auto"/>
      </w:pPr>
      <w:r>
        <w:separator/>
      </w:r>
    </w:p>
  </w:footnote>
  <w:footnote w:type="continuationSeparator" w:id="0">
    <w:p w14:paraId="208B9A54" w14:textId="77777777" w:rsidR="00BF4858" w:rsidRDefault="00BF4858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BC7B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5FCE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EC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09983">
    <w:abstractNumId w:val="8"/>
  </w:num>
  <w:num w:numId="2" w16cid:durableId="781875366">
    <w:abstractNumId w:val="2"/>
  </w:num>
  <w:num w:numId="3" w16cid:durableId="749354350">
    <w:abstractNumId w:val="6"/>
  </w:num>
  <w:num w:numId="4" w16cid:durableId="1655722272">
    <w:abstractNumId w:val="4"/>
  </w:num>
  <w:num w:numId="5" w16cid:durableId="776608641">
    <w:abstractNumId w:val="3"/>
  </w:num>
  <w:num w:numId="6" w16cid:durableId="579674495">
    <w:abstractNumId w:val="9"/>
  </w:num>
  <w:num w:numId="7" w16cid:durableId="1359816363">
    <w:abstractNumId w:val="11"/>
  </w:num>
  <w:num w:numId="8" w16cid:durableId="2121877726">
    <w:abstractNumId w:val="0"/>
  </w:num>
  <w:num w:numId="9" w16cid:durableId="168528620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95528443">
    <w:abstractNumId w:val="7"/>
  </w:num>
  <w:num w:numId="11" w16cid:durableId="1465343622">
    <w:abstractNumId w:val="5"/>
  </w:num>
  <w:num w:numId="12" w16cid:durableId="155608610">
    <w:abstractNumId w:val="1"/>
  </w:num>
  <w:num w:numId="13" w16cid:durableId="149444150">
    <w:abstractNumId w:val="10"/>
  </w:num>
  <w:num w:numId="14" w16cid:durableId="1228570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12CF5"/>
    <w:rsid w:val="000A3B94"/>
    <w:rsid w:val="000A4FF5"/>
    <w:rsid w:val="000C5B8E"/>
    <w:rsid w:val="00245F0D"/>
    <w:rsid w:val="00246472"/>
    <w:rsid w:val="00274FE0"/>
    <w:rsid w:val="00275FF5"/>
    <w:rsid w:val="002A0A10"/>
    <w:rsid w:val="002A7BAF"/>
    <w:rsid w:val="002E4404"/>
    <w:rsid w:val="003100D6"/>
    <w:rsid w:val="003956CC"/>
    <w:rsid w:val="00511B38"/>
    <w:rsid w:val="005305E4"/>
    <w:rsid w:val="00544576"/>
    <w:rsid w:val="00595FEE"/>
    <w:rsid w:val="00647AB2"/>
    <w:rsid w:val="0066295D"/>
    <w:rsid w:val="006B7CFB"/>
    <w:rsid w:val="00754A56"/>
    <w:rsid w:val="00797B24"/>
    <w:rsid w:val="007D334C"/>
    <w:rsid w:val="0086020F"/>
    <w:rsid w:val="008B4C36"/>
    <w:rsid w:val="008D21C2"/>
    <w:rsid w:val="00952D1D"/>
    <w:rsid w:val="0095648E"/>
    <w:rsid w:val="009A0948"/>
    <w:rsid w:val="00A56307"/>
    <w:rsid w:val="00AC5BAB"/>
    <w:rsid w:val="00B21563"/>
    <w:rsid w:val="00B91C5A"/>
    <w:rsid w:val="00BC2896"/>
    <w:rsid w:val="00BF4858"/>
    <w:rsid w:val="00C04E57"/>
    <w:rsid w:val="00C67577"/>
    <w:rsid w:val="00C72773"/>
    <w:rsid w:val="00C73AAD"/>
    <w:rsid w:val="00D54109"/>
    <w:rsid w:val="00DC587D"/>
    <w:rsid w:val="00DE25FC"/>
    <w:rsid w:val="00DF7EC7"/>
    <w:rsid w:val="00E244DB"/>
    <w:rsid w:val="00E35AD2"/>
    <w:rsid w:val="00E84180"/>
    <w:rsid w:val="00F16645"/>
    <w:rsid w:val="00F606EE"/>
    <w:rsid w:val="00FC730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C67B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Derebecka, Danuta</cp:lastModifiedBy>
  <cp:revision>2</cp:revision>
  <dcterms:created xsi:type="dcterms:W3CDTF">2023-09-14T10:13:00Z</dcterms:created>
  <dcterms:modified xsi:type="dcterms:W3CDTF">2023-09-14T10:13:00Z</dcterms:modified>
</cp:coreProperties>
</file>