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46" w:type="dxa"/>
        <w:tblInd w:w="-5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6731"/>
        <w:gridCol w:w="555"/>
      </w:tblGrid>
      <w:tr w:rsidR="0043616D" w:rsidRPr="0043616D" w14:paraId="2937051A" w14:textId="77777777" w:rsidTr="0043616D">
        <w:trPr>
          <w:gridAfter w:val="1"/>
          <w:wAfter w:w="555" w:type="dxa"/>
          <w:trHeight w:val="375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C4CE" w14:textId="77777777" w:rsidR="0043616D" w:rsidRPr="0043616D" w:rsidRDefault="0043616D" w:rsidP="004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361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Kadencja od-do                    </w:t>
            </w:r>
          </w:p>
        </w:tc>
      </w:tr>
      <w:tr w:rsidR="0043616D" w:rsidRPr="0043616D" w14:paraId="6EEC2514" w14:textId="77777777" w:rsidTr="0043616D">
        <w:trPr>
          <w:gridAfter w:val="1"/>
          <w:wAfter w:w="555" w:type="dxa"/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905C" w14:textId="309B7EC2" w:rsidR="0043616D" w:rsidRPr="0043616D" w:rsidRDefault="0043616D" w:rsidP="0043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3616D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  <w:t>1 listopad</w:t>
            </w:r>
            <w:r w:rsidR="00DB4FA8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  <w:t xml:space="preserve">a </w:t>
            </w:r>
            <w:r w:rsidRPr="0043616D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  <w:t>2023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F210" w14:textId="585AAE1E" w:rsidR="0043616D" w:rsidRPr="0043616D" w:rsidRDefault="0043616D" w:rsidP="0043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3616D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  <w:t>30 październik</w:t>
            </w:r>
            <w:r w:rsidR="00DB4FA8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  <w:t>a</w:t>
            </w:r>
            <w:r w:rsidRPr="0043616D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  <w:t xml:space="preserve"> 2025</w:t>
            </w:r>
          </w:p>
        </w:tc>
      </w:tr>
      <w:tr w:rsidR="0043616D" w:rsidRPr="0043616D" w14:paraId="57D350BD" w14:textId="77777777" w:rsidTr="0043616D">
        <w:trPr>
          <w:gridAfter w:val="1"/>
          <w:wAfter w:w="555" w:type="dxa"/>
          <w:trHeight w:val="510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653A" w14:textId="77777777" w:rsidR="0043616D" w:rsidRPr="0043616D" w:rsidRDefault="0043616D" w:rsidP="004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40"/>
                <w:szCs w:val="40"/>
                <w:lang w:eastAsia="pl-PL"/>
                <w14:ligatures w14:val="none"/>
              </w:rPr>
            </w:pPr>
            <w:r w:rsidRPr="0043616D">
              <w:rPr>
                <w:rFonts w:ascii="Times New Roman" w:eastAsia="Times New Roman" w:hAnsi="Times New Roman" w:cs="Times New Roman"/>
                <w:b/>
                <w:bCs/>
                <w:kern w:val="0"/>
                <w:sz w:val="40"/>
                <w:szCs w:val="40"/>
                <w:lang w:eastAsia="pl-PL"/>
                <w14:ligatures w14:val="none"/>
              </w:rPr>
              <w:t>Kalendarz wyborczy</w:t>
            </w:r>
          </w:p>
        </w:tc>
      </w:tr>
      <w:tr w:rsidR="0043616D" w:rsidRPr="0043616D" w14:paraId="3E3A794A" w14:textId="77777777" w:rsidTr="0043616D">
        <w:trPr>
          <w:gridAfter w:val="1"/>
          <w:wAfter w:w="555" w:type="dxa"/>
          <w:trHeight w:val="510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D4770" w14:textId="77777777" w:rsidR="0043616D" w:rsidRPr="0043616D" w:rsidRDefault="0043616D" w:rsidP="004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40"/>
                <w:szCs w:val="40"/>
                <w:lang w:eastAsia="pl-PL"/>
                <w14:ligatures w14:val="none"/>
              </w:rPr>
            </w:pPr>
            <w:r w:rsidRPr="0043616D">
              <w:rPr>
                <w:rFonts w:ascii="Times New Roman" w:eastAsia="Times New Roman" w:hAnsi="Times New Roman" w:cs="Times New Roman"/>
                <w:b/>
                <w:bCs/>
                <w:kern w:val="0"/>
                <w:sz w:val="40"/>
                <w:szCs w:val="40"/>
                <w:lang w:eastAsia="pl-PL"/>
                <w14:ligatures w14:val="none"/>
              </w:rPr>
              <w:t xml:space="preserve">wyborów Młodzieżowej Rady Miasta Chełmna </w:t>
            </w:r>
          </w:p>
        </w:tc>
      </w:tr>
      <w:tr w:rsidR="0043616D" w:rsidRPr="0043616D" w14:paraId="52F50712" w14:textId="77777777" w:rsidTr="0043616D">
        <w:trPr>
          <w:gridAfter w:val="1"/>
          <w:wAfter w:w="555" w:type="dxa"/>
          <w:trHeight w:val="450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F169" w14:textId="77777777" w:rsidR="0043616D" w:rsidRPr="0043616D" w:rsidRDefault="0043616D" w:rsidP="004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3616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Data wykonania czynności wyborczych</w:t>
            </w:r>
          </w:p>
        </w:tc>
        <w:tc>
          <w:tcPr>
            <w:tcW w:w="6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27B4" w14:textId="77777777" w:rsidR="0043616D" w:rsidRPr="0043616D" w:rsidRDefault="0043616D" w:rsidP="004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3616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Treść czynności</w:t>
            </w:r>
          </w:p>
        </w:tc>
      </w:tr>
      <w:tr w:rsidR="0043616D" w:rsidRPr="0043616D" w14:paraId="67A4DF68" w14:textId="77777777" w:rsidTr="0043616D">
        <w:trPr>
          <w:trHeight w:val="375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1FD9" w14:textId="77777777" w:rsidR="0043616D" w:rsidRPr="0043616D" w:rsidRDefault="0043616D" w:rsidP="004361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874D" w14:textId="77777777" w:rsidR="0043616D" w:rsidRPr="0043616D" w:rsidRDefault="0043616D" w:rsidP="004361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42AE" w14:textId="77777777" w:rsidR="0043616D" w:rsidRPr="0043616D" w:rsidRDefault="0043616D" w:rsidP="004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43616D" w:rsidRPr="0043616D" w14:paraId="16143DDB" w14:textId="77777777" w:rsidTr="0043616D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8816" w14:textId="77777777" w:rsidR="0043616D" w:rsidRPr="0043616D" w:rsidRDefault="0043616D" w:rsidP="004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361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28 czerwiec 2023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9A59" w14:textId="472375B8" w:rsidR="0043616D" w:rsidRPr="0043616D" w:rsidRDefault="0043616D" w:rsidP="004361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361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Podjęcie uchwały zmieniającej</w:t>
            </w:r>
          </w:p>
        </w:tc>
        <w:tc>
          <w:tcPr>
            <w:tcW w:w="555" w:type="dxa"/>
            <w:vAlign w:val="center"/>
            <w:hideMark/>
          </w:tcPr>
          <w:p w14:paraId="0B6E0075" w14:textId="77777777" w:rsidR="0043616D" w:rsidRPr="0043616D" w:rsidRDefault="0043616D" w:rsidP="004361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3616D" w:rsidRPr="0043616D" w14:paraId="75904BD6" w14:textId="77777777" w:rsidTr="0043616D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BAA0" w14:textId="77777777" w:rsidR="0043616D" w:rsidRPr="0043616D" w:rsidRDefault="0043616D" w:rsidP="004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361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 lipiec 2023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4B38" w14:textId="77777777" w:rsidR="0043616D" w:rsidRPr="0043616D" w:rsidRDefault="0043616D" w:rsidP="004361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361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Publikacja uchwały zmieniającej</w:t>
            </w:r>
          </w:p>
        </w:tc>
        <w:tc>
          <w:tcPr>
            <w:tcW w:w="555" w:type="dxa"/>
            <w:vAlign w:val="center"/>
            <w:hideMark/>
          </w:tcPr>
          <w:p w14:paraId="19C35493" w14:textId="77777777" w:rsidR="0043616D" w:rsidRPr="0043616D" w:rsidRDefault="0043616D" w:rsidP="004361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3616D" w:rsidRPr="0043616D" w14:paraId="71FC2043" w14:textId="77777777" w:rsidTr="0043616D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590A" w14:textId="77777777" w:rsidR="0043616D" w:rsidRPr="0043616D" w:rsidRDefault="0043616D" w:rsidP="004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361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18 lipiec 2023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97B1" w14:textId="77777777" w:rsidR="0043616D" w:rsidRPr="0043616D" w:rsidRDefault="0043616D" w:rsidP="004361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361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Wejście w życie  uchwały</w:t>
            </w:r>
          </w:p>
        </w:tc>
        <w:tc>
          <w:tcPr>
            <w:tcW w:w="555" w:type="dxa"/>
            <w:vAlign w:val="center"/>
            <w:hideMark/>
          </w:tcPr>
          <w:p w14:paraId="6D2650F1" w14:textId="77777777" w:rsidR="0043616D" w:rsidRPr="0043616D" w:rsidRDefault="0043616D" w:rsidP="004361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3616D" w:rsidRPr="0043616D" w14:paraId="1EBC7BD0" w14:textId="77777777" w:rsidTr="0043616D">
        <w:trPr>
          <w:trHeight w:val="6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6EAE23" w14:textId="77777777" w:rsidR="0043616D" w:rsidRPr="0043616D" w:rsidRDefault="0043616D" w:rsidP="004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43616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24 lipiec 2023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1B6209" w14:textId="4DD781B8" w:rsidR="0043616D" w:rsidRPr="0043616D" w:rsidRDefault="0043616D" w:rsidP="0043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43616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Ogłoszenie wyborów – zarządzenie Burmistrza (</w:t>
            </w:r>
            <w:r w:rsidRPr="0043616D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nie później niż na 3 m-ce przed </w:t>
            </w:r>
            <w:r w:rsidR="00F12F22" w:rsidRPr="0043616D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rozpoczęciem</w:t>
            </w:r>
            <w:r w:rsidRPr="0043616D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kadencji tj. 1 listopada)</w:t>
            </w:r>
          </w:p>
        </w:tc>
        <w:tc>
          <w:tcPr>
            <w:tcW w:w="555" w:type="dxa"/>
            <w:vAlign w:val="center"/>
            <w:hideMark/>
          </w:tcPr>
          <w:p w14:paraId="728CCDB5" w14:textId="77777777" w:rsidR="0043616D" w:rsidRPr="0043616D" w:rsidRDefault="0043616D" w:rsidP="004361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3616D" w:rsidRPr="0043616D" w14:paraId="1F291F96" w14:textId="77777777" w:rsidTr="0043616D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9322" w14:textId="77777777" w:rsidR="0043616D" w:rsidRPr="0043616D" w:rsidRDefault="0043616D" w:rsidP="004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361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24 lipiec 2023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5E84" w14:textId="77777777" w:rsidR="0043616D" w:rsidRPr="0043616D" w:rsidRDefault="0043616D" w:rsidP="004361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361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Powołanie Komisji Wyborczej</w:t>
            </w:r>
          </w:p>
        </w:tc>
        <w:tc>
          <w:tcPr>
            <w:tcW w:w="555" w:type="dxa"/>
            <w:vAlign w:val="center"/>
            <w:hideMark/>
          </w:tcPr>
          <w:p w14:paraId="2EE1954B" w14:textId="77777777" w:rsidR="0043616D" w:rsidRPr="0043616D" w:rsidRDefault="0043616D" w:rsidP="004361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3616D" w:rsidRPr="0043616D" w14:paraId="4CD8D8FF" w14:textId="77777777" w:rsidTr="0043616D">
        <w:trPr>
          <w:trHeight w:val="6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7FF5" w14:textId="77777777" w:rsidR="0043616D" w:rsidRPr="0043616D" w:rsidRDefault="0043616D" w:rsidP="004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361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26 wrzesień 2023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91E7" w14:textId="77777777" w:rsidR="0043616D" w:rsidRPr="0043616D" w:rsidRDefault="0043616D" w:rsidP="0043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43616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 xml:space="preserve">Zgłaszanie kandydatów </w:t>
            </w:r>
            <w:r w:rsidRPr="0043616D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( najpóźniej na 21 dni przed datą głosowania)</w:t>
            </w:r>
          </w:p>
        </w:tc>
        <w:tc>
          <w:tcPr>
            <w:tcW w:w="555" w:type="dxa"/>
            <w:vAlign w:val="center"/>
            <w:hideMark/>
          </w:tcPr>
          <w:p w14:paraId="317411BA" w14:textId="77777777" w:rsidR="0043616D" w:rsidRPr="0043616D" w:rsidRDefault="0043616D" w:rsidP="004361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3616D" w:rsidRPr="0043616D" w14:paraId="5946125E" w14:textId="77777777" w:rsidTr="0043616D">
        <w:trPr>
          <w:trHeight w:val="7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92F7" w14:textId="77777777" w:rsidR="0043616D" w:rsidRPr="0043616D" w:rsidRDefault="0043616D" w:rsidP="004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361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29 wrzesień 2023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EFE3" w14:textId="77777777" w:rsidR="0043616D" w:rsidRPr="0043616D" w:rsidRDefault="0043616D" w:rsidP="004361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361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Termin dodatkowych zgłoszeń w przypadku liczby zgłoszeń mniejszej niż 15 </w:t>
            </w:r>
          </w:p>
        </w:tc>
        <w:tc>
          <w:tcPr>
            <w:tcW w:w="555" w:type="dxa"/>
            <w:vAlign w:val="center"/>
            <w:hideMark/>
          </w:tcPr>
          <w:p w14:paraId="509AAF5B" w14:textId="77777777" w:rsidR="0043616D" w:rsidRPr="0043616D" w:rsidRDefault="0043616D" w:rsidP="004361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3616D" w:rsidRPr="0043616D" w14:paraId="0D6E5665" w14:textId="77777777" w:rsidTr="0043616D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97F5" w14:textId="77777777" w:rsidR="0043616D" w:rsidRPr="0043616D" w:rsidRDefault="0043616D" w:rsidP="004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361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 październik 2023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7CDA" w14:textId="77777777" w:rsidR="0043616D" w:rsidRPr="0043616D" w:rsidRDefault="0043616D" w:rsidP="004361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361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Uzupełnianie braków w zgłoszeniach </w:t>
            </w:r>
            <w:r w:rsidRPr="004361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(nie później niż w 14 dniu przed datą głosowania)</w:t>
            </w:r>
          </w:p>
        </w:tc>
        <w:tc>
          <w:tcPr>
            <w:tcW w:w="555" w:type="dxa"/>
            <w:vAlign w:val="center"/>
            <w:hideMark/>
          </w:tcPr>
          <w:p w14:paraId="205F91F0" w14:textId="77777777" w:rsidR="0043616D" w:rsidRPr="0043616D" w:rsidRDefault="0043616D" w:rsidP="004361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3616D" w:rsidRPr="0043616D" w14:paraId="4640F937" w14:textId="77777777" w:rsidTr="0043616D">
        <w:trPr>
          <w:trHeight w:val="112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08A0" w14:textId="77777777" w:rsidR="0043616D" w:rsidRPr="0043616D" w:rsidRDefault="0043616D" w:rsidP="004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361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8 październik 2023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DB36" w14:textId="77777777" w:rsidR="0043616D" w:rsidRPr="0043616D" w:rsidRDefault="0043616D" w:rsidP="004361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361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Podanie do publicznej wiadomości obwieszczenia o kandydatach do MRM  - (w 10 dniu przed datą głosowania)</w:t>
            </w:r>
          </w:p>
        </w:tc>
        <w:tc>
          <w:tcPr>
            <w:tcW w:w="555" w:type="dxa"/>
            <w:vAlign w:val="center"/>
            <w:hideMark/>
          </w:tcPr>
          <w:p w14:paraId="4EDE6E79" w14:textId="77777777" w:rsidR="0043616D" w:rsidRPr="0043616D" w:rsidRDefault="0043616D" w:rsidP="004361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3616D" w:rsidRPr="0043616D" w14:paraId="6C5613D9" w14:textId="77777777" w:rsidTr="0043616D">
        <w:trPr>
          <w:trHeight w:val="7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5A583FA" w14:textId="77777777" w:rsidR="0043616D" w:rsidRPr="0043616D" w:rsidRDefault="0043616D" w:rsidP="004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43616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18 październik 2023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9C4F538" w14:textId="20A94CA2" w:rsidR="0043616D" w:rsidRPr="0043616D" w:rsidRDefault="0043616D" w:rsidP="0043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43616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Głosowanie - Wybory do Młodzieżowej Rady Miasta- 9:00-1</w:t>
            </w:r>
            <w:r w:rsidR="00F12F2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7</w:t>
            </w:r>
            <w:r w:rsidRPr="0043616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 xml:space="preserve">:00 </w:t>
            </w:r>
            <w:r w:rsidRPr="0043616D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(przypadające w ciągu 45 dni przed 1 listopada)</w:t>
            </w:r>
          </w:p>
        </w:tc>
        <w:tc>
          <w:tcPr>
            <w:tcW w:w="555" w:type="dxa"/>
            <w:vAlign w:val="center"/>
            <w:hideMark/>
          </w:tcPr>
          <w:p w14:paraId="140058A9" w14:textId="77777777" w:rsidR="0043616D" w:rsidRPr="0043616D" w:rsidRDefault="0043616D" w:rsidP="004361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3616D" w:rsidRPr="0043616D" w14:paraId="7BED7EDB" w14:textId="77777777" w:rsidTr="0043616D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5E79" w14:textId="77777777" w:rsidR="0043616D" w:rsidRPr="0043616D" w:rsidRDefault="0043616D" w:rsidP="004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361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23 październik 2023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1E81" w14:textId="77777777" w:rsidR="0043616D" w:rsidRPr="0043616D" w:rsidRDefault="0043616D" w:rsidP="004361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361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Zgłaszanie protestów związanych z przebiegiem wyborów</w:t>
            </w:r>
          </w:p>
        </w:tc>
        <w:tc>
          <w:tcPr>
            <w:tcW w:w="555" w:type="dxa"/>
            <w:vAlign w:val="center"/>
            <w:hideMark/>
          </w:tcPr>
          <w:p w14:paraId="4443E679" w14:textId="77777777" w:rsidR="0043616D" w:rsidRPr="0043616D" w:rsidRDefault="0043616D" w:rsidP="004361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3616D" w:rsidRPr="0043616D" w14:paraId="3A42A6A9" w14:textId="77777777" w:rsidTr="0043616D">
        <w:trPr>
          <w:trHeight w:val="6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2892AA" w14:textId="77777777" w:rsidR="0043616D" w:rsidRPr="0043616D" w:rsidRDefault="0043616D" w:rsidP="0043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43616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9 listopad 2023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8F6E61" w14:textId="7C22A271" w:rsidR="0043616D" w:rsidRPr="0043616D" w:rsidRDefault="0043616D" w:rsidP="0043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43616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 xml:space="preserve">Pierwsze posiedzenie  Młodzieżowej Rady Miasta - </w:t>
            </w:r>
            <w:r w:rsidRPr="004361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I Sesja w </w:t>
            </w:r>
            <w:r w:rsidR="00735CAC" w:rsidRPr="004361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ciągu</w:t>
            </w:r>
            <w:r w:rsidRPr="004361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14 dni od rozpoczęcia kadencji </w:t>
            </w:r>
          </w:p>
        </w:tc>
        <w:tc>
          <w:tcPr>
            <w:tcW w:w="555" w:type="dxa"/>
            <w:vAlign w:val="center"/>
            <w:hideMark/>
          </w:tcPr>
          <w:p w14:paraId="558A6B49" w14:textId="77777777" w:rsidR="0043616D" w:rsidRPr="0043616D" w:rsidRDefault="0043616D" w:rsidP="004361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1E48E41" w14:textId="77777777" w:rsidR="00FF6A3D" w:rsidRDefault="00FF6A3D"/>
    <w:sectPr w:rsidR="00FF6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6D"/>
    <w:rsid w:val="0043616D"/>
    <w:rsid w:val="00735CAC"/>
    <w:rsid w:val="00C01A1B"/>
    <w:rsid w:val="00DB4FA8"/>
    <w:rsid w:val="00F12F22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9B32"/>
  <w15:chartTrackingRefBased/>
  <w15:docId w15:val="{55CF5281-73F5-40A3-B0DC-7640D691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Grabowska, Joanna</dc:creator>
  <cp:keywords/>
  <dc:description/>
  <cp:lastModifiedBy>Grabowska, Joanna</cp:lastModifiedBy>
  <cp:revision>6</cp:revision>
  <cp:lastPrinted>2023-09-08T11:11:00Z</cp:lastPrinted>
  <dcterms:created xsi:type="dcterms:W3CDTF">2023-09-08T11:11:00Z</dcterms:created>
  <dcterms:modified xsi:type="dcterms:W3CDTF">2023-09-11T13:20:00Z</dcterms:modified>
</cp:coreProperties>
</file>