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28C7" w14:textId="514E11A9" w:rsidR="00BF761D" w:rsidRPr="00BF761D" w:rsidRDefault="00BF761D" w:rsidP="00BF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r w:rsidR="00DB79CC">
        <w:rPr>
          <w:rFonts w:ascii="Times New Roman" w:eastAsia="Times New Roman" w:hAnsi="Times New Roman" w:cs="Times New Roman"/>
          <w:b/>
          <w:bCs/>
          <w:lang w:eastAsia="pl-PL"/>
        </w:rPr>
        <w:t>L</w:t>
      </w:r>
      <w:r w:rsidR="00486B69">
        <w:rPr>
          <w:rFonts w:ascii="Times New Roman" w:eastAsia="Times New Roman" w:hAnsi="Times New Roman" w:cs="Times New Roman"/>
          <w:b/>
          <w:bCs/>
          <w:lang w:eastAsia="pl-PL"/>
        </w:rPr>
        <w:t>XV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486B69">
        <w:rPr>
          <w:rFonts w:ascii="Times New Roman" w:eastAsia="Times New Roman" w:hAnsi="Times New Roman" w:cs="Times New Roman"/>
          <w:b/>
          <w:bCs/>
          <w:lang w:eastAsia="pl-PL"/>
        </w:rPr>
        <w:t>…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>/20</w:t>
      </w:r>
      <w:r w:rsidRPr="00E62B6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86B6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C7121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C7121B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C7121B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druk nr 3 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br/>
        <w:t>Rady Miasta Chełmna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z dnia </w:t>
      </w:r>
      <w:r w:rsidRPr="00E62B6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86B69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 xml:space="preserve"> czerwca 20</w:t>
      </w:r>
      <w:r w:rsidR="00D00472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486B6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D00472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E21399">
        <w:rPr>
          <w:rFonts w:ascii="Times New Roman" w:eastAsia="Times New Roman" w:hAnsi="Times New Roman" w:cs="Times New Roman"/>
          <w:b/>
          <w:bCs/>
          <w:lang w:eastAsia="pl-PL"/>
        </w:rPr>
        <w:t>oku</w:t>
      </w:r>
    </w:p>
    <w:p w14:paraId="1EAA1F5D" w14:textId="77777777" w:rsidR="001807EB" w:rsidRDefault="00BF761D" w:rsidP="00180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br/>
      </w:r>
      <w:r w:rsidRPr="00BF761D">
        <w:rPr>
          <w:rFonts w:ascii="Times New Roman" w:eastAsia="Times New Roman" w:hAnsi="Times New Roman" w:cs="Times New Roman"/>
          <w:b/>
          <w:bCs/>
          <w:lang w:eastAsia="pl-PL"/>
        </w:rPr>
        <w:t>w sprawie udzielenia absolutorium Burmistrzowi Miasta Chełmna</w:t>
      </w:r>
    </w:p>
    <w:p w14:paraId="76D11538" w14:textId="1C099DE4" w:rsidR="008716CB" w:rsidRDefault="00BF761D" w:rsidP="001807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br/>
        <w:t>Na podstawie art. 18 ust. 2 pkt. 4 ustawy z dnia 8 marca 1990 roku o samorządzie gminnym</w:t>
      </w:r>
      <w:r w:rsidR="001807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9CC" w:rsidRPr="001A2CE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DB79CC" w:rsidRPr="001A2CE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B79CC" w:rsidRPr="001A2CE8">
        <w:rPr>
          <w:rFonts w:ascii="Times New Roman" w:eastAsia="Times New Roman" w:hAnsi="Times New Roman" w:cs="Times New Roman"/>
          <w:lang w:eastAsia="pl-PL"/>
        </w:rPr>
        <w:t>. Dz. U. z 202</w:t>
      </w:r>
      <w:r w:rsidR="00486B69">
        <w:rPr>
          <w:rFonts w:ascii="Times New Roman" w:eastAsia="Times New Roman" w:hAnsi="Times New Roman" w:cs="Times New Roman"/>
          <w:lang w:eastAsia="pl-PL"/>
        </w:rPr>
        <w:t>3</w:t>
      </w:r>
      <w:r w:rsidR="00DB79CC" w:rsidRPr="001A2CE8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486B69">
        <w:rPr>
          <w:rFonts w:ascii="Times New Roman" w:eastAsia="Times New Roman" w:hAnsi="Times New Roman" w:cs="Times New Roman"/>
          <w:lang w:eastAsia="pl-PL"/>
        </w:rPr>
        <w:t>40</w:t>
      </w:r>
      <w:r w:rsidR="00DB79CC" w:rsidRPr="001A2CE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DB79CC" w:rsidRPr="001A2CE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79CC" w:rsidRPr="001A2CE8">
        <w:rPr>
          <w:rFonts w:ascii="Times New Roman" w:eastAsia="Times New Roman" w:hAnsi="Times New Roman" w:cs="Times New Roman"/>
          <w:lang w:eastAsia="pl-PL"/>
        </w:rPr>
        <w:t xml:space="preserve">. zm.) 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oraz art. </w:t>
      </w:r>
      <w:r w:rsidRPr="00E62B6B">
        <w:rPr>
          <w:rFonts w:ascii="Times New Roman" w:eastAsia="Times New Roman" w:hAnsi="Times New Roman" w:cs="Times New Roman"/>
          <w:lang w:eastAsia="pl-PL"/>
        </w:rPr>
        <w:t>271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ust. </w:t>
      </w:r>
      <w:r w:rsidRPr="00E62B6B">
        <w:rPr>
          <w:rFonts w:ascii="Times New Roman" w:eastAsia="Times New Roman" w:hAnsi="Times New Roman" w:cs="Times New Roman"/>
          <w:lang w:eastAsia="pl-PL"/>
        </w:rPr>
        <w:t>1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ustawy z </w:t>
      </w:r>
      <w:r w:rsidRPr="00E62B6B">
        <w:rPr>
          <w:rFonts w:ascii="Times New Roman" w:eastAsia="Times New Roman" w:hAnsi="Times New Roman" w:cs="Times New Roman"/>
          <w:lang w:eastAsia="pl-PL"/>
        </w:rPr>
        <w:t>27 sierpnia 2009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roku o</w:t>
      </w:r>
      <w:r w:rsidR="00DB79CC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finansach</w:t>
      </w:r>
      <w:r w:rsidR="008716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>publicznych (</w:t>
      </w:r>
      <w:proofErr w:type="spellStart"/>
      <w:r w:rsidRPr="00BF761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F761D">
        <w:rPr>
          <w:rFonts w:ascii="Times New Roman" w:eastAsia="Times New Roman" w:hAnsi="Times New Roman" w:cs="Times New Roman"/>
          <w:lang w:eastAsia="pl-PL"/>
        </w:rPr>
        <w:t>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Dz.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U.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z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20</w:t>
      </w:r>
      <w:r w:rsidR="008716CB">
        <w:rPr>
          <w:rFonts w:ascii="Times New Roman" w:eastAsia="Times New Roman" w:hAnsi="Times New Roman" w:cs="Times New Roman"/>
          <w:lang w:eastAsia="pl-PL"/>
        </w:rPr>
        <w:t>2</w:t>
      </w:r>
      <w:r w:rsidR="00486B69">
        <w:rPr>
          <w:rFonts w:ascii="Times New Roman" w:eastAsia="Times New Roman" w:hAnsi="Times New Roman" w:cs="Times New Roman"/>
          <w:lang w:eastAsia="pl-PL"/>
        </w:rPr>
        <w:t>2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r.</w:t>
      </w:r>
      <w:r w:rsidRPr="00E62B6B">
        <w:rPr>
          <w:rFonts w:ascii="Times New Roman" w:eastAsia="Times New Roman" w:hAnsi="Times New Roman" w:cs="Times New Roman"/>
          <w:lang w:eastAsia="pl-PL"/>
        </w:rPr>
        <w:t>,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poz.</w:t>
      </w:r>
      <w:r w:rsidR="008716CB">
        <w:rPr>
          <w:rFonts w:ascii="Times New Roman" w:eastAsia="Times New Roman" w:hAnsi="Times New Roman" w:cs="Times New Roman"/>
          <w:lang w:eastAsia="pl-PL"/>
        </w:rPr>
        <w:t> </w:t>
      </w:r>
      <w:r w:rsidR="00486B69">
        <w:rPr>
          <w:rFonts w:ascii="Times New Roman" w:eastAsia="Times New Roman" w:hAnsi="Times New Roman" w:cs="Times New Roman"/>
          <w:lang w:eastAsia="pl-PL"/>
        </w:rPr>
        <w:t>1634</w:t>
      </w:r>
      <w:r w:rsidR="00DB79CC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DB79CC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79CC">
        <w:rPr>
          <w:rFonts w:ascii="Times New Roman" w:eastAsia="Times New Roman" w:hAnsi="Times New Roman" w:cs="Times New Roman"/>
          <w:lang w:eastAsia="pl-PL"/>
        </w:rPr>
        <w:t>. zm.</w:t>
      </w:r>
      <w:r w:rsidRPr="00BF761D">
        <w:rPr>
          <w:rFonts w:ascii="Times New Roman" w:eastAsia="Times New Roman" w:hAnsi="Times New Roman" w:cs="Times New Roman"/>
          <w:lang w:eastAsia="pl-PL"/>
        </w:rPr>
        <w:t>) uchwala się, co następuje:</w:t>
      </w:r>
    </w:p>
    <w:p w14:paraId="071E0408" w14:textId="6ADE8CEB" w:rsidR="00BF761D" w:rsidRPr="00BF761D" w:rsidRDefault="00BF761D" w:rsidP="001807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br/>
        <w:t xml:space="preserve">  </w:t>
      </w:r>
    </w:p>
    <w:p w14:paraId="6BC1DC67" w14:textId="31BEB388" w:rsidR="00BF761D" w:rsidRPr="00BF761D" w:rsidRDefault="00BF761D" w:rsidP="0081145B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BF761D">
        <w:rPr>
          <w:rFonts w:ascii="Times New Roman" w:eastAsia="Times New Roman" w:hAnsi="Times New Roman" w:cs="Times New Roman"/>
          <w:lang w:eastAsia="pl-PL"/>
        </w:rPr>
        <w:t>§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1.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14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>Po rozpatrzeniu sprawozdania z wykonania budżetu Gminy Miasta Chełmna za</w:t>
      </w:r>
      <w:r w:rsidRPr="00E62B6B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8716CB">
        <w:rPr>
          <w:rFonts w:ascii="Times New Roman" w:eastAsia="Times New Roman" w:hAnsi="Times New Roman" w:cs="Times New Roman"/>
          <w:lang w:eastAsia="pl-PL"/>
        </w:rPr>
        <w:t>2</w:t>
      </w:r>
      <w:r w:rsidR="00486B69">
        <w:rPr>
          <w:rFonts w:ascii="Times New Roman" w:eastAsia="Times New Roman" w:hAnsi="Times New Roman" w:cs="Times New Roman"/>
          <w:lang w:eastAsia="pl-PL"/>
        </w:rPr>
        <w:t>2</w:t>
      </w:r>
      <w:r w:rsidRPr="00E62B6B">
        <w:rPr>
          <w:rFonts w:ascii="Times New Roman" w:eastAsia="Times New Roman" w:hAnsi="Times New Roman" w:cs="Times New Roman"/>
          <w:lang w:eastAsia="pl-PL"/>
        </w:rPr>
        <w:t> r</w:t>
      </w:r>
      <w:r w:rsidR="00E62B6B" w:rsidRPr="00E62B6B">
        <w:rPr>
          <w:rFonts w:ascii="Times New Roman" w:eastAsia="Times New Roman" w:hAnsi="Times New Roman" w:cs="Times New Roman"/>
          <w:lang w:eastAsia="pl-PL"/>
        </w:rPr>
        <w:t>.</w:t>
      </w:r>
      <w:r w:rsidR="008114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oraz   po   zapoznaniu   się   z   wnioskiem   Komisji Rewizyjnej dotyczącym udzielenia absolutorium Burmistrzowi, opinii Regionalnej Izby   Obrachunkowej </w:t>
      </w:r>
      <w:r w:rsidR="00E62B6B" w:rsidRPr="00E62B6B">
        <w:rPr>
          <w:rFonts w:ascii="Times New Roman" w:eastAsia="Times New Roman" w:hAnsi="Times New Roman" w:cs="Times New Roman"/>
          <w:lang w:eastAsia="pl-PL"/>
        </w:rPr>
        <w:t xml:space="preserve">w Bydgoszczy </w:t>
      </w:r>
      <w:r w:rsidRPr="00BF761D">
        <w:rPr>
          <w:rFonts w:ascii="Times New Roman" w:eastAsia="Times New Roman" w:hAnsi="Times New Roman" w:cs="Times New Roman"/>
          <w:lang w:eastAsia="pl-PL"/>
        </w:rPr>
        <w:t>o</w:t>
      </w:r>
      <w:r w:rsidR="00E62B6B" w:rsidRPr="00E62B6B">
        <w:rPr>
          <w:rFonts w:ascii="Times New Roman" w:eastAsia="Times New Roman" w:hAnsi="Times New Roman" w:cs="Times New Roman"/>
          <w:lang w:eastAsia="pl-PL"/>
        </w:rPr>
        <w:t> </w:t>
      </w:r>
      <w:r w:rsidRPr="00BF761D">
        <w:rPr>
          <w:rFonts w:ascii="Times New Roman" w:eastAsia="Times New Roman" w:hAnsi="Times New Roman" w:cs="Times New Roman"/>
          <w:lang w:eastAsia="pl-PL"/>
        </w:rPr>
        <w:t>wniosku Komisji Rewizyjnej o udzieleniu absolutorium, udziela się absolutorium Burmistrzowi Miasta Chełmna Panu Arturowi Mikiewiczowi za 20</w:t>
      </w:r>
      <w:r w:rsidR="008716CB">
        <w:rPr>
          <w:rFonts w:ascii="Times New Roman" w:eastAsia="Times New Roman" w:hAnsi="Times New Roman" w:cs="Times New Roman"/>
          <w:lang w:eastAsia="pl-PL"/>
        </w:rPr>
        <w:t>2</w:t>
      </w:r>
      <w:r w:rsidR="00486B69">
        <w:rPr>
          <w:rFonts w:ascii="Times New Roman" w:eastAsia="Times New Roman" w:hAnsi="Times New Roman" w:cs="Times New Roman"/>
          <w:lang w:eastAsia="pl-PL"/>
        </w:rPr>
        <w:t>2</w:t>
      </w:r>
      <w:r w:rsidRPr="00BF761D">
        <w:rPr>
          <w:rFonts w:ascii="Times New Roman" w:eastAsia="Times New Roman" w:hAnsi="Times New Roman" w:cs="Times New Roman"/>
          <w:lang w:eastAsia="pl-PL"/>
        </w:rPr>
        <w:t xml:space="preserve"> rok. </w:t>
      </w:r>
    </w:p>
    <w:p w14:paraId="03539ED5" w14:textId="121BF271" w:rsidR="00BB0688" w:rsidRPr="00E62B6B" w:rsidRDefault="00BF761D" w:rsidP="001807EB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B6B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>§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> </w:t>
      </w:r>
      <w:r w:rsidRPr="00E62B6B">
        <w:rPr>
          <w:rFonts w:ascii="Times New Roman" w:eastAsia="Times New Roman" w:hAnsi="Times New Roman" w:cs="Times New Roman"/>
          <w:lang w:eastAsia="pl-PL"/>
        </w:rPr>
        <w:t>2.  Uchwała wchodzi w życie z dniem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2B6B">
        <w:rPr>
          <w:rFonts w:ascii="Times New Roman" w:eastAsia="Times New Roman" w:hAnsi="Times New Roman" w:cs="Times New Roman"/>
          <w:lang w:eastAsia="pl-PL"/>
        </w:rPr>
        <w:t xml:space="preserve">podjęcia.                                                                        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E62B6B">
        <w:rPr>
          <w:rFonts w:ascii="Times New Roman" w:eastAsia="Times New Roman" w:hAnsi="Times New Roman" w:cs="Times New Roman"/>
          <w:lang w:eastAsia="pl-PL"/>
        </w:rPr>
        <w:br/>
        <w:t>                                 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E62B6B">
        <w:rPr>
          <w:rFonts w:ascii="Times New Roman" w:eastAsia="Times New Roman" w:hAnsi="Times New Roman" w:cs="Times New Roman"/>
          <w:lang w:eastAsia="pl-PL"/>
        </w:rPr>
        <w:t xml:space="preserve"> Przewodniczący Rady Miasta</w:t>
      </w:r>
      <w:r w:rsidR="00BB0688" w:rsidRPr="00E62B6B">
        <w:rPr>
          <w:rFonts w:ascii="Times New Roman" w:eastAsia="Times New Roman" w:hAnsi="Times New Roman" w:cs="Times New Roman"/>
          <w:lang w:eastAsia="pl-PL"/>
        </w:rPr>
        <w:t xml:space="preserve"> Chełmna</w:t>
      </w:r>
    </w:p>
    <w:p w14:paraId="2D44B968" w14:textId="77777777" w:rsidR="00BB0688" w:rsidRPr="00E62B6B" w:rsidRDefault="00BB0688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2B6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</w:p>
    <w:p w14:paraId="5469032B" w14:textId="2B36CD7C" w:rsidR="001A6EE5" w:rsidRPr="00E62B6B" w:rsidRDefault="00BB0688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E62B6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BF761D" w:rsidRPr="00E62B6B">
        <w:rPr>
          <w:rFonts w:ascii="Times New Roman" w:eastAsia="Times New Roman" w:hAnsi="Times New Roman" w:cs="Times New Roman"/>
          <w:lang w:eastAsia="pl-PL"/>
        </w:rPr>
        <w:t>W</w:t>
      </w:r>
      <w:r w:rsidRPr="00E62B6B">
        <w:rPr>
          <w:rFonts w:ascii="Times New Roman" w:eastAsia="Times New Roman" w:hAnsi="Times New Roman" w:cs="Times New Roman"/>
          <w:lang w:eastAsia="pl-PL"/>
        </w:rPr>
        <w:t>ojciech</w:t>
      </w:r>
      <w:r w:rsidR="00BF761D" w:rsidRPr="00E62B6B">
        <w:rPr>
          <w:rFonts w:ascii="Times New Roman" w:eastAsia="Times New Roman" w:hAnsi="Times New Roman" w:cs="Times New Roman"/>
          <w:lang w:eastAsia="pl-PL"/>
        </w:rPr>
        <w:t xml:space="preserve"> Strzelecki</w:t>
      </w:r>
    </w:p>
    <w:p w14:paraId="7075CC9C" w14:textId="72377035" w:rsidR="00914BB9" w:rsidRPr="00E62B6B" w:rsidRDefault="00914BB9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53D8A50D" w14:textId="3940D10B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06D5D" w14:textId="53903E82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AE421" w14:textId="1FCEBD34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D26FE" w14:textId="1A0DB378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AACA3A" w14:textId="251CDF6D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40F98" w14:textId="19C72080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367FA8" w14:textId="50CC0980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5598E" w14:textId="02995F34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5ED5C" w14:textId="4AC57EE0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13D48" w14:textId="77777777" w:rsidR="00E62B6B" w:rsidRDefault="00E62B6B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1FABE1" w14:textId="37118498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89B5B" w14:textId="690CB2B8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133AF" w14:textId="25987733" w:rsidR="00914BB9" w:rsidRDefault="00914BB9" w:rsidP="00BF76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9DBFA" w14:textId="7008BBC4" w:rsidR="00914BB9" w:rsidRPr="00E62B6B" w:rsidRDefault="00914BB9" w:rsidP="004372CD">
      <w:pPr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E62B6B">
        <w:rPr>
          <w:rFonts w:ascii="Times New Roman" w:hAnsi="Times New Roman" w:cs="Times New Roman"/>
          <w:b/>
          <w:bCs/>
        </w:rPr>
        <w:t>UZASADNIENIE</w:t>
      </w:r>
    </w:p>
    <w:p w14:paraId="3042CC04" w14:textId="5889CD92" w:rsidR="00914BB9" w:rsidRPr="00E62B6B" w:rsidRDefault="00914BB9" w:rsidP="004372CD">
      <w:pPr>
        <w:spacing w:line="312" w:lineRule="auto"/>
        <w:jc w:val="both"/>
        <w:rPr>
          <w:rFonts w:ascii="Times New Roman" w:hAnsi="Times New Roman" w:cs="Times New Roman"/>
          <w:b/>
          <w:bCs/>
        </w:rPr>
      </w:pPr>
      <w:r w:rsidRPr="00E62B6B">
        <w:rPr>
          <w:rFonts w:ascii="Times New Roman" w:hAnsi="Times New Roman" w:cs="Times New Roman"/>
          <w:b/>
          <w:bCs/>
        </w:rPr>
        <w:t>do projektu uchwały w sprawie absolutorium z tytułu wykonania budżetu na 20</w:t>
      </w:r>
      <w:r w:rsidR="008716CB">
        <w:rPr>
          <w:rFonts w:ascii="Times New Roman" w:hAnsi="Times New Roman" w:cs="Times New Roman"/>
          <w:b/>
          <w:bCs/>
        </w:rPr>
        <w:t>2</w:t>
      </w:r>
      <w:r w:rsidR="00486B69">
        <w:rPr>
          <w:rFonts w:ascii="Times New Roman" w:hAnsi="Times New Roman" w:cs="Times New Roman"/>
          <w:b/>
          <w:bCs/>
        </w:rPr>
        <w:t>2</w:t>
      </w:r>
      <w:r w:rsidRPr="00E62B6B">
        <w:rPr>
          <w:rFonts w:ascii="Times New Roman" w:hAnsi="Times New Roman" w:cs="Times New Roman"/>
          <w:b/>
          <w:bCs/>
        </w:rPr>
        <w:t xml:space="preserve"> rok</w:t>
      </w:r>
    </w:p>
    <w:p w14:paraId="6521A2F6" w14:textId="1EF31549" w:rsidR="00914BB9" w:rsidRPr="00914BB9" w:rsidRDefault="00914BB9" w:rsidP="004372CD">
      <w:pPr>
        <w:spacing w:line="312" w:lineRule="auto"/>
        <w:jc w:val="both"/>
        <w:rPr>
          <w:rFonts w:ascii="Times New Roman" w:hAnsi="Times New Roman" w:cs="Times New Roman"/>
        </w:rPr>
      </w:pPr>
      <w:r w:rsidRPr="00914BB9">
        <w:rPr>
          <w:rFonts w:ascii="Times New Roman" w:hAnsi="Times New Roman" w:cs="Times New Roman"/>
        </w:rPr>
        <w:t xml:space="preserve">Zgodnie z art. 18 </w:t>
      </w:r>
      <w:r w:rsidRPr="00D174A0">
        <w:rPr>
          <w:rFonts w:ascii="Times New Roman" w:hAnsi="Times New Roman" w:cs="Times New Roman"/>
        </w:rPr>
        <w:t xml:space="preserve">ust. 2 pkt 4 ustawy z dnia 8 marca 1990 r. o samorządzie gminnym </w:t>
      </w:r>
      <w:r w:rsidR="00DB79CC" w:rsidRPr="00D174A0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DB79CC" w:rsidRPr="00D174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DB79CC" w:rsidRPr="00D174A0">
        <w:rPr>
          <w:rFonts w:ascii="Times New Roman" w:eastAsia="Times New Roman" w:hAnsi="Times New Roman" w:cs="Times New Roman"/>
          <w:lang w:eastAsia="pl-PL"/>
        </w:rPr>
        <w:t>. Dz. U. z 202</w:t>
      </w:r>
      <w:r w:rsidR="00486B69">
        <w:rPr>
          <w:rFonts w:ascii="Times New Roman" w:eastAsia="Times New Roman" w:hAnsi="Times New Roman" w:cs="Times New Roman"/>
          <w:lang w:eastAsia="pl-PL"/>
        </w:rPr>
        <w:t>3</w:t>
      </w:r>
      <w:r w:rsidR="00DB79CC" w:rsidRPr="00D174A0">
        <w:rPr>
          <w:rFonts w:ascii="Times New Roman" w:eastAsia="Times New Roman" w:hAnsi="Times New Roman" w:cs="Times New Roman"/>
          <w:lang w:eastAsia="pl-PL"/>
        </w:rPr>
        <w:t xml:space="preserve"> r., poz. </w:t>
      </w:r>
      <w:r w:rsidR="00486B69">
        <w:rPr>
          <w:rFonts w:ascii="Times New Roman" w:eastAsia="Times New Roman" w:hAnsi="Times New Roman" w:cs="Times New Roman"/>
          <w:lang w:eastAsia="pl-PL"/>
        </w:rPr>
        <w:t>40</w:t>
      </w:r>
      <w:r w:rsidR="00DB79CC" w:rsidRPr="00D174A0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DB79CC" w:rsidRPr="00D174A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DB79CC" w:rsidRPr="00D174A0">
        <w:rPr>
          <w:rFonts w:ascii="Times New Roman" w:eastAsia="Times New Roman" w:hAnsi="Times New Roman" w:cs="Times New Roman"/>
          <w:lang w:eastAsia="pl-PL"/>
        </w:rPr>
        <w:t>. zm.)</w:t>
      </w:r>
      <w:r w:rsidR="00DB79CC" w:rsidRPr="00D174A0">
        <w:rPr>
          <w:rFonts w:ascii="Times New Roman" w:hAnsi="Times New Roman" w:cs="Times New Roman"/>
        </w:rPr>
        <w:t xml:space="preserve"> </w:t>
      </w:r>
      <w:r w:rsidRPr="00D174A0">
        <w:rPr>
          <w:rFonts w:ascii="Times New Roman" w:hAnsi="Times New Roman" w:cs="Times New Roman"/>
        </w:rPr>
        <w:t xml:space="preserve"> podejmowanie uchwały w sprawie udzielenia lub nieudzielenia absolutorium Burmistrzowi z tytułu wykonania budżetu </w:t>
      </w:r>
      <w:r w:rsidR="00E62B6B" w:rsidRPr="00D174A0">
        <w:rPr>
          <w:rFonts w:ascii="Times New Roman" w:hAnsi="Times New Roman" w:cs="Times New Roman"/>
        </w:rPr>
        <w:t>M</w:t>
      </w:r>
      <w:r w:rsidRPr="00D174A0">
        <w:rPr>
          <w:rFonts w:ascii="Times New Roman" w:hAnsi="Times New Roman" w:cs="Times New Roman"/>
        </w:rPr>
        <w:t>iasta należy do wyłącznej właściwości Rady Miasta Chełmno. Rada Miasta powinna tego dokonać nie później niż dnia 30 czerwca roku następującego po danym roku budżetowym</w:t>
      </w:r>
      <w:r w:rsidR="008704EA" w:rsidRPr="00D174A0">
        <w:rPr>
          <w:rFonts w:ascii="Times New Roman" w:hAnsi="Times New Roman" w:cs="Times New Roman"/>
        </w:rPr>
        <w:t>.</w:t>
      </w:r>
      <w:r w:rsidRPr="00D174A0">
        <w:rPr>
          <w:rFonts w:ascii="Times New Roman" w:hAnsi="Times New Roman" w:cs="Times New Roman"/>
        </w:rPr>
        <w:t xml:space="preserve"> W dniu</w:t>
      </w:r>
      <w:r w:rsidR="00E62B6B" w:rsidRPr="00D174A0">
        <w:rPr>
          <w:rFonts w:ascii="Times New Roman" w:hAnsi="Times New Roman" w:cs="Times New Roman"/>
        </w:rPr>
        <w:t xml:space="preserve"> </w:t>
      </w:r>
      <w:r w:rsidR="00486B69">
        <w:rPr>
          <w:rFonts w:ascii="Times New Roman" w:hAnsi="Times New Roman" w:cs="Times New Roman"/>
        </w:rPr>
        <w:t>22</w:t>
      </w:r>
      <w:r w:rsidRPr="00D174A0">
        <w:rPr>
          <w:rFonts w:ascii="Times New Roman" w:hAnsi="Times New Roman" w:cs="Times New Roman"/>
        </w:rPr>
        <w:t xml:space="preserve"> </w:t>
      </w:r>
      <w:r w:rsidR="00D174A0" w:rsidRPr="00D174A0">
        <w:rPr>
          <w:rFonts w:ascii="Times New Roman" w:hAnsi="Times New Roman" w:cs="Times New Roman"/>
        </w:rPr>
        <w:t>maja</w:t>
      </w:r>
      <w:r w:rsidRPr="00D174A0">
        <w:rPr>
          <w:rFonts w:ascii="Times New Roman" w:hAnsi="Times New Roman" w:cs="Times New Roman"/>
        </w:rPr>
        <w:t xml:space="preserve"> 20</w:t>
      </w:r>
      <w:r w:rsidR="00E62B6B" w:rsidRPr="00D174A0">
        <w:rPr>
          <w:rFonts w:ascii="Times New Roman" w:hAnsi="Times New Roman" w:cs="Times New Roman"/>
        </w:rPr>
        <w:t>2</w:t>
      </w:r>
      <w:r w:rsidR="00486B69">
        <w:rPr>
          <w:rFonts w:ascii="Times New Roman" w:hAnsi="Times New Roman" w:cs="Times New Roman"/>
        </w:rPr>
        <w:t>3</w:t>
      </w:r>
      <w:r w:rsidRPr="00D174A0">
        <w:rPr>
          <w:rFonts w:ascii="Times New Roman" w:hAnsi="Times New Roman" w:cs="Times New Roman"/>
        </w:rPr>
        <w:t xml:space="preserve"> r. Komisja Rewizyjna Rady Miasta Chełmna jednogłośnie podjęła wniosek w sprawie udzielenia absolutorium Burmistrz</w:t>
      </w:r>
      <w:r w:rsidR="00E62B6B" w:rsidRPr="00D174A0">
        <w:rPr>
          <w:rFonts w:ascii="Times New Roman" w:hAnsi="Times New Roman" w:cs="Times New Roman"/>
        </w:rPr>
        <w:t>owi</w:t>
      </w:r>
      <w:r w:rsidRPr="00D174A0">
        <w:rPr>
          <w:rFonts w:ascii="Times New Roman" w:hAnsi="Times New Roman" w:cs="Times New Roman"/>
        </w:rPr>
        <w:t xml:space="preserve"> Miasta Chełmna za 20</w:t>
      </w:r>
      <w:r w:rsidR="008716CB" w:rsidRPr="00D174A0">
        <w:rPr>
          <w:rFonts w:ascii="Times New Roman" w:hAnsi="Times New Roman" w:cs="Times New Roman"/>
        </w:rPr>
        <w:t>2</w:t>
      </w:r>
      <w:r w:rsidR="00486B69">
        <w:rPr>
          <w:rFonts w:ascii="Times New Roman" w:hAnsi="Times New Roman" w:cs="Times New Roman"/>
        </w:rPr>
        <w:t>2</w:t>
      </w:r>
      <w:r w:rsidRPr="00D174A0">
        <w:rPr>
          <w:rFonts w:ascii="Times New Roman" w:hAnsi="Times New Roman" w:cs="Times New Roman"/>
        </w:rPr>
        <w:t xml:space="preserve"> rok, na podstawie którego przygotowany został przedkładany projekt uchwały.</w:t>
      </w:r>
    </w:p>
    <w:p w14:paraId="28083028" w14:textId="77777777" w:rsidR="00914BB9" w:rsidRPr="00914BB9" w:rsidRDefault="00914BB9">
      <w:pPr>
        <w:rPr>
          <w:rFonts w:ascii="Times New Roman" w:hAnsi="Times New Roman" w:cs="Times New Roman"/>
        </w:rPr>
      </w:pPr>
    </w:p>
    <w:sectPr w:rsidR="00914BB9" w:rsidRPr="0091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1D"/>
    <w:rsid w:val="00071E8B"/>
    <w:rsid w:val="00110FF8"/>
    <w:rsid w:val="001807EB"/>
    <w:rsid w:val="001A6EE5"/>
    <w:rsid w:val="004372CD"/>
    <w:rsid w:val="0045020A"/>
    <w:rsid w:val="00486B69"/>
    <w:rsid w:val="005A0279"/>
    <w:rsid w:val="00803534"/>
    <w:rsid w:val="0081145B"/>
    <w:rsid w:val="008704EA"/>
    <w:rsid w:val="008716CB"/>
    <w:rsid w:val="00914BB9"/>
    <w:rsid w:val="00B358D3"/>
    <w:rsid w:val="00B70A34"/>
    <w:rsid w:val="00BB0688"/>
    <w:rsid w:val="00BF761D"/>
    <w:rsid w:val="00C7121B"/>
    <w:rsid w:val="00D00472"/>
    <w:rsid w:val="00D174A0"/>
    <w:rsid w:val="00DB79CC"/>
    <w:rsid w:val="00E21399"/>
    <w:rsid w:val="00E62B6B"/>
    <w:rsid w:val="00F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237"/>
  <w15:chartTrackingRefBased/>
  <w15:docId w15:val="{7CFA7000-CB4D-4640-A8B4-FC3CECC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7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76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resolutionname">
    <w:name w:val="resolution_name"/>
    <w:basedOn w:val="Domylnaczcionkaakapitu"/>
    <w:rsid w:val="00BF761D"/>
  </w:style>
  <w:style w:type="character" w:styleId="Pogrubienie">
    <w:name w:val="Strong"/>
    <w:basedOn w:val="Domylnaczcionkaakapitu"/>
    <w:uiPriority w:val="22"/>
    <w:qFormat/>
    <w:rsid w:val="00BF7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3</cp:revision>
  <cp:lastPrinted>2023-06-21T11:37:00Z</cp:lastPrinted>
  <dcterms:created xsi:type="dcterms:W3CDTF">2023-06-21T08:16:00Z</dcterms:created>
  <dcterms:modified xsi:type="dcterms:W3CDTF">2023-06-21T11:37:00Z</dcterms:modified>
</cp:coreProperties>
</file>