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 xml:space="preserve">2018 </w:t>
      </w:r>
      <w:proofErr w:type="gramStart"/>
      <w:r w:rsidR="00C72386">
        <w:rPr>
          <w:sz w:val="15"/>
          <w:szCs w:val="15"/>
          <w:lang w:bidi="pl-PL"/>
        </w:rPr>
        <w:t>r.</w:t>
      </w:r>
      <w:r w:rsidR="00BA13D9">
        <w:rPr>
          <w:sz w:val="15"/>
          <w:szCs w:val="15"/>
          <w:lang w:bidi="pl-PL"/>
        </w:rPr>
        <w:t>(</w:t>
      </w:r>
      <w:proofErr w:type="gramEnd"/>
      <w:r w:rsidR="00BA13D9">
        <w:rPr>
          <w:sz w:val="15"/>
          <w:szCs w:val="15"/>
          <w:lang w:bidi="pl-PL"/>
        </w:rPr>
        <w:t>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495DA3D5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nr </w:t>
      </w:r>
      <w:r w:rsidR="00CA3281">
        <w:rPr>
          <w:b/>
          <w:bCs/>
        </w:rPr>
        <w:t xml:space="preserve">2 do zarządzenia nr 70/2023 </w:t>
      </w:r>
      <w:r w:rsidR="00CA3281">
        <w:rPr>
          <w:b/>
          <w:bCs/>
        </w:rPr>
        <w:br/>
      </w:r>
      <w:bookmarkStart w:id="0" w:name="_GoBack"/>
      <w:bookmarkEnd w:id="0"/>
      <w:r w:rsidR="00CA3281">
        <w:rPr>
          <w:b/>
          <w:bCs/>
        </w:rPr>
        <w:t>Burmistrza Miasta Chełmna z dnia 10 maja 2023 r.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 xml:space="preserve">czy przewidywane jest wykorzystanie rezultatów osiągniętych w trakcie realizacji oferty w dalszych działaniach </w:t>
            </w:r>
            <w:r w:rsidRPr="006B13DB">
              <w:rPr>
                <w:rFonts w:asciiTheme="minorHAnsi" w:hAnsiTheme="minorHAnsi" w:cstheme="minorHAnsi"/>
                <w:iCs/>
                <w:sz w:val="20"/>
              </w:rPr>
              <w:lastRenderedPageBreak/>
              <w:t>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 xml:space="preserve">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4F0F0" w14:textId="77777777" w:rsidR="008F2062" w:rsidRDefault="008F2062">
      <w:r>
        <w:separator/>
      </w:r>
    </w:p>
  </w:endnote>
  <w:endnote w:type="continuationSeparator" w:id="0">
    <w:p w14:paraId="789A5A5D" w14:textId="77777777" w:rsidR="008F2062" w:rsidRDefault="008F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297DF" w14:textId="77777777" w:rsidR="008F2062" w:rsidRDefault="008F2062">
      <w:r>
        <w:separator/>
      </w:r>
    </w:p>
  </w:footnote>
  <w:footnote w:type="continuationSeparator" w:id="0">
    <w:p w14:paraId="59AB0D76" w14:textId="77777777" w:rsidR="008F2062" w:rsidRDefault="008F206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</w:t>
      </w:r>
      <w:proofErr w:type="gramEnd"/>
      <w:r w:rsidRPr="00FE7076">
        <w:rPr>
          <w:rFonts w:asciiTheme="minorHAnsi" w:hAnsiTheme="minorHAns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</w:t>
      </w:r>
      <w:proofErr w:type="gramEnd"/>
      <w:r w:rsidR="00DC6B51">
        <w:rPr>
          <w:rFonts w:asciiTheme="minorHAnsi" w:hAnsiTheme="minorHAnsi"/>
          <w:sz w:val="18"/>
          <w:szCs w:val="18"/>
        </w:rPr>
        <w:t xml:space="preserve">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2062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3281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5F82-15EE-4E29-803C-C830A6D0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973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User6</cp:lastModifiedBy>
  <cp:revision>5</cp:revision>
  <cp:lastPrinted>2018-10-01T08:37:00Z</cp:lastPrinted>
  <dcterms:created xsi:type="dcterms:W3CDTF">2018-10-26T10:18:00Z</dcterms:created>
  <dcterms:modified xsi:type="dcterms:W3CDTF">2023-05-10T09:35:00Z</dcterms:modified>
</cp:coreProperties>
</file>