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FD3" w:rsidRPr="007B3FD3" w:rsidRDefault="007B3FD3" w:rsidP="007B3FD3">
      <w:pPr>
        <w:jc w:val="both"/>
        <w:rPr>
          <w:bCs/>
          <w:sz w:val="28"/>
          <w:szCs w:val="28"/>
        </w:rPr>
      </w:pPr>
    </w:p>
    <w:p w:rsidR="007B3FD3" w:rsidRP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  <w:proofErr w:type="gramStart"/>
      <w:r w:rsidRPr="007B3FD3">
        <w:rPr>
          <w:bCs/>
          <w:color w:val="000000"/>
          <w:sz w:val="28"/>
          <w:szCs w:val="28"/>
        </w:rPr>
        <w:t>Protokół  Nr</w:t>
      </w:r>
      <w:proofErr w:type="gramEnd"/>
      <w:r w:rsidRPr="007B3FD3">
        <w:rPr>
          <w:bCs/>
          <w:color w:val="000000"/>
          <w:sz w:val="28"/>
          <w:szCs w:val="28"/>
        </w:rPr>
        <w:t xml:space="preserve"> 63/2022</w:t>
      </w:r>
    </w:p>
    <w:p w:rsidR="007B3FD3" w:rsidRP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7B3FD3">
        <w:rPr>
          <w:bCs/>
          <w:color w:val="000000"/>
          <w:sz w:val="28"/>
          <w:szCs w:val="28"/>
        </w:rPr>
        <w:t>z posiedzenia</w:t>
      </w:r>
    </w:p>
    <w:p w:rsidR="007B3FD3" w:rsidRP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7B3FD3">
        <w:rPr>
          <w:bCs/>
          <w:color w:val="000000"/>
          <w:sz w:val="28"/>
          <w:szCs w:val="28"/>
        </w:rPr>
        <w:t>Komisji Budżetu, Rozwoju i Gospodarki </w:t>
      </w:r>
    </w:p>
    <w:p w:rsidR="007B3FD3" w:rsidRP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7B3FD3">
        <w:rPr>
          <w:bCs/>
          <w:color w:val="000000"/>
          <w:sz w:val="28"/>
          <w:szCs w:val="28"/>
        </w:rPr>
        <w:t>Rady Miasta Chełmna </w:t>
      </w:r>
    </w:p>
    <w:p w:rsidR="007B3FD3" w:rsidRP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7B3FD3">
        <w:rPr>
          <w:bCs/>
          <w:color w:val="000000"/>
          <w:sz w:val="28"/>
          <w:szCs w:val="28"/>
        </w:rPr>
        <w:t>z dnia 28 listopada 2022 r.</w:t>
      </w:r>
    </w:p>
    <w:p w:rsidR="007B3FD3" w:rsidRPr="007B3FD3" w:rsidRDefault="007B3FD3" w:rsidP="007B3FD3">
      <w:pPr>
        <w:spacing w:after="240"/>
        <w:rPr>
          <w:bCs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  <w:u w:val="single"/>
        </w:rPr>
        <w:t>Obecni na posiedzeniu</w:t>
      </w:r>
      <w:r>
        <w:rPr>
          <w:color w:val="000000"/>
        </w:rPr>
        <w:t>: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>1. Dominika Wikiera        - Przewodnicząca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2. Sławomir Karnowski         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3. Adam Maćkowski        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4. Krzysztof </w:t>
      </w:r>
      <w:proofErr w:type="spellStart"/>
      <w:r>
        <w:rPr>
          <w:color w:val="000000"/>
        </w:rPr>
        <w:t>Jaruszewski</w:t>
      </w:r>
      <w:proofErr w:type="spellEnd"/>
      <w:r>
        <w:rPr>
          <w:color w:val="000000"/>
        </w:rPr>
        <w:t xml:space="preserve">     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>5. Dorota Żulewska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>6. Małgorzata Zima</w:t>
      </w:r>
    </w:p>
    <w:p w:rsidR="007B3FD3" w:rsidRDefault="007B3FD3" w:rsidP="007B3FD3"/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  <w:u w:val="single"/>
        </w:rPr>
        <w:t>W posiedzeniu Komisji uczestniczyli</w:t>
      </w:r>
      <w:r>
        <w:rPr>
          <w:color w:val="000000"/>
        </w:rPr>
        <w:t>:</w:t>
      </w:r>
    </w:p>
    <w:p w:rsidR="007B3FD3" w:rsidRDefault="007B3FD3" w:rsidP="007B3FD3"/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>1.Artur Mikiewicz - Burmistrz Miasta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>2.Włodzimierz Zalewski - Skarbnik Miasta</w:t>
      </w:r>
    </w:p>
    <w:p w:rsidR="007B3FD3" w:rsidRDefault="007B3FD3" w:rsidP="007B3FD3"/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Tematyka posiedzenia: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Otwarcie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2. Przyjęcie porządku posiedzenia 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Analiza materiałów na sesję.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5. Sprawy bieżące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6. Zakończenie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8"/>
          <w:szCs w:val="28"/>
        </w:rPr>
      </w:pPr>
    </w:p>
    <w:p w:rsidR="007B3FD3" w:rsidRDefault="007B3FD3" w:rsidP="007B3FD3">
      <w:pPr>
        <w:rPr>
          <w:sz w:val="28"/>
          <w:szCs w:val="28"/>
        </w:rPr>
      </w:pPr>
    </w:p>
    <w:p w:rsidR="007B3FD3" w:rsidRDefault="007B3FD3" w:rsidP="007B3FD3">
      <w:pPr>
        <w:rPr>
          <w:sz w:val="28"/>
          <w:szCs w:val="28"/>
        </w:rPr>
      </w:pPr>
      <w:r>
        <w:rPr>
          <w:sz w:val="28"/>
          <w:szCs w:val="28"/>
        </w:rPr>
        <w:t>Punkt 1. Otwarcie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Przewodnicząca Komisji p. Dominika Wikiera</w:t>
      </w:r>
      <w:r>
        <w:rPr>
          <w:b/>
        </w:rPr>
        <w:t xml:space="preserve"> </w:t>
      </w:r>
      <w:r>
        <w:rPr>
          <w:color w:val="000000"/>
        </w:rPr>
        <w:t xml:space="preserve">– otworzyła posiedzenie witając wszystkich obecnych. 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- stwierdzenie quorum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Przewodnicząca Komisji p. Dominika Wikiera </w:t>
      </w:r>
      <w:r>
        <w:rPr>
          <w:color w:val="000000"/>
        </w:rPr>
        <w:t xml:space="preserve">– stwierdziła, że w posiedzeniu uczestniczy 6 członków Komisji, co stanowi wymagane quorum do podejmowania prawomocnych decyzji.  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i/>
          <w:color w:val="000000"/>
        </w:rPr>
        <w:t xml:space="preserve">- przyjęcie protokołu z poprzedniego posiedzenia </w:t>
      </w:r>
    </w:p>
    <w:p w:rsidR="007B3FD3" w:rsidRDefault="007B3FD3" w:rsidP="007B3FD3">
      <w:pPr>
        <w:jc w:val="both"/>
        <w:rPr>
          <w:b/>
        </w:rPr>
      </w:pPr>
    </w:p>
    <w:p w:rsidR="007B3FD3" w:rsidRDefault="007B3FD3" w:rsidP="007B3FD3">
      <w:pPr>
        <w:jc w:val="both"/>
      </w:pPr>
      <w:r>
        <w:rPr>
          <w:b/>
        </w:rPr>
        <w:t xml:space="preserve">Przewodnicząca Komisji p. Dominika Wikiera </w:t>
      </w:r>
      <w:proofErr w:type="gramStart"/>
      <w:r>
        <w:t>–  w</w:t>
      </w:r>
      <w:proofErr w:type="gramEnd"/>
      <w:r>
        <w:t xml:space="preserve"> związku z brakiem zastrzeżeń dotyczących protokołu  z poprzedniego posiedzenia, protokół  nr 62/2022 uznała za przyjęty. </w:t>
      </w:r>
    </w:p>
    <w:p w:rsidR="007B3FD3" w:rsidRDefault="007B3FD3" w:rsidP="007B3FD3">
      <w:pPr>
        <w:jc w:val="both"/>
        <w:rPr>
          <w:sz w:val="28"/>
          <w:szCs w:val="28"/>
        </w:rPr>
      </w:pPr>
    </w:p>
    <w:p w:rsidR="007B3FD3" w:rsidRDefault="007B3FD3" w:rsidP="007B3FD3">
      <w:pPr>
        <w:jc w:val="both"/>
        <w:rPr>
          <w:sz w:val="28"/>
          <w:szCs w:val="28"/>
        </w:rPr>
      </w:pPr>
    </w:p>
    <w:p w:rsidR="007B3FD3" w:rsidRDefault="007B3FD3" w:rsidP="007B3FD3">
      <w:pPr>
        <w:jc w:val="both"/>
        <w:rPr>
          <w:sz w:val="28"/>
          <w:szCs w:val="28"/>
        </w:rPr>
      </w:pPr>
    </w:p>
    <w:p w:rsidR="007B3FD3" w:rsidRDefault="007B3FD3" w:rsidP="007B3F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- 2 - </w:t>
      </w:r>
    </w:p>
    <w:p w:rsidR="007B3FD3" w:rsidRDefault="007B3FD3" w:rsidP="007B3FD3">
      <w:pPr>
        <w:jc w:val="both"/>
        <w:rPr>
          <w:sz w:val="28"/>
          <w:szCs w:val="28"/>
        </w:rPr>
      </w:pPr>
    </w:p>
    <w:p w:rsidR="007B3FD3" w:rsidRDefault="007B3FD3" w:rsidP="007B3FD3">
      <w:pPr>
        <w:jc w:val="both"/>
        <w:rPr>
          <w:sz w:val="28"/>
          <w:szCs w:val="28"/>
        </w:rPr>
      </w:pPr>
    </w:p>
    <w:p w:rsidR="007B3FD3" w:rsidRDefault="007B3FD3" w:rsidP="007B3FD3">
      <w:pPr>
        <w:jc w:val="both"/>
        <w:rPr>
          <w:sz w:val="28"/>
          <w:szCs w:val="28"/>
        </w:rPr>
      </w:pPr>
      <w:r>
        <w:rPr>
          <w:sz w:val="28"/>
          <w:szCs w:val="28"/>
        </w:rPr>
        <w:t>Punkt 2. Przyjęcie porządku posiedzenia</w:t>
      </w:r>
    </w:p>
    <w:p w:rsidR="007B3FD3" w:rsidRDefault="007B3FD3" w:rsidP="007B3FD3">
      <w:pPr>
        <w:jc w:val="both"/>
        <w:rPr>
          <w:b/>
        </w:rPr>
      </w:pPr>
    </w:p>
    <w:p w:rsidR="007B3FD3" w:rsidRDefault="007B3FD3" w:rsidP="007B3FD3">
      <w:pPr>
        <w:jc w:val="both"/>
      </w:pPr>
      <w:r>
        <w:rPr>
          <w:b/>
        </w:rPr>
        <w:t xml:space="preserve">Przewodnicząca Komisji p. Dominika Wikiera </w:t>
      </w:r>
      <w:r>
        <w:t xml:space="preserve">– przedstawiła proponowany porządek obrad, który został przyjęty jednogłośnie. </w:t>
      </w:r>
    </w:p>
    <w:p w:rsidR="007B3FD3" w:rsidRDefault="007B3FD3" w:rsidP="007B3FD3">
      <w:pPr>
        <w:jc w:val="both"/>
        <w:rPr>
          <w:b/>
          <w:sz w:val="28"/>
          <w:szCs w:val="28"/>
        </w:rPr>
      </w:pPr>
    </w:p>
    <w:p w:rsidR="007B3FD3" w:rsidRDefault="007B3FD3" w:rsidP="007B3FD3">
      <w:pPr>
        <w:jc w:val="both"/>
        <w:rPr>
          <w:sz w:val="32"/>
          <w:szCs w:val="32"/>
        </w:rPr>
      </w:pPr>
    </w:p>
    <w:p w:rsidR="007B3FD3" w:rsidRDefault="007B3FD3" w:rsidP="007B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Punkt 3.Analiza materiałów na sesję. </w:t>
      </w:r>
    </w:p>
    <w:p w:rsidR="007B3FD3" w:rsidRDefault="007B3FD3" w:rsidP="007B3FD3">
      <w:pPr>
        <w:jc w:val="both"/>
        <w:rPr>
          <w:sz w:val="28"/>
          <w:szCs w:val="28"/>
        </w:rPr>
      </w:pPr>
    </w:p>
    <w:p w:rsidR="007B3FD3" w:rsidRDefault="007B3FD3" w:rsidP="007B3FD3">
      <w:pPr>
        <w:jc w:val="both"/>
      </w:pPr>
      <w:r>
        <w:t>Komisja przeanalizowała projekty uchwał na najbliższą sesję Rady Miasta i tak: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i/>
          <w:color w:val="000000"/>
        </w:rPr>
        <w:t>- projekt uchwały w sprawie stawek podatku od   nieruchomości</w:t>
      </w:r>
      <w:r>
        <w:rPr>
          <w:color w:val="000000"/>
        </w:rPr>
        <w:t xml:space="preserve"> – Komisja </w:t>
      </w:r>
      <w:r>
        <w:t>wielowymiarowo</w:t>
      </w:r>
      <w:r>
        <w:rPr>
          <w:color w:val="000000"/>
        </w:rPr>
        <w:t xml:space="preserve"> analizowała zaproponowane stawki podatku od nieruchomości. </w:t>
      </w:r>
      <w:r>
        <w:t>W</w:t>
      </w:r>
      <w:r>
        <w:rPr>
          <w:color w:val="000000"/>
        </w:rPr>
        <w:t>ydała opini</w:t>
      </w:r>
      <w:r>
        <w:t>ę</w:t>
      </w:r>
      <w:r>
        <w:rPr>
          <w:color w:val="000000"/>
        </w:rPr>
        <w:t xml:space="preserve"> o treści:</w:t>
      </w:r>
    </w:p>
    <w:p w:rsidR="007B3FD3" w:rsidRDefault="007B3FD3" w:rsidP="007B3FD3">
      <w:pPr>
        <w:jc w:val="both"/>
        <w:rPr>
          <w:i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8"/>
        <w:jc w:val="both"/>
        <w:rPr>
          <w:rFonts w:ascii="Calibri" w:eastAsia="Calibri" w:hAnsi="Calibri" w:cs="Calibri"/>
          <w:i/>
          <w:color w:val="000000"/>
        </w:rPr>
      </w:pPr>
      <w:r>
        <w:rPr>
          <w:i/>
          <w:color w:val="000000"/>
        </w:rPr>
        <w:t>„Komisja po przeprowadzonej dyskusji w głosowaniu 1 głos za, 2 głosy przeciw, 2 głosy wstrzymujące się, negatywnie opiniuje projekt uchwały w sprawie stawek podatku od nieruchomości.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libri" w:eastAsia="Calibri" w:hAnsi="Calibri" w:cs="Calibri"/>
          <w:i/>
          <w:color w:val="000000"/>
        </w:rPr>
      </w:pPr>
      <w:r>
        <w:rPr>
          <w:i/>
          <w:color w:val="000000"/>
        </w:rPr>
        <w:t>Komisja widząc zarówno potrzeby inwestycyjne miasta, ale również istotny wzrost wydatków bieżących podejmując powyższe stanowisko brała również pod uwagę systematycznie pogarszającą się sytuację mieszkańców i lokalnych przedsiębiorców. 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libri" w:eastAsia="Calibri" w:hAnsi="Calibri" w:cs="Calibri"/>
          <w:color w:val="000000"/>
        </w:rPr>
      </w:pPr>
      <w:r>
        <w:rPr>
          <w:i/>
          <w:color w:val="000000"/>
        </w:rPr>
        <w:t>Komisja mająca w obszarze działania budżet, w tym stan finansów miasta została zmuszona do podjęcia trudnej decyzji. Jednocześnie komisja, aby nie doprowadzić do istotnych niedoborów w konsekwencji paraliżu, rekomenduje wprowadzenie stawek w oparciu o projekcję wzrostu zawartą w § 5. ust. 4 a) ZARZĄDZENIA NR 129/2022 BURMISTRZA MIASTA CHEŁMNA z dnia 31 sierpnia 2022 r. w sprawie założeń i wytycznych do opracowania materiałów planistycznych do projektu budżetu miasta Chełmna na rok 2023.”</w:t>
      </w:r>
      <w:r>
        <w:rPr>
          <w:color w:val="000000"/>
        </w:rPr>
        <w:t xml:space="preserve">  (załącznik do protokołu) </w:t>
      </w:r>
    </w:p>
    <w:p w:rsidR="007B3FD3" w:rsidRDefault="007B3FD3" w:rsidP="007B3FD3">
      <w:pPr>
        <w:jc w:val="both"/>
      </w:pPr>
      <w:r>
        <w:br/>
      </w:r>
      <w:r>
        <w:rPr>
          <w:i/>
        </w:rPr>
        <w:t xml:space="preserve">- </w:t>
      </w:r>
      <w:r>
        <w:rPr>
          <w:b/>
          <w:i/>
        </w:rPr>
        <w:t>projektu uchwały w sprawie określenia wysokości stawek podatku od środków transportowych</w:t>
      </w:r>
      <w:r>
        <w:t xml:space="preserve"> – komisja po analizie projektu uchwały nie wydała opinii uznając, że należy przyjąć zaproponowana stawkę podatku od środków transportowych, w §1 ust. 2c uchwały, ponieważ jest niższa niż stawka minimalna określona przez Ministra Finansów z dnia 12 października 2022 r. w sprawie minimalnych stawek podatku od środków transportowych obowiązujących w 2023 r.</w:t>
      </w:r>
    </w:p>
    <w:p w:rsidR="007B3FD3" w:rsidRDefault="007B3FD3" w:rsidP="007B3FD3">
      <w:pPr>
        <w:jc w:val="both"/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color w:val="000000"/>
        </w:rPr>
        <w:t>- projektu uchwały zmieniającej uchwałę w sprawie uchwalenia budżetu miasta Chełmna na 2022 rok.</w:t>
      </w:r>
      <w:r>
        <w:rPr>
          <w:color w:val="000000"/>
        </w:rPr>
        <w:t xml:space="preserve"> – komisja przeanalizowała projekt uchwały nie wydając opinii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color w:val="000000"/>
        </w:rPr>
        <w:t>- projektu uchwały zmieniającej uchwałę w sprawie uchwalenia Wieloletniej Prognozy Finansowej na lata 2022-</w:t>
      </w:r>
      <w:proofErr w:type="gramStart"/>
      <w:r>
        <w:rPr>
          <w:b/>
          <w:i/>
          <w:color w:val="000000"/>
        </w:rPr>
        <w:t>2028</w:t>
      </w:r>
      <w:r>
        <w:rPr>
          <w:i/>
          <w:color w:val="000000"/>
        </w:rPr>
        <w:t xml:space="preserve"> 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Komisja przeanalizowała propozycję zmian w Wieloletniej Prognozie Finansowej Miasta nie wydając opinii. 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- 3 - 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FD3" w:rsidRDefault="007B3FD3" w:rsidP="007B3FD3">
      <w:pPr>
        <w:rPr>
          <w:sz w:val="28"/>
          <w:szCs w:val="28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Punkt 4. Sprawy bieżące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Przewodnicząca Komisji p. Dominika Wikiera</w:t>
      </w:r>
      <w:proofErr w:type="gramStart"/>
      <w:r>
        <w:rPr>
          <w:b/>
          <w:color w:val="000000"/>
        </w:rPr>
        <w:t xml:space="preserve">- </w:t>
      </w:r>
      <w:r>
        <w:rPr>
          <w:color w:val="000000"/>
        </w:rPr>
        <w:t xml:space="preserve"> poinformowała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zebranych,</w:t>
      </w:r>
      <w:r>
        <w:t>że</w:t>
      </w:r>
      <w:proofErr w:type="spellEnd"/>
      <w:r>
        <w:rPr>
          <w:color w:val="000000"/>
        </w:rPr>
        <w:t xml:space="preserve"> Przewodniczący Rady Miasta, (zgodnie ze statutem posiedzenia wspólne zwołuje Przewodniczący Rady)  zaplanował  wspólne posiedzenie Komisji Budżetu, Rozwoju i Gospodarki, Komisji Oświaty Kultury, Sportu i ochrony Środowiska </w:t>
      </w:r>
      <w:r>
        <w:t>oraz</w:t>
      </w:r>
      <w:r>
        <w:rPr>
          <w:color w:val="000000"/>
        </w:rPr>
        <w:t xml:space="preserve"> Komisji bezpieczeństwa Pomocy Społecznej i Polityki Mieszkaniowej  podczas którego zostanie poddany analizie projekt budżetu miasta na 2023 rok.  O terminie posiedzenia radni zostaną poinformowanie </w:t>
      </w:r>
    </w:p>
    <w:p w:rsid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3FD3" w:rsidRP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B3FD3">
        <w:rPr>
          <w:color w:val="000000"/>
        </w:rPr>
        <w:t>Punkt 5. Zakończenie</w:t>
      </w:r>
    </w:p>
    <w:p w:rsidR="007B3FD3" w:rsidRP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</w:rPr>
      </w:pPr>
    </w:p>
    <w:p w:rsidR="007B3FD3" w:rsidRPr="007B3FD3" w:rsidRDefault="007B3FD3" w:rsidP="007B3FD3">
      <w:pPr>
        <w:jc w:val="both"/>
      </w:pPr>
      <w:r w:rsidRPr="007B3FD3">
        <w:rPr>
          <w:b/>
        </w:rPr>
        <w:t>Przewodnicząca Komisji p. Wikiera</w:t>
      </w:r>
      <w:r w:rsidRPr="007B3FD3">
        <w:t xml:space="preserve"> – w związku z wyczerpaniem porządku posiedzenia zamknęła obrady dziękując obecnym za udział   w dyskusji.</w:t>
      </w:r>
    </w:p>
    <w:p w:rsidR="007B3FD3" w:rsidRP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:rsidR="007B3FD3" w:rsidRP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:rsidR="007B3FD3" w:rsidRPr="007B3FD3" w:rsidRDefault="007B3FD3" w:rsidP="007B3FD3">
      <w:pPr>
        <w:jc w:val="both"/>
      </w:pPr>
      <w:proofErr w:type="gramStart"/>
      <w:r w:rsidRPr="007B3FD3">
        <w:t xml:space="preserve">Protokołowała:   </w:t>
      </w:r>
      <w:proofErr w:type="gramEnd"/>
      <w:r w:rsidRPr="007B3FD3">
        <w:t xml:space="preserve">                                                            Przewodniczyła:</w:t>
      </w:r>
    </w:p>
    <w:p w:rsidR="007B3FD3" w:rsidRPr="007B3FD3" w:rsidRDefault="007B3FD3" w:rsidP="007B3FD3">
      <w:pPr>
        <w:jc w:val="both"/>
      </w:pPr>
    </w:p>
    <w:p w:rsidR="007B3FD3" w:rsidRPr="007B3FD3" w:rsidRDefault="007B3FD3" w:rsidP="007B3FD3">
      <w:pPr>
        <w:jc w:val="both"/>
      </w:pPr>
      <w:r w:rsidRPr="007B3FD3">
        <w:t xml:space="preserve">(Małgorzata Zima) </w:t>
      </w:r>
      <w:r w:rsidRPr="007B3FD3">
        <w:tab/>
      </w:r>
      <w:r w:rsidRPr="007B3FD3">
        <w:tab/>
      </w:r>
      <w:r w:rsidRPr="007B3FD3">
        <w:tab/>
      </w:r>
      <w:r w:rsidRPr="007B3FD3">
        <w:tab/>
      </w:r>
      <w:r w:rsidRPr="007B3FD3">
        <w:tab/>
        <w:t xml:space="preserve">  </w:t>
      </w:r>
      <w:proofErr w:type="gramStart"/>
      <w:r w:rsidRPr="007B3FD3">
        <w:t xml:space="preserve">   (</w:t>
      </w:r>
      <w:proofErr w:type="gramEnd"/>
      <w:r w:rsidRPr="007B3FD3">
        <w:t>Dominika Wikiera)</w:t>
      </w:r>
    </w:p>
    <w:p w:rsidR="007B3FD3" w:rsidRPr="007B3FD3" w:rsidRDefault="007B3FD3" w:rsidP="007B3FD3">
      <w:pPr>
        <w:spacing w:after="240"/>
        <w:jc w:val="both"/>
      </w:pPr>
    </w:p>
    <w:p w:rsidR="007B3FD3" w:rsidRPr="007B3FD3" w:rsidRDefault="007B3FD3" w:rsidP="007B3FD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7B3FD3" w:rsidRPr="007B3FD3" w:rsidRDefault="007B3FD3" w:rsidP="007B3FD3"/>
    <w:p w:rsidR="007B3FD3" w:rsidRDefault="007B3FD3" w:rsidP="007B3FD3">
      <w:pPr>
        <w:jc w:val="both"/>
        <w:rPr>
          <w:sz w:val="28"/>
          <w:szCs w:val="28"/>
        </w:rPr>
      </w:pPr>
    </w:p>
    <w:p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D3"/>
    <w:rsid w:val="007B3FD3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4091"/>
  <w15:chartTrackingRefBased/>
  <w15:docId w15:val="{CFFA7BEB-D99B-49DF-B2F1-CCE12E83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2023-05-11T07:29:00Z</dcterms:created>
  <dcterms:modified xsi:type="dcterms:W3CDTF">2023-05-11T07:31:00Z</dcterms:modified>
</cp:coreProperties>
</file>