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2CAE" w14:textId="37D61118" w:rsidR="00C27B95" w:rsidRPr="00C27B95" w:rsidRDefault="00C27B95" w:rsidP="00C27B95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LX</w:t>
      </w:r>
      <w:r w:rsidR="005A3B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II</w:t>
      </w: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5A3B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/2023</w:t>
      </w:r>
      <w:r w:rsidR="00F773C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Druk nr 13</w:t>
      </w: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5C5D6FF" w14:textId="1990AD12" w:rsidR="00C27B95" w:rsidRPr="00C27B95" w:rsidRDefault="00C27B95" w:rsidP="00C27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color w:val="000000"/>
          <w:shd w:val="clear" w:color="auto" w:fill="FFFFFF"/>
        </w:rPr>
        <w:t>z dnia 2</w:t>
      </w:r>
      <w:r w:rsidR="005A3BB8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C27B9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3BB8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C27B95">
        <w:rPr>
          <w:rFonts w:ascii="Times New Roman" w:hAnsi="Times New Roman" w:cs="Times New Roman"/>
          <w:color w:val="000000"/>
          <w:shd w:val="clear" w:color="auto" w:fill="FFFFFF"/>
        </w:rPr>
        <w:t xml:space="preserve"> 2023 r.</w:t>
      </w:r>
    </w:p>
    <w:p w14:paraId="11D5A891" w14:textId="77777777" w:rsidR="00C27B95" w:rsidRPr="00C27B95" w:rsidRDefault="00C27B95" w:rsidP="00C27B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76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2023-2029</w:t>
      </w:r>
    </w:p>
    <w:p w14:paraId="4CB0716E" w14:textId="77777777" w:rsidR="00C27B95" w:rsidRPr="00C27B95" w:rsidRDefault="00C27B95" w:rsidP="00C27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C27B95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C27B95">
        <w:rPr>
          <w:rFonts w:ascii="Times New Roman" w:hAnsi="Times New Roman" w:cs="Times New Roman"/>
          <w:color w:val="000000"/>
          <w:shd w:val="clear" w:color="auto" w:fill="FFFFFF"/>
        </w:rPr>
        <w:t xml:space="preserve">. Dz. U. z 2022 r., poz. 1634 z </w:t>
      </w:r>
      <w:proofErr w:type="spellStart"/>
      <w:r w:rsidRPr="00C27B95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C27B95">
        <w:rPr>
          <w:rFonts w:ascii="Times New Roman" w:hAnsi="Times New Roman" w:cs="Times New Roman"/>
          <w:color w:val="000000"/>
          <w:shd w:val="clear" w:color="auto" w:fill="FFFFFF"/>
        </w:rPr>
        <w:t>. zm.)</w:t>
      </w:r>
      <w:r w:rsidRPr="00C27B95">
        <w:rPr>
          <w:rFonts w:ascii="Times New Roman" w:hAnsi="Times New Roman" w:cs="Times New Roman"/>
          <w:shd w:val="clear" w:color="auto" w:fill="FFFFFF"/>
        </w:rPr>
        <w:t xml:space="preserve"> </w:t>
      </w:r>
      <w:r w:rsidRPr="00C27B95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27FC6FFD" w14:textId="77777777" w:rsidR="00C27B95" w:rsidRPr="00C27B95" w:rsidRDefault="00C27B95" w:rsidP="00C27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B3716E5" w14:textId="77777777" w:rsidR="005A3BB8" w:rsidRPr="005A3BB8" w:rsidRDefault="00C27B95" w:rsidP="005A3BB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C27B95">
        <w:rPr>
          <w:rFonts w:ascii="Times New Roman" w:hAnsi="Times New Roman" w:cs="Times New Roman"/>
          <w:color w:val="000000"/>
          <w:shd w:val="clear" w:color="auto" w:fill="FFFFFF"/>
        </w:rPr>
        <w:t>W uchwale Nr XLVIII/419/2022 Rady Miasta Chełmna z dnia 28 grudnia 2022 r. w sprawie uchwalenia Wieloletniej Prognozy Finansowej na lata 2023-2029,</w:t>
      </w:r>
      <w:r w:rsidR="005A3BB8" w:rsidRPr="005A3BB8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A610D63" w14:textId="57B0108B" w:rsidR="00C27B95" w:rsidRPr="005A3BB8" w:rsidRDefault="005A3BB8" w:rsidP="005A3BB8">
      <w:pPr>
        <w:pStyle w:val="Akapitzlist"/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A3BB8">
        <w:rPr>
          <w:rFonts w:ascii="Times New Roman" w:hAnsi="Times New Roman" w:cs="Times New Roman"/>
          <w:color w:val="000000"/>
          <w:shd w:val="clear" w:color="auto" w:fill="FFFFFF"/>
        </w:rPr>
        <w:t xml:space="preserve"> uchwałą Nr LX/347/2023 Rady Miasta Chełmna z dnia 22 lutego 2022 r.,</w:t>
      </w:r>
    </w:p>
    <w:p w14:paraId="184B4597" w14:textId="77777777" w:rsidR="00C27B95" w:rsidRPr="00C27B95" w:rsidRDefault="00C27B95" w:rsidP="00C27B9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AB9754B" w14:textId="77777777" w:rsidR="00C27B95" w:rsidRPr="00C27B95" w:rsidRDefault="00C27B95" w:rsidP="00C27B9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color w:val="000000"/>
          <w:shd w:val="clear" w:color="auto" w:fill="FFFFFF"/>
        </w:rPr>
        <w:t xml:space="preserve">   wprowadza się następujące zmiany:</w:t>
      </w:r>
    </w:p>
    <w:p w14:paraId="57D58401" w14:textId="77777777" w:rsidR="00C27B95" w:rsidRPr="00C27B95" w:rsidRDefault="00C27B95" w:rsidP="00C27B95">
      <w:pPr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3535F853" w14:textId="77777777" w:rsidR="00C27B95" w:rsidRPr="00C27B95" w:rsidRDefault="00C27B95" w:rsidP="00C27B95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uchwały.</w:t>
      </w:r>
    </w:p>
    <w:p w14:paraId="72845972" w14:textId="77777777" w:rsidR="00C27B95" w:rsidRPr="00C27B95" w:rsidRDefault="00C27B95" w:rsidP="00C27B95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686DB0" w14:textId="77777777" w:rsidR="00C27B95" w:rsidRPr="00C27B95" w:rsidRDefault="00C27B95" w:rsidP="00C27B9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C27B95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7344DBC4" w14:textId="77777777" w:rsidR="00C27B95" w:rsidRPr="00C27B95" w:rsidRDefault="00C27B95" w:rsidP="00C27B9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3AFDE72" w14:textId="77777777" w:rsidR="00C27B95" w:rsidRPr="00C27B95" w:rsidRDefault="00C27B95" w:rsidP="00C27B9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7B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C27B95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7CF59925" w14:textId="77777777" w:rsidR="00C27B95" w:rsidRPr="00C27B95" w:rsidRDefault="00C27B95" w:rsidP="00C27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501298F" w14:textId="77777777" w:rsidR="00C27B95" w:rsidRPr="00C27B95" w:rsidRDefault="00C27B95" w:rsidP="00C27B95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43C60" w14:textId="77777777" w:rsidR="00C27B95" w:rsidRPr="00C27B95" w:rsidRDefault="00C27B95" w:rsidP="00C27B95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FACF83A" w14:textId="77777777" w:rsidR="00C27B95" w:rsidRPr="00C27B95" w:rsidRDefault="00C27B95" w:rsidP="00C27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27B95" w:rsidRPr="00C27B95" w14:paraId="2E7402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9BBC29C" w14:textId="77777777" w:rsidR="00C27B95" w:rsidRPr="00C27B95" w:rsidRDefault="00C27B95" w:rsidP="00C27B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3257F9E" w14:textId="77777777" w:rsidR="00C27B95" w:rsidRPr="00C27B95" w:rsidRDefault="00C27B95" w:rsidP="00C27B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7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509D7291" w14:textId="77777777" w:rsidR="00C27B95" w:rsidRPr="00C27B95" w:rsidRDefault="00C27B95" w:rsidP="00C27B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7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340F7EC" w14:textId="77777777" w:rsidR="00C27B95" w:rsidRPr="00C27B95" w:rsidRDefault="00C27B95" w:rsidP="00C27B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7B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37DE86F" w14:textId="77777777" w:rsidR="00C27B95" w:rsidRPr="00C27B95" w:rsidRDefault="00C27B95" w:rsidP="00C27B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04ABEC6" w14:textId="77777777" w:rsidR="00C27B95" w:rsidRPr="00C27B95" w:rsidRDefault="00C27B95" w:rsidP="00C27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7F2CF69" w14:textId="77777777" w:rsidR="001A6EE5" w:rsidRPr="00C27B95" w:rsidRDefault="001A6EE5" w:rsidP="00C27B95"/>
    <w:sectPr w:rsidR="001A6EE5" w:rsidRPr="00C27B95" w:rsidSect="00046BB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70A41D11"/>
    <w:multiLevelType w:val="hybridMultilevel"/>
    <w:tmpl w:val="AFEC9658"/>
    <w:lvl w:ilvl="0" w:tplc="9FC0F13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278096650">
    <w:abstractNumId w:val="0"/>
  </w:num>
  <w:num w:numId="2" w16cid:durableId="74233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10829"/>
    <w:rsid w:val="000B6EBE"/>
    <w:rsid w:val="000C3FB8"/>
    <w:rsid w:val="000D3EFC"/>
    <w:rsid w:val="001100B3"/>
    <w:rsid w:val="00110FF8"/>
    <w:rsid w:val="00154E2B"/>
    <w:rsid w:val="001A6EE5"/>
    <w:rsid w:val="001F0714"/>
    <w:rsid w:val="001F16FD"/>
    <w:rsid w:val="001F3ABC"/>
    <w:rsid w:val="002E3A2D"/>
    <w:rsid w:val="002F2110"/>
    <w:rsid w:val="003D6ACC"/>
    <w:rsid w:val="004E37C9"/>
    <w:rsid w:val="004F6A51"/>
    <w:rsid w:val="00500CEA"/>
    <w:rsid w:val="005A3BB8"/>
    <w:rsid w:val="005B21B7"/>
    <w:rsid w:val="006619BA"/>
    <w:rsid w:val="00802144"/>
    <w:rsid w:val="008A0569"/>
    <w:rsid w:val="008D4361"/>
    <w:rsid w:val="008D632C"/>
    <w:rsid w:val="00907C50"/>
    <w:rsid w:val="009A0C77"/>
    <w:rsid w:val="009C5142"/>
    <w:rsid w:val="00A160F3"/>
    <w:rsid w:val="00A67285"/>
    <w:rsid w:val="00AE5B19"/>
    <w:rsid w:val="00B249CA"/>
    <w:rsid w:val="00B95BD2"/>
    <w:rsid w:val="00BD43E2"/>
    <w:rsid w:val="00C27B95"/>
    <w:rsid w:val="00D25F31"/>
    <w:rsid w:val="00E676B2"/>
    <w:rsid w:val="00EA7823"/>
    <w:rsid w:val="00ED0578"/>
    <w:rsid w:val="00F773C4"/>
    <w:rsid w:val="00F964FD"/>
    <w:rsid w:val="00FB5E42"/>
    <w:rsid w:val="00FC368D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2023-03-22T11:01:00Z</dcterms:created>
  <dcterms:modified xsi:type="dcterms:W3CDTF">2023-03-22T11:01:00Z</dcterms:modified>
</cp:coreProperties>
</file>