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A4" w:rsidRDefault="009003A4" w:rsidP="009003A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ZARZĄDZENIE nr  30 /2017</w:t>
      </w:r>
    </w:p>
    <w:p w:rsidR="009003A4" w:rsidRDefault="009003A4" w:rsidP="009003A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BURMISTRZA MIASTA  CHEŁMNA</w:t>
      </w:r>
    </w:p>
    <w:p w:rsidR="009003A4" w:rsidRDefault="009003A4" w:rsidP="009003A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 dnia 2 marca 2017 roku</w:t>
      </w:r>
    </w:p>
    <w:p w:rsidR="009003A4" w:rsidRDefault="009003A4" w:rsidP="009003A4">
      <w:pPr>
        <w:jc w:val="both"/>
        <w:rPr>
          <w:b/>
          <w:color w:val="FF0000"/>
        </w:rPr>
      </w:pPr>
    </w:p>
    <w:p w:rsidR="009003A4" w:rsidRDefault="009003A4" w:rsidP="009003A4">
      <w:pPr>
        <w:jc w:val="both"/>
        <w:rPr>
          <w:b/>
          <w:color w:val="000000" w:themeColor="text1"/>
        </w:rPr>
      </w:pPr>
    </w:p>
    <w:p w:rsidR="009003A4" w:rsidRDefault="009003A4" w:rsidP="009003A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w sprawie ogłoszenia zatwierdzonych wyników otwartego konkursu ofert na wsparcie wykonania zadania publicznego Gminy Miasto Chełmno</w:t>
      </w:r>
      <w:r>
        <w:rPr>
          <w:b/>
          <w:color w:val="000000" w:themeColor="text1"/>
        </w:rPr>
        <w:br/>
        <w:t xml:space="preserve">w 2017 roku w zakresie </w:t>
      </w:r>
    </w:p>
    <w:p w:rsidR="009003A4" w:rsidRDefault="009003A4" w:rsidP="009003A4">
      <w:pPr>
        <w:jc w:val="center"/>
        <w:rPr>
          <w:b/>
          <w:color w:val="000000" w:themeColor="text1"/>
        </w:rPr>
      </w:pPr>
    </w:p>
    <w:p w:rsidR="009003A4" w:rsidRDefault="009003A4" w:rsidP="009003A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WYMIANY MIĘDZYNARODOWEJ MŁODZIEŻY </w:t>
      </w:r>
    </w:p>
    <w:p w:rsidR="009003A4" w:rsidRDefault="009003A4" w:rsidP="009003A4">
      <w:pPr>
        <w:rPr>
          <w:b/>
          <w:color w:val="000000" w:themeColor="text1"/>
        </w:rPr>
      </w:pPr>
    </w:p>
    <w:p w:rsidR="009003A4" w:rsidRDefault="009003A4" w:rsidP="009003A4">
      <w:pPr>
        <w:jc w:val="center"/>
        <w:rPr>
          <w:b/>
          <w:color w:val="000000" w:themeColor="text1"/>
        </w:rPr>
      </w:pPr>
    </w:p>
    <w:p w:rsidR="009003A4" w:rsidRDefault="009003A4" w:rsidP="009003A4">
      <w:pPr>
        <w:jc w:val="center"/>
        <w:rPr>
          <w:b/>
          <w:color w:val="000000" w:themeColor="text1"/>
        </w:rPr>
      </w:pPr>
    </w:p>
    <w:p w:rsidR="009003A4" w:rsidRDefault="009003A4" w:rsidP="009003A4">
      <w:pPr>
        <w:jc w:val="both"/>
        <w:rPr>
          <w:color w:val="000000" w:themeColor="text1"/>
        </w:rPr>
      </w:pPr>
      <w:r>
        <w:rPr>
          <w:color w:val="000000" w:themeColor="text1"/>
        </w:rPr>
        <w:t>Na podstawie art. 15 ust. 2h i 2j Ustawy z dnia 24 kwietnia 2003 roku o działalności pożytku publicznego i o wolontariacie  (Dz. U. z 2016 r. poz. 1117 ze zm.),</w:t>
      </w:r>
    </w:p>
    <w:p w:rsidR="009003A4" w:rsidRDefault="009003A4" w:rsidP="009003A4">
      <w:pPr>
        <w:jc w:val="both"/>
        <w:rPr>
          <w:color w:val="000000" w:themeColor="text1"/>
        </w:rPr>
      </w:pPr>
    </w:p>
    <w:p w:rsidR="009003A4" w:rsidRDefault="009003A4" w:rsidP="009003A4">
      <w:pPr>
        <w:jc w:val="center"/>
        <w:rPr>
          <w:color w:val="000000" w:themeColor="text1"/>
        </w:rPr>
      </w:pPr>
      <w:r>
        <w:rPr>
          <w:color w:val="000000" w:themeColor="text1"/>
        </w:rPr>
        <w:t>zarządzam co następuje:</w:t>
      </w:r>
    </w:p>
    <w:p w:rsidR="009003A4" w:rsidRDefault="009003A4" w:rsidP="009003A4">
      <w:pPr>
        <w:jc w:val="both"/>
        <w:rPr>
          <w:color w:val="000000" w:themeColor="text1"/>
        </w:rPr>
      </w:pPr>
    </w:p>
    <w:p w:rsidR="009003A4" w:rsidRDefault="009003A4" w:rsidP="009003A4">
      <w:pPr>
        <w:jc w:val="both"/>
        <w:rPr>
          <w:color w:val="000000" w:themeColor="text1"/>
        </w:rPr>
      </w:pPr>
    </w:p>
    <w:p w:rsidR="009003A4" w:rsidRDefault="009003A4" w:rsidP="009003A4">
      <w:pPr>
        <w:ind w:left="686" w:hanging="686"/>
        <w:jc w:val="both"/>
        <w:rPr>
          <w:color w:val="000000" w:themeColor="text1"/>
        </w:rPr>
      </w:pPr>
      <w:r>
        <w:rPr>
          <w:color w:val="000000" w:themeColor="text1"/>
        </w:rPr>
        <w:t>§ 1.Zatwierdzam podział środków finansowych na 2017 rok na realizację zadania      publicznego z zakresu wymiany międzynarodowej młodzieży, wg  załącznika nr 1.</w:t>
      </w:r>
    </w:p>
    <w:p w:rsidR="009003A4" w:rsidRDefault="009003A4" w:rsidP="009003A4">
      <w:pPr>
        <w:ind w:left="686" w:hanging="68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9003A4" w:rsidRDefault="009003A4" w:rsidP="009003A4">
      <w:pPr>
        <w:jc w:val="both"/>
        <w:rPr>
          <w:color w:val="000000" w:themeColor="text1"/>
        </w:rPr>
      </w:pPr>
    </w:p>
    <w:p w:rsidR="009003A4" w:rsidRDefault="009003A4" w:rsidP="009003A4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§  2.Kontrolę merytoryczną nad realizacją zadania sprawować będzie Wydział Oświaty,   Kultury i  Promocji, natomiast kontrolę finansową Wydział Finansowy.</w:t>
      </w:r>
    </w:p>
    <w:p w:rsidR="009003A4" w:rsidRDefault="009003A4" w:rsidP="009003A4">
      <w:pPr>
        <w:ind w:left="567" w:hanging="567"/>
        <w:jc w:val="both"/>
        <w:rPr>
          <w:color w:val="000000" w:themeColor="text1"/>
        </w:rPr>
      </w:pPr>
    </w:p>
    <w:p w:rsidR="009003A4" w:rsidRDefault="009003A4" w:rsidP="009003A4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§    3.Zarządzenie wchodzi w życie z dniem podpisania.</w:t>
      </w:r>
    </w:p>
    <w:p w:rsidR="009003A4" w:rsidRDefault="009003A4" w:rsidP="009003A4">
      <w:pPr>
        <w:ind w:left="567" w:hanging="567"/>
        <w:jc w:val="both"/>
        <w:rPr>
          <w:color w:val="000000" w:themeColor="text1"/>
        </w:rPr>
      </w:pPr>
    </w:p>
    <w:p w:rsidR="009003A4" w:rsidRDefault="009003A4" w:rsidP="009003A4">
      <w:pPr>
        <w:ind w:left="567" w:hanging="567"/>
        <w:jc w:val="both"/>
        <w:rPr>
          <w:color w:val="000000" w:themeColor="text1"/>
        </w:rPr>
      </w:pPr>
    </w:p>
    <w:p w:rsidR="009003A4" w:rsidRDefault="009003A4" w:rsidP="009003A4">
      <w:pPr>
        <w:ind w:left="567" w:hanging="567"/>
        <w:jc w:val="both"/>
        <w:rPr>
          <w:color w:val="000000" w:themeColor="text1"/>
        </w:rPr>
      </w:pPr>
    </w:p>
    <w:p w:rsidR="009003A4" w:rsidRDefault="009003A4" w:rsidP="009003A4">
      <w:pPr>
        <w:ind w:left="567" w:hanging="567"/>
        <w:jc w:val="both"/>
        <w:rPr>
          <w:color w:val="000000" w:themeColor="text1"/>
        </w:rPr>
      </w:pPr>
    </w:p>
    <w:p w:rsidR="009003A4" w:rsidRDefault="009003A4" w:rsidP="009003A4">
      <w:pPr>
        <w:ind w:left="567" w:hanging="567"/>
        <w:jc w:val="both"/>
        <w:rPr>
          <w:color w:val="000000" w:themeColor="text1"/>
        </w:rPr>
      </w:pPr>
    </w:p>
    <w:p w:rsidR="009003A4" w:rsidRDefault="009003A4" w:rsidP="009003A4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Burmistrz Miasta Chełmna:  Mariusz Kędzierski</w:t>
      </w:r>
    </w:p>
    <w:p w:rsidR="009003A4" w:rsidRDefault="009003A4" w:rsidP="009003A4">
      <w:pPr>
        <w:rPr>
          <w:color w:val="000000" w:themeColor="text1"/>
        </w:rPr>
      </w:pPr>
    </w:p>
    <w:p w:rsidR="009003A4" w:rsidRDefault="009003A4" w:rsidP="009003A4">
      <w:pPr>
        <w:rPr>
          <w:color w:val="000000" w:themeColor="text1"/>
        </w:rPr>
      </w:pPr>
    </w:p>
    <w:p w:rsidR="009003A4" w:rsidRDefault="009003A4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Default="00287FEE" w:rsidP="009003A4">
      <w:pPr>
        <w:rPr>
          <w:color w:val="000000" w:themeColor="text1"/>
        </w:rPr>
      </w:pPr>
    </w:p>
    <w:p w:rsidR="00287FEE" w:rsidRPr="00287FEE" w:rsidRDefault="00287FEE" w:rsidP="00287FEE">
      <w:pPr>
        <w:ind w:left="5700"/>
        <w:rPr>
          <w:color w:val="000000" w:themeColor="text1"/>
          <w:sz w:val="18"/>
          <w:szCs w:val="18"/>
        </w:rPr>
      </w:pPr>
      <w:r w:rsidRPr="00287FEE">
        <w:rPr>
          <w:color w:val="000000" w:themeColor="text1"/>
          <w:sz w:val="18"/>
          <w:szCs w:val="18"/>
        </w:rPr>
        <w:lastRenderedPageBreak/>
        <w:t xml:space="preserve">Załącznik </w:t>
      </w:r>
      <w:r>
        <w:rPr>
          <w:color w:val="000000" w:themeColor="text1"/>
          <w:sz w:val="18"/>
          <w:szCs w:val="18"/>
        </w:rPr>
        <w:t xml:space="preserve"> </w:t>
      </w:r>
      <w:r w:rsidRPr="00287FEE">
        <w:rPr>
          <w:color w:val="000000" w:themeColor="text1"/>
          <w:sz w:val="18"/>
          <w:szCs w:val="18"/>
        </w:rPr>
        <w:t>do Z</w:t>
      </w:r>
      <w:r>
        <w:rPr>
          <w:color w:val="000000" w:themeColor="text1"/>
          <w:sz w:val="18"/>
          <w:szCs w:val="18"/>
        </w:rPr>
        <w:t>a</w:t>
      </w:r>
      <w:r w:rsidRPr="00287FEE">
        <w:rPr>
          <w:color w:val="000000" w:themeColor="text1"/>
          <w:sz w:val="18"/>
          <w:szCs w:val="18"/>
        </w:rPr>
        <w:t>rządzeni</w:t>
      </w:r>
      <w:r>
        <w:rPr>
          <w:color w:val="000000" w:themeColor="text1"/>
          <w:sz w:val="18"/>
          <w:szCs w:val="18"/>
        </w:rPr>
        <w:t>a</w:t>
      </w:r>
      <w:r w:rsidRPr="00287FEE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N</w:t>
      </w:r>
      <w:r w:rsidRPr="00287FEE">
        <w:rPr>
          <w:color w:val="000000" w:themeColor="text1"/>
          <w:sz w:val="18"/>
          <w:szCs w:val="18"/>
        </w:rPr>
        <w:t xml:space="preserve">r 30/2017 </w:t>
      </w:r>
      <w:r>
        <w:rPr>
          <w:color w:val="000000" w:themeColor="text1"/>
          <w:sz w:val="18"/>
          <w:szCs w:val="18"/>
        </w:rPr>
        <w:br/>
      </w:r>
      <w:r w:rsidRPr="00287FEE">
        <w:rPr>
          <w:color w:val="000000" w:themeColor="text1"/>
          <w:sz w:val="18"/>
          <w:szCs w:val="18"/>
        </w:rPr>
        <w:t xml:space="preserve">Burmistrza Miasta Chełmna </w:t>
      </w:r>
    </w:p>
    <w:p w:rsidR="00287FEE" w:rsidRDefault="00287FEE" w:rsidP="00287FEE">
      <w:pPr>
        <w:rPr>
          <w:sz w:val="18"/>
          <w:szCs w:val="18"/>
        </w:rPr>
      </w:pPr>
      <w:r w:rsidRPr="00287FEE">
        <w:rPr>
          <w:sz w:val="18"/>
          <w:szCs w:val="18"/>
        </w:rPr>
        <w:tab/>
      </w:r>
      <w:r w:rsidRPr="00287FEE">
        <w:rPr>
          <w:sz w:val="18"/>
          <w:szCs w:val="18"/>
        </w:rPr>
        <w:tab/>
      </w:r>
      <w:r w:rsidRPr="00287FEE">
        <w:rPr>
          <w:sz w:val="18"/>
          <w:szCs w:val="18"/>
        </w:rPr>
        <w:tab/>
      </w:r>
      <w:r w:rsidRPr="00287FEE">
        <w:rPr>
          <w:sz w:val="18"/>
          <w:szCs w:val="18"/>
        </w:rPr>
        <w:tab/>
      </w:r>
      <w:r w:rsidRPr="00287FEE">
        <w:rPr>
          <w:sz w:val="18"/>
          <w:szCs w:val="18"/>
        </w:rPr>
        <w:tab/>
      </w:r>
      <w:r w:rsidRPr="00287FEE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z</w:t>
      </w:r>
      <w:r w:rsidRPr="00287FEE">
        <w:rPr>
          <w:sz w:val="18"/>
          <w:szCs w:val="18"/>
        </w:rPr>
        <w:t xml:space="preserve"> dnia</w:t>
      </w:r>
      <w:r>
        <w:rPr>
          <w:sz w:val="18"/>
          <w:szCs w:val="18"/>
        </w:rPr>
        <w:t xml:space="preserve"> 2 marca 2017 r.</w:t>
      </w:r>
    </w:p>
    <w:p w:rsidR="00287FEE" w:rsidRDefault="00287FEE" w:rsidP="00287FEE">
      <w:pPr>
        <w:rPr>
          <w:sz w:val="18"/>
          <w:szCs w:val="18"/>
        </w:rPr>
      </w:pPr>
    </w:p>
    <w:p w:rsidR="00287FEE" w:rsidRPr="00287FEE" w:rsidRDefault="00287FEE" w:rsidP="00287FEE">
      <w:pPr>
        <w:rPr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62"/>
        <w:gridCol w:w="2936"/>
        <w:gridCol w:w="4010"/>
        <w:gridCol w:w="1389"/>
      </w:tblGrid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l.p.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Nazwa i termin przeprowadzenia projektu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 w:rsidP="00287FEE">
            <w:pPr>
              <w:jc w:val="left"/>
              <w:rPr>
                <w:b/>
                <w:lang w:eastAsia="en-US"/>
              </w:rPr>
            </w:pPr>
            <w:r>
              <w:rPr>
                <w:b/>
              </w:rPr>
              <w:t xml:space="preserve">Wysokość dotacji 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87FEE" w:rsidTr="00287FEE">
        <w:trPr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Stowarzyszenie Kulturalne „PUZON”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rPr>
                <w:rFonts w:cstheme="minorBidi"/>
              </w:rPr>
            </w:pPr>
          </w:p>
          <w:p w:rsidR="00287FEE" w:rsidRDefault="00287FEE">
            <w:r>
              <w:t xml:space="preserve">Jubileuszowa wymiana Orkiestr z Chełmna i </w:t>
            </w:r>
            <w:proofErr w:type="spellStart"/>
            <w:r>
              <w:t>Letovic</w:t>
            </w:r>
            <w:proofErr w:type="spellEnd"/>
          </w:p>
          <w:p w:rsidR="00287FEE" w:rsidRDefault="00287FEE" w:rsidP="00287FEE">
            <w:pPr>
              <w:rPr>
                <w:lang w:eastAsia="en-US"/>
              </w:rPr>
            </w:pPr>
            <w:r>
              <w:t>01.03.2017. do 08.11.2017.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5 040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Stowarzyszenie Kulturalne „PUZON”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rPr>
                <w:rFonts w:cstheme="minorBidi"/>
              </w:rPr>
            </w:pPr>
            <w:r>
              <w:t xml:space="preserve">Międzynarodowa wymiana Orkiestr Dętych z Chełmna i Kaniowa  Orkiestrowe granie podczas Dni Europy w Kaniowie na Ukrainie </w:t>
            </w:r>
            <w:r>
              <w:br/>
              <w:t>01.03.2017. do 22.06.2017.</w:t>
            </w:r>
          </w:p>
          <w:p w:rsidR="00287FEE" w:rsidRDefault="00287FEE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9 840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Chorągiew Kujawsko- Pomorska Związku Harcerstwa Polskiego Hufiec Chełmża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rFonts w:cstheme="minorBidi"/>
              </w:rPr>
            </w:pPr>
            <w:r>
              <w:t>Na szlaku</w:t>
            </w:r>
          </w:p>
          <w:p w:rsidR="00287FEE" w:rsidRDefault="00287FEE">
            <w:r>
              <w:t>01.04.2017. do 30.09.2017.</w:t>
            </w:r>
          </w:p>
          <w:p w:rsidR="00287FEE" w:rsidRDefault="00287FEE">
            <w:pPr>
              <w:rPr>
                <w:lang w:eastAsia="en-US"/>
              </w:rPr>
            </w:pPr>
            <w:r>
              <w:br/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4 550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Stowarzyszenie Kultury Ludowej KUNDZIA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rPr>
                <w:rFonts w:cstheme="minorBidi"/>
              </w:rPr>
            </w:pPr>
            <w:r>
              <w:t xml:space="preserve">Okno na Wschód XI edycja Polska – Białoruś </w:t>
            </w:r>
            <w:r>
              <w:br/>
              <w:t>01.05.2017. do 30.09.2017.</w:t>
            </w:r>
          </w:p>
          <w:p w:rsidR="00287FEE" w:rsidRDefault="00287FEE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9 500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 xml:space="preserve">Fundacja Centrum Dialogu Kultur im. Jakuba </w:t>
            </w:r>
            <w:proofErr w:type="spellStart"/>
            <w:r>
              <w:t>Kołasa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rPr>
                <w:rFonts w:cstheme="minorBidi"/>
              </w:rPr>
            </w:pPr>
            <w:r>
              <w:t xml:space="preserve">Udział Zespołu Tańca Ludowego „Kundzia” w Międzynarodowym Festiwalu Folkloru Montenegro </w:t>
            </w:r>
            <w:proofErr w:type="spellStart"/>
            <w:r>
              <w:t>Folkfest</w:t>
            </w:r>
            <w:proofErr w:type="spellEnd"/>
            <w:r>
              <w:t xml:space="preserve"> </w:t>
            </w:r>
          </w:p>
          <w:p w:rsidR="00287FEE" w:rsidRDefault="00287FEE">
            <w:r>
              <w:t>01.05.2017. do 29.09.2017.</w:t>
            </w:r>
          </w:p>
          <w:p w:rsidR="00287FEE" w:rsidRDefault="00287FEE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5 400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6.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Fundacja Europejskie Centrum Wymiany Młodzieży im. Kurta Schumachera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 „Miasta hanzeatyckie – ich znaczenie wczoraj i dzisiaj” Wymiana międzynarodowa ZS CKP Grubno i BBS </w:t>
            </w:r>
            <w:proofErr w:type="spellStart"/>
            <w:r>
              <w:t>Münden</w:t>
            </w:r>
            <w:proofErr w:type="spellEnd"/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3 500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7.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 „ Biegnijmy razem w Mieście zakochanych” -wymiana klubów sportowych z Chełmna i Hann. </w:t>
            </w:r>
            <w:proofErr w:type="spellStart"/>
            <w:r>
              <w:t>Münden</w:t>
            </w:r>
            <w:proofErr w:type="spellEnd"/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2 500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8.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 xml:space="preserve"> Warsztaty artystyczne uczniów szkół muzycznych z Chełmna i </w:t>
            </w:r>
            <w:proofErr w:type="spellStart"/>
            <w:r>
              <w:t>Letovic</w:t>
            </w:r>
            <w:proofErr w:type="spellEnd"/>
            <w:r>
              <w:t xml:space="preserve"> „ Muzyka bez granic”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 xml:space="preserve"> 2 900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9.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 Wymiana trójstronna Chełmno – Kaliningrad – </w:t>
            </w:r>
            <w:proofErr w:type="spellStart"/>
            <w:r>
              <w:t>Ahaus</w:t>
            </w:r>
            <w:proofErr w:type="spellEnd"/>
          </w:p>
          <w:p w:rsidR="00287FEE" w:rsidRDefault="00287FEE">
            <w:pPr>
              <w:jc w:val="center"/>
            </w:pPr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4 000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10.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 „ Młodzi dla demokracji” wymiana uczniów miast partnerskich Chełmno – Hann. </w:t>
            </w:r>
            <w:proofErr w:type="spellStart"/>
            <w:r>
              <w:t>Münden</w:t>
            </w:r>
            <w:proofErr w:type="spellEnd"/>
            <w:r>
              <w:t xml:space="preserve"> – </w:t>
            </w:r>
            <w:proofErr w:type="spellStart"/>
            <w:r>
              <w:t>Letovice</w:t>
            </w:r>
            <w:proofErr w:type="spellEnd"/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 xml:space="preserve"> 8 500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>Artystyczna wymiana grup tanecznych z Chełmna i Kaniowa</w:t>
            </w:r>
          </w:p>
          <w:p w:rsidR="00287FEE" w:rsidRDefault="00287FEE">
            <w:pPr>
              <w:jc w:val="center"/>
            </w:pPr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6 500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lastRenderedPageBreak/>
              <w:t>12.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 Wymiana trójstronna Chełmno – Kaliningrad – </w:t>
            </w:r>
            <w:proofErr w:type="spellStart"/>
            <w:r>
              <w:t>Ahaus</w:t>
            </w:r>
            <w:proofErr w:type="spellEnd"/>
          </w:p>
          <w:p w:rsidR="00287FEE" w:rsidRDefault="00287FEE">
            <w:pPr>
              <w:jc w:val="center"/>
            </w:pPr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4 500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Wymiana grup artystycznych z Chełmna </w:t>
            </w:r>
            <w:r>
              <w:br/>
              <w:t>i Kaniowa</w:t>
            </w:r>
          </w:p>
          <w:p w:rsidR="00287FEE" w:rsidRDefault="00287FEE">
            <w:pPr>
              <w:jc w:val="center"/>
            </w:pPr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7 500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 Międzynarodowa wymiana grup folklorystycznych z Chełmna i Kaniowa</w:t>
            </w:r>
          </w:p>
          <w:p w:rsidR="00287FEE" w:rsidRDefault="00287FEE">
            <w:pPr>
              <w:jc w:val="center"/>
            </w:pPr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8 000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Wymiana klubów sportowych z Chełmna </w:t>
            </w:r>
            <w:r>
              <w:br/>
              <w:t>i Kaniowa</w:t>
            </w:r>
          </w:p>
          <w:p w:rsidR="00287FEE" w:rsidRDefault="00287FEE">
            <w:pPr>
              <w:jc w:val="center"/>
            </w:pPr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6 500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16.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 Wymiana międzynarodowa Zespołu Szkół Ogólnokształcących Nr 1 z Chełmna</w:t>
            </w:r>
            <w:r>
              <w:br/>
              <w:t xml:space="preserve"> i </w:t>
            </w:r>
            <w:proofErr w:type="spellStart"/>
            <w:r>
              <w:t>Städtisches</w:t>
            </w:r>
            <w:proofErr w:type="spellEnd"/>
            <w:r>
              <w:t xml:space="preserve"> </w:t>
            </w:r>
            <w:proofErr w:type="spellStart"/>
            <w:r>
              <w:t>Gymnasium</w:t>
            </w:r>
            <w:proofErr w:type="spellEnd"/>
            <w:r>
              <w:t xml:space="preserve"> </w:t>
            </w:r>
            <w:proofErr w:type="spellStart"/>
            <w:r>
              <w:t>Gevelsberg</w:t>
            </w:r>
            <w:proofErr w:type="spellEnd"/>
            <w:r>
              <w:t xml:space="preserve"> </w:t>
            </w:r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7 000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17.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jc w:val="center"/>
              <w:rPr>
                <w:rFonts w:cstheme="minorBidi"/>
              </w:rPr>
            </w:pPr>
            <w:r>
              <w:t xml:space="preserve"> Wymiana młodzieży Gimnazjum nr 1</w:t>
            </w:r>
            <w:r>
              <w:br/>
              <w:t xml:space="preserve"> z Chełmna i </w:t>
            </w:r>
            <w:proofErr w:type="spellStart"/>
            <w:r>
              <w:t>Werra</w:t>
            </w:r>
            <w:proofErr w:type="spellEnd"/>
            <w:r>
              <w:t xml:space="preserve"> -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Realschule</w:t>
            </w:r>
            <w:proofErr w:type="spellEnd"/>
            <w:r>
              <w:t xml:space="preserve"> z Hann. </w:t>
            </w:r>
            <w:proofErr w:type="spellStart"/>
            <w:r>
              <w:t>Münden</w:t>
            </w:r>
            <w:proofErr w:type="spellEnd"/>
          </w:p>
          <w:p w:rsidR="00287FEE" w:rsidRDefault="00287FE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8 000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18.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>-„-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jc w:val="center"/>
              <w:rPr>
                <w:lang w:eastAsia="en-US"/>
              </w:rPr>
            </w:pPr>
            <w:r>
              <w:t xml:space="preserve"> Szkolna wymiana międzynarodowa Zespołu Szkół Ogólnokształcących Nr 1 Chełmno i </w:t>
            </w:r>
            <w:proofErr w:type="spellStart"/>
            <w:r>
              <w:t>Städtisches</w:t>
            </w:r>
            <w:proofErr w:type="spellEnd"/>
            <w:r>
              <w:t xml:space="preserve"> </w:t>
            </w:r>
            <w:proofErr w:type="spellStart"/>
            <w:r>
              <w:t>Gymnasium</w:t>
            </w:r>
            <w:proofErr w:type="spellEnd"/>
            <w:r>
              <w:t xml:space="preserve"> </w:t>
            </w:r>
            <w:proofErr w:type="spellStart"/>
            <w:r>
              <w:t>Gevelsberg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3 520</w:t>
            </w:r>
          </w:p>
        </w:tc>
      </w:tr>
      <w:tr w:rsidR="00287FEE" w:rsidTr="00287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19.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 w:rsidP="00287FEE">
            <w:pPr>
              <w:jc w:val="center"/>
              <w:rPr>
                <w:lang w:eastAsia="en-US"/>
              </w:rPr>
            </w:pPr>
            <w:r>
              <w:t xml:space="preserve">Stowarzyszenie Teatr Agrafka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 xml:space="preserve">Wymiana kulturowa „Teatr bez granic” </w:t>
            </w:r>
            <w:r>
              <w:br/>
              <w:t>01.04.2017. do 31.10.2017.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7 500</w:t>
            </w:r>
          </w:p>
        </w:tc>
      </w:tr>
      <w:tr w:rsidR="00287FEE" w:rsidTr="00287FEE">
        <w:trPr>
          <w:trHeight w:val="406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EE" w:rsidRDefault="00287FEE">
            <w:pPr>
              <w:rPr>
                <w:rFonts w:cstheme="minorBidi"/>
              </w:rPr>
            </w:pPr>
            <w:r>
              <w:t xml:space="preserve">Łącznie: </w:t>
            </w:r>
          </w:p>
          <w:p w:rsidR="00287FEE" w:rsidRDefault="00287FEE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E" w:rsidRDefault="00287FEE">
            <w:pPr>
              <w:rPr>
                <w:lang w:eastAsia="en-US"/>
              </w:rPr>
            </w:pPr>
            <w:r>
              <w:t>114 750,00</w:t>
            </w:r>
          </w:p>
        </w:tc>
      </w:tr>
    </w:tbl>
    <w:p w:rsidR="00287FEE" w:rsidRDefault="00287FEE" w:rsidP="009003A4">
      <w:pPr>
        <w:rPr>
          <w:color w:val="000000" w:themeColor="text1"/>
        </w:rPr>
      </w:pPr>
    </w:p>
    <w:p w:rsidR="009003A4" w:rsidRDefault="009003A4" w:rsidP="009003A4"/>
    <w:p w:rsidR="009003A4" w:rsidRDefault="009003A4" w:rsidP="009003A4"/>
    <w:p w:rsidR="009003A4" w:rsidRDefault="009003A4" w:rsidP="009003A4"/>
    <w:p w:rsidR="009003A4" w:rsidRDefault="009003A4" w:rsidP="009003A4"/>
    <w:p w:rsidR="009F2AE1" w:rsidRDefault="009F2AE1"/>
    <w:sectPr w:rsidR="009F2AE1" w:rsidSect="009F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3A4"/>
    <w:rsid w:val="00287FEE"/>
    <w:rsid w:val="008765AE"/>
    <w:rsid w:val="00884B47"/>
    <w:rsid w:val="009003A4"/>
    <w:rsid w:val="009F2AE1"/>
    <w:rsid w:val="00BE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FE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dcterms:created xsi:type="dcterms:W3CDTF">2017-03-02T06:39:00Z</dcterms:created>
  <dcterms:modified xsi:type="dcterms:W3CDTF">2017-03-02T06:39:00Z</dcterms:modified>
</cp:coreProperties>
</file>