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5FC1" w14:textId="77777777" w:rsidR="00B1477B" w:rsidRDefault="00FD7368">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Protokół 60</w:t>
      </w:r>
      <w:r w:rsidR="0021138C">
        <w:rPr>
          <w:rFonts w:ascii="Times New Roman" w:eastAsia="Times New Roman" w:hAnsi="Times New Roman" w:cs="Times New Roman"/>
          <w:color w:val="000000"/>
          <w:sz w:val="24"/>
        </w:rPr>
        <w:t>/2023</w:t>
      </w:r>
    </w:p>
    <w:p w14:paraId="1570200B" w14:textId="77777777" w:rsidR="00B1477B" w:rsidRDefault="0021138C">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z posiedzenia</w:t>
      </w:r>
    </w:p>
    <w:p w14:paraId="098A10EE" w14:textId="77777777" w:rsidR="00166C39" w:rsidRDefault="0021138C" w:rsidP="00803B31">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Komisji Oświaty, Kultury, </w:t>
      </w:r>
      <w:proofErr w:type="gramStart"/>
      <w:r>
        <w:rPr>
          <w:rFonts w:ascii="Times New Roman" w:eastAsia="Times New Roman" w:hAnsi="Times New Roman" w:cs="Times New Roman"/>
          <w:color w:val="000000"/>
          <w:sz w:val="24"/>
        </w:rPr>
        <w:t>Sportu  i</w:t>
      </w:r>
      <w:proofErr w:type="gramEnd"/>
      <w:r>
        <w:rPr>
          <w:rFonts w:ascii="Times New Roman" w:eastAsia="Times New Roman" w:hAnsi="Times New Roman" w:cs="Times New Roman"/>
          <w:color w:val="000000"/>
          <w:sz w:val="24"/>
        </w:rPr>
        <w:t xml:space="preserve"> Ochrony Środowiska</w:t>
      </w:r>
      <w:r w:rsidR="00803B31">
        <w:rPr>
          <w:rFonts w:ascii="Times New Roman" w:eastAsia="Times New Roman" w:hAnsi="Times New Roman" w:cs="Times New Roman"/>
          <w:sz w:val="24"/>
        </w:rPr>
        <w:t xml:space="preserve">  </w:t>
      </w:r>
    </w:p>
    <w:p w14:paraId="10B82027" w14:textId="77777777" w:rsidR="00B1477B" w:rsidRDefault="0021138C" w:rsidP="00803B31">
      <w:pPr>
        <w:spacing w:line="360" w:lineRule="exact"/>
        <w:jc w:val="center"/>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Rady  Miasta</w:t>
      </w:r>
      <w:proofErr w:type="gramEnd"/>
      <w:r>
        <w:rPr>
          <w:rFonts w:ascii="Times New Roman" w:eastAsia="Times New Roman" w:hAnsi="Times New Roman" w:cs="Times New Roman"/>
          <w:color w:val="000000"/>
          <w:sz w:val="24"/>
        </w:rPr>
        <w:t xml:space="preserve"> Chełmna</w:t>
      </w:r>
    </w:p>
    <w:p w14:paraId="02B639A9" w14:textId="77777777" w:rsidR="00B1477B" w:rsidRDefault="00164CAD">
      <w:pPr>
        <w:spacing w:line="360" w:lineRule="exact"/>
        <w:jc w:val="center"/>
        <w:rPr>
          <w:rFonts w:ascii="Times New Roman" w:eastAsia="Times New Roman" w:hAnsi="Times New Roman" w:cs="Times New Roman"/>
          <w:sz w:val="24"/>
        </w:rPr>
      </w:pPr>
      <w:r>
        <w:rPr>
          <w:rFonts w:ascii="Times New Roman" w:eastAsia="Times New Roman" w:hAnsi="Times New Roman" w:cs="Times New Roman"/>
          <w:color w:val="000000"/>
          <w:sz w:val="24"/>
        </w:rPr>
        <w:t>z 27</w:t>
      </w:r>
      <w:r w:rsidR="0021138C">
        <w:rPr>
          <w:rFonts w:ascii="Times New Roman" w:eastAsia="Times New Roman" w:hAnsi="Times New Roman" w:cs="Times New Roman"/>
          <w:color w:val="000000"/>
          <w:sz w:val="24"/>
        </w:rPr>
        <w:t xml:space="preserve"> luty 2023 roku</w:t>
      </w:r>
    </w:p>
    <w:p w14:paraId="23CEB26E" w14:textId="77777777" w:rsidR="00B1477B" w:rsidRDefault="00B1477B">
      <w:pPr>
        <w:spacing w:line="360" w:lineRule="exact"/>
        <w:jc w:val="center"/>
        <w:rPr>
          <w:rFonts w:ascii="Times New Roman" w:eastAsia="Times New Roman" w:hAnsi="Times New Roman" w:cs="Times New Roman"/>
          <w:sz w:val="24"/>
        </w:rPr>
      </w:pPr>
    </w:p>
    <w:p w14:paraId="4B9FFBFB" w14:textId="77777777" w:rsidR="00B1477B" w:rsidRDefault="0021138C">
      <w:pPr>
        <w:spacing w:line="360" w:lineRule="exact"/>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Obecni na posiedzeniu członkowie Komisji Oświaty, Kultury, Sportu i Ochrony Środowiska:</w:t>
      </w:r>
    </w:p>
    <w:p w14:paraId="5392AABE"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1. Dorota Żulewska</w:t>
      </w:r>
    </w:p>
    <w:p w14:paraId="3CAD1DB4"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2. Marek Gębka</w:t>
      </w:r>
    </w:p>
    <w:p w14:paraId="585964B2"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3. Waldemar Piotrowski</w:t>
      </w:r>
    </w:p>
    <w:p w14:paraId="7878E67D"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4. Sławomir Karnowski</w:t>
      </w:r>
    </w:p>
    <w:p w14:paraId="512F43D8"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5. Iga Jambor – Skupniewicz</w:t>
      </w:r>
    </w:p>
    <w:p w14:paraId="1D4A87D1"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6. Ilona Smolińska</w:t>
      </w:r>
    </w:p>
    <w:p w14:paraId="4F49284E" w14:textId="77777777" w:rsidR="00B1477B" w:rsidRDefault="00B1477B">
      <w:pPr>
        <w:spacing w:line="360" w:lineRule="exact"/>
        <w:rPr>
          <w:rFonts w:ascii="Times New Roman" w:eastAsia="Times New Roman" w:hAnsi="Times New Roman" w:cs="Times New Roman"/>
          <w:sz w:val="24"/>
        </w:rPr>
      </w:pPr>
    </w:p>
    <w:p w14:paraId="449C07D6" w14:textId="77777777" w:rsidR="00B1477B" w:rsidRDefault="00B1477B">
      <w:pPr>
        <w:spacing w:line="360" w:lineRule="exact"/>
        <w:rPr>
          <w:rFonts w:ascii="Times New Roman" w:eastAsia="Times New Roman" w:hAnsi="Times New Roman" w:cs="Times New Roman"/>
          <w:b/>
          <w:sz w:val="24"/>
        </w:rPr>
      </w:pPr>
    </w:p>
    <w:p w14:paraId="30E56BDE" w14:textId="77777777" w:rsidR="00B1477B" w:rsidRDefault="0021138C">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Tematyka posiedzenia:</w:t>
      </w:r>
    </w:p>
    <w:p w14:paraId="6C67F64B"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1. Otwarcie:</w:t>
      </w:r>
      <w:r>
        <w:rPr>
          <w:rFonts w:ascii="Times New Roman" w:eastAsia="Times New Roman" w:hAnsi="Times New Roman" w:cs="Times New Roman"/>
          <w:color w:val="000000"/>
          <w:sz w:val="24"/>
        </w:rPr>
        <w:tab/>
      </w:r>
    </w:p>
    <w:p w14:paraId="6B60827F" w14:textId="77777777" w:rsidR="00B1477B" w:rsidRDefault="0021138C">
      <w:pPr>
        <w:numPr>
          <w:ilvl w:val="0"/>
          <w:numId w:val="3"/>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stwierdzenie quorum</w:t>
      </w:r>
    </w:p>
    <w:p w14:paraId="707B27A9" w14:textId="77777777" w:rsidR="00B1477B" w:rsidRDefault="0021138C">
      <w:pPr>
        <w:numPr>
          <w:ilvl w:val="0"/>
          <w:numId w:val="3"/>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przyjęc</w:t>
      </w:r>
      <w:r w:rsidR="00185304">
        <w:rPr>
          <w:rFonts w:ascii="Times New Roman" w:eastAsia="Times New Roman" w:hAnsi="Times New Roman" w:cs="Times New Roman"/>
          <w:i/>
          <w:color w:val="000000"/>
          <w:sz w:val="24"/>
        </w:rPr>
        <w:t>ie protokołu z posiedzenia nr 59</w:t>
      </w:r>
      <w:r w:rsidR="00164CAD">
        <w:rPr>
          <w:rFonts w:ascii="Times New Roman" w:eastAsia="Times New Roman" w:hAnsi="Times New Roman" w:cs="Times New Roman"/>
          <w:i/>
          <w:color w:val="000000"/>
          <w:sz w:val="24"/>
        </w:rPr>
        <w:t>/2023 z dnia 21.02</w:t>
      </w:r>
      <w:r>
        <w:rPr>
          <w:rFonts w:ascii="Times New Roman" w:eastAsia="Times New Roman" w:hAnsi="Times New Roman" w:cs="Times New Roman"/>
          <w:i/>
          <w:color w:val="000000"/>
          <w:sz w:val="24"/>
        </w:rPr>
        <w:t xml:space="preserve">.2023 r. </w:t>
      </w:r>
    </w:p>
    <w:p w14:paraId="3FAD8365" w14:textId="77777777" w:rsidR="00B1477B" w:rsidRDefault="0021138C">
      <w:pPr>
        <w:spacing w:line="360" w:lineRule="exact"/>
        <w:rPr>
          <w:rFonts w:ascii="Times New Roman" w:eastAsia="Times New Roman" w:hAnsi="Times New Roman" w:cs="Times New Roman"/>
          <w:i/>
          <w:sz w:val="24"/>
        </w:rPr>
      </w:pPr>
      <w:r>
        <w:rPr>
          <w:rFonts w:ascii="Times New Roman" w:eastAsia="Times New Roman" w:hAnsi="Times New Roman" w:cs="Times New Roman"/>
          <w:color w:val="000000"/>
          <w:sz w:val="24"/>
        </w:rPr>
        <w:t>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Przyjęcie porządku posiedzenia:</w:t>
      </w:r>
    </w:p>
    <w:p w14:paraId="7E967D0C" w14:textId="77777777" w:rsidR="00164CAD" w:rsidRPr="00164CAD" w:rsidRDefault="0021138C" w:rsidP="00164CAD">
      <w:pPr>
        <w:numPr>
          <w:ilvl w:val="0"/>
          <w:numId w:val="4"/>
        </w:numPr>
        <w:spacing w:line="360" w:lineRule="exact"/>
        <w:rPr>
          <w:rFonts w:ascii="Times New Roman" w:eastAsia="Times New Roman" w:hAnsi="Times New Roman" w:cs="Times New Roman"/>
          <w:i/>
          <w:sz w:val="24"/>
        </w:rPr>
      </w:pPr>
      <w:r>
        <w:rPr>
          <w:rFonts w:ascii="Times New Roman" w:eastAsia="Times New Roman" w:hAnsi="Times New Roman" w:cs="Times New Roman"/>
          <w:i/>
          <w:color w:val="000000"/>
          <w:sz w:val="24"/>
        </w:rPr>
        <w:t>przegłosowanie porządku posiedzenia</w:t>
      </w:r>
    </w:p>
    <w:p w14:paraId="6E4840E0" w14:textId="77777777" w:rsidR="00164CAD" w:rsidRDefault="00164CAD" w:rsidP="00164CAD">
      <w:pPr>
        <w:spacing w:line="360" w:lineRule="auto"/>
        <w:rPr>
          <w:rFonts w:ascii="Times New Roman" w:eastAsia="Times New Roman" w:hAnsi="Times New Roman" w:cs="Times New Roman"/>
          <w:sz w:val="24"/>
        </w:rPr>
      </w:pPr>
    </w:p>
    <w:p w14:paraId="64EDB39B" w14:textId="77777777" w:rsidR="00164CAD" w:rsidRDefault="00164CAD" w:rsidP="00164CAD">
      <w:pPr>
        <w:spacing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Zatwierdzenie sprawozdania z pracy komisji za rok 2022 </w:t>
      </w:r>
      <w:r>
        <w:rPr>
          <w:rFonts w:ascii="Times New Roman" w:eastAsia="Times New Roman" w:hAnsi="Times New Roman" w:cs="Times New Roman"/>
          <w:color w:val="000000"/>
        </w:rPr>
        <w:t xml:space="preserve"> </w:t>
      </w:r>
    </w:p>
    <w:p w14:paraId="0E10203F" w14:textId="77777777" w:rsidR="00164CAD" w:rsidRDefault="00164CAD" w:rsidP="00164CA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4. Sprawy bieżące</w:t>
      </w:r>
    </w:p>
    <w:p w14:paraId="1BB1C9AF" w14:textId="77777777" w:rsidR="00164CAD" w:rsidRDefault="00164CAD" w:rsidP="00164CA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5. Zakończenie </w:t>
      </w:r>
    </w:p>
    <w:p w14:paraId="0E930C47" w14:textId="77777777" w:rsidR="00B1477B" w:rsidRDefault="00B1477B">
      <w:pPr>
        <w:spacing w:line="360" w:lineRule="exact"/>
        <w:rPr>
          <w:rFonts w:ascii="Times New Roman" w:eastAsia="Times New Roman" w:hAnsi="Times New Roman" w:cs="Times New Roman"/>
          <w:color w:val="000000"/>
          <w:sz w:val="24"/>
        </w:rPr>
      </w:pPr>
    </w:p>
    <w:p w14:paraId="6D969951" w14:textId="77777777" w:rsidR="00B1477B" w:rsidRDefault="0021138C">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Ad. 1. Otwarcie </w:t>
      </w:r>
    </w:p>
    <w:p w14:paraId="2CABC852" w14:textId="77777777" w:rsidR="00EC2A75" w:rsidRDefault="00EC2A75">
      <w:pPr>
        <w:spacing w:line="360" w:lineRule="exact"/>
        <w:jc w:val="both"/>
        <w:rPr>
          <w:rFonts w:ascii="Times New Roman" w:eastAsia="Times New Roman" w:hAnsi="Times New Roman" w:cs="Times New Roman"/>
          <w:b/>
          <w:color w:val="000000"/>
          <w:sz w:val="24"/>
        </w:rPr>
      </w:pPr>
    </w:p>
    <w:p w14:paraId="4584A346" w14:textId="1BB93ED2"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obrad p. Dorota Żulewska -</w:t>
      </w:r>
      <w:r>
        <w:rPr>
          <w:rFonts w:ascii="Times New Roman" w:eastAsia="Times New Roman" w:hAnsi="Times New Roman" w:cs="Times New Roman"/>
          <w:color w:val="000000"/>
          <w:sz w:val="24"/>
        </w:rPr>
        <w:t xml:space="preserve"> otworzył</w:t>
      </w:r>
      <w:r w:rsidR="00185304">
        <w:rPr>
          <w:rFonts w:ascii="Times New Roman" w:eastAsia="Times New Roman" w:hAnsi="Times New Roman" w:cs="Times New Roman"/>
          <w:color w:val="000000"/>
          <w:sz w:val="24"/>
        </w:rPr>
        <w:t xml:space="preserve">a posiedzenie Komisji Oświaty, </w:t>
      </w:r>
      <w:r>
        <w:rPr>
          <w:rFonts w:ascii="Times New Roman" w:eastAsia="Times New Roman" w:hAnsi="Times New Roman" w:cs="Times New Roman"/>
          <w:color w:val="000000"/>
          <w:sz w:val="24"/>
        </w:rPr>
        <w:t xml:space="preserve">Kultury, Sportu i Ochrony Środowiska witając członków Komisji i obecnych </w:t>
      </w:r>
      <w:r w:rsidR="00164CAD">
        <w:rPr>
          <w:rFonts w:ascii="Times New Roman" w:eastAsia="Times New Roman" w:hAnsi="Times New Roman" w:cs="Times New Roman"/>
          <w:color w:val="000000"/>
          <w:sz w:val="24"/>
        </w:rPr>
        <w:t>gości. Posiedzenie odbyło się 27</w:t>
      </w:r>
      <w:r>
        <w:rPr>
          <w:rFonts w:ascii="Times New Roman" w:eastAsia="Times New Roman" w:hAnsi="Times New Roman" w:cs="Times New Roman"/>
          <w:color w:val="000000"/>
          <w:sz w:val="24"/>
        </w:rPr>
        <w:t xml:space="preserve"> lutego 2023 roku o godz</w:t>
      </w:r>
      <w:r w:rsidR="00164CAD">
        <w:rPr>
          <w:rFonts w:ascii="Times New Roman" w:eastAsia="Times New Roman" w:hAnsi="Times New Roman" w:cs="Times New Roman"/>
          <w:color w:val="000000"/>
          <w:sz w:val="24"/>
        </w:rPr>
        <w:t>. 16.00 w trybie on-line</w:t>
      </w:r>
      <w:r>
        <w:rPr>
          <w:rFonts w:ascii="Times New Roman" w:eastAsia="Times New Roman" w:hAnsi="Times New Roman" w:cs="Times New Roman"/>
          <w:color w:val="000000"/>
          <w:sz w:val="24"/>
        </w:rPr>
        <w:t xml:space="preserve">. </w:t>
      </w:r>
    </w:p>
    <w:p w14:paraId="0C788F2C" w14:textId="77777777" w:rsidR="00B1477B" w:rsidRDefault="00B1477B">
      <w:pPr>
        <w:spacing w:line="360" w:lineRule="exact"/>
        <w:jc w:val="both"/>
        <w:rPr>
          <w:rFonts w:ascii="Times New Roman" w:eastAsia="Times New Roman" w:hAnsi="Times New Roman" w:cs="Times New Roman"/>
          <w:sz w:val="24"/>
        </w:rPr>
      </w:pPr>
    </w:p>
    <w:p w14:paraId="48E754DB" w14:textId="77777777" w:rsidR="00EC2A75" w:rsidRDefault="0021138C">
      <w:pPr>
        <w:spacing w:line="36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72A385C7" w14:textId="77777777" w:rsidR="00EC2A75" w:rsidRDefault="00EC2A75">
      <w:pPr>
        <w:spacing w:line="360" w:lineRule="exact"/>
        <w:rPr>
          <w:rFonts w:ascii="Times New Roman" w:eastAsia="Times New Roman" w:hAnsi="Times New Roman" w:cs="Times New Roman"/>
          <w:color w:val="000000"/>
          <w:sz w:val="24"/>
        </w:rPr>
      </w:pPr>
    </w:p>
    <w:p w14:paraId="4B4092F4" w14:textId="77777777" w:rsidR="00EC2A75" w:rsidRDefault="00EC2A75">
      <w:pPr>
        <w:spacing w:line="360" w:lineRule="exact"/>
        <w:rPr>
          <w:rFonts w:ascii="Times New Roman" w:eastAsia="Times New Roman" w:hAnsi="Times New Roman" w:cs="Times New Roman"/>
          <w:color w:val="000000"/>
          <w:sz w:val="24"/>
        </w:rPr>
      </w:pPr>
    </w:p>
    <w:p w14:paraId="00A78BBB" w14:textId="77777777" w:rsidR="00EC2A75" w:rsidRDefault="00EC2A75">
      <w:pPr>
        <w:spacing w:line="360" w:lineRule="exact"/>
        <w:rPr>
          <w:rFonts w:ascii="Times New Roman" w:eastAsia="Times New Roman" w:hAnsi="Times New Roman" w:cs="Times New Roman"/>
          <w:color w:val="000000"/>
          <w:sz w:val="24"/>
        </w:rPr>
      </w:pPr>
    </w:p>
    <w:p w14:paraId="08193D31" w14:textId="17AF2B75" w:rsidR="00B1477B" w:rsidRDefault="0021138C">
      <w:pPr>
        <w:spacing w:line="360" w:lineRule="exact"/>
        <w:rPr>
          <w:rFonts w:ascii="Times New Roman" w:eastAsia="Times New Roman" w:hAnsi="Times New Roman" w:cs="Times New Roman"/>
          <w:b/>
          <w:i/>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rPr>
        <w:t xml:space="preserve">  </w:t>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r>
      <w:r w:rsidR="00EC2A75">
        <w:rPr>
          <w:rFonts w:ascii="Times New Roman" w:eastAsia="Times New Roman" w:hAnsi="Times New Roman" w:cs="Times New Roman"/>
          <w:i/>
          <w:color w:val="000000"/>
          <w:sz w:val="24"/>
        </w:rPr>
        <w:tab/>
        <w:t xml:space="preserve">   </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 xml:space="preserve">  - stwierdzenie quorum</w:t>
      </w:r>
    </w:p>
    <w:p w14:paraId="4B4D28BD" w14:textId="77777777" w:rsidR="00B1477B" w:rsidRDefault="00B1477B">
      <w:pPr>
        <w:spacing w:line="360" w:lineRule="exact"/>
        <w:rPr>
          <w:rFonts w:ascii="Times New Roman" w:eastAsia="Times New Roman" w:hAnsi="Times New Roman" w:cs="Times New Roman"/>
          <w:sz w:val="24"/>
        </w:rPr>
      </w:pPr>
    </w:p>
    <w:p w14:paraId="6A20AD61" w14:textId="77777777"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obrad p. Dorota Żulewska</w:t>
      </w:r>
      <w:r>
        <w:rPr>
          <w:rFonts w:ascii="Times New Roman" w:eastAsia="Times New Roman" w:hAnsi="Times New Roman" w:cs="Times New Roman"/>
          <w:color w:val="000000"/>
          <w:sz w:val="24"/>
        </w:rPr>
        <w:t xml:space="preserve"> – stwierdziła, że obecnych jest 6 członków Komisji, co stanowi wymagane quorum do podejmowania prawomocnych decyzji. </w:t>
      </w:r>
    </w:p>
    <w:p w14:paraId="02A85076"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i/>
          <w:color w:val="000000"/>
          <w:sz w:val="24"/>
        </w:rPr>
        <w:t xml:space="preserve">      </w:t>
      </w:r>
    </w:p>
    <w:p w14:paraId="0E2379C4" w14:textId="77777777" w:rsidR="00B1477B" w:rsidRDefault="0021138C">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Punkt 2.  Przyjęcie porządku posiedzenia</w:t>
      </w:r>
    </w:p>
    <w:p w14:paraId="0202FED8" w14:textId="77777777" w:rsidR="00B1477B" w:rsidRDefault="00B1477B">
      <w:pPr>
        <w:spacing w:line="360" w:lineRule="exact"/>
        <w:rPr>
          <w:rFonts w:ascii="Times New Roman" w:eastAsia="Times New Roman" w:hAnsi="Times New Roman" w:cs="Times New Roman"/>
          <w:sz w:val="24"/>
        </w:rPr>
      </w:pPr>
    </w:p>
    <w:p w14:paraId="47F75625" w14:textId="77777777"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Komisji p. Dorota Żulewska -</w:t>
      </w:r>
      <w:r>
        <w:rPr>
          <w:rFonts w:ascii="Times New Roman" w:eastAsia="Times New Roman" w:hAnsi="Times New Roman" w:cs="Times New Roman"/>
          <w:color w:val="000000"/>
          <w:sz w:val="24"/>
        </w:rPr>
        <w:t xml:space="preserve"> zaproponowała porządek posiedzenia i tematykę posiedzenia. Nikt z zebranych nie zgłosił wniosku o jego rozszerzenie.  </w:t>
      </w:r>
    </w:p>
    <w:p w14:paraId="76B0B3B0" w14:textId="77777777" w:rsidR="00B1477B" w:rsidRDefault="00B1477B">
      <w:pPr>
        <w:spacing w:line="360" w:lineRule="exact"/>
        <w:jc w:val="both"/>
        <w:rPr>
          <w:rFonts w:ascii="Times New Roman" w:eastAsia="Times New Roman" w:hAnsi="Times New Roman" w:cs="Times New Roman"/>
          <w:sz w:val="24"/>
        </w:rPr>
      </w:pPr>
    </w:p>
    <w:p w14:paraId="73EA6D82" w14:textId="77777777" w:rsidR="00B1477B" w:rsidRDefault="0021138C">
      <w:pPr>
        <w:spacing w:line="360" w:lineRule="exact"/>
        <w:jc w:val="right"/>
        <w:rPr>
          <w:rFonts w:ascii="Times New Roman" w:eastAsia="Times New Roman" w:hAnsi="Times New Roman" w:cs="Times New Roman"/>
          <w:b/>
          <w:i/>
          <w:sz w:val="24"/>
        </w:rPr>
      </w:pPr>
      <w:r>
        <w:rPr>
          <w:rFonts w:ascii="Times New Roman" w:eastAsia="Times New Roman" w:hAnsi="Times New Roman" w:cs="Times New Roman"/>
          <w:b/>
          <w:i/>
          <w:color w:val="000000"/>
          <w:sz w:val="24"/>
        </w:rPr>
        <w:t>- głosowanie</w:t>
      </w:r>
    </w:p>
    <w:p w14:paraId="0377F6C3" w14:textId="77777777" w:rsidR="00B1477B" w:rsidRDefault="00B1477B">
      <w:pPr>
        <w:spacing w:line="360" w:lineRule="exact"/>
        <w:rPr>
          <w:rFonts w:ascii="Times New Roman" w:eastAsia="Times New Roman" w:hAnsi="Times New Roman" w:cs="Times New Roman"/>
          <w:sz w:val="24"/>
        </w:rPr>
      </w:pPr>
    </w:p>
    <w:p w14:paraId="2C4244EC" w14:textId="77777777"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Za przyjęciem porządku obrad głosowali wszyscy obecni członkowie Komisji, głosów przeciwnych i wstrzymujących nie było. </w:t>
      </w:r>
    </w:p>
    <w:p w14:paraId="055AE06A" w14:textId="77777777" w:rsidR="00B1477B" w:rsidRDefault="00B1477B">
      <w:pPr>
        <w:spacing w:line="360" w:lineRule="exact"/>
        <w:rPr>
          <w:rFonts w:ascii="Times New Roman" w:eastAsia="Times New Roman" w:hAnsi="Times New Roman" w:cs="Times New Roman"/>
          <w:b/>
          <w:sz w:val="24"/>
        </w:rPr>
      </w:pPr>
    </w:p>
    <w:p w14:paraId="0A5FEB59" w14:textId="77777777"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b/>
          <w:color w:val="000000"/>
          <w:sz w:val="24"/>
        </w:rPr>
        <w:t>Przewodnicząca komisji p. Dorota Żulewska</w:t>
      </w:r>
      <w:r>
        <w:rPr>
          <w:rFonts w:ascii="Times New Roman" w:eastAsia="Times New Roman" w:hAnsi="Times New Roman" w:cs="Times New Roman"/>
          <w:color w:val="000000"/>
          <w:sz w:val="24"/>
        </w:rPr>
        <w:t xml:space="preserve"> – stwierdziła, że porządek posiedzenia Komisji został przyjęty jednogłośnie.</w:t>
      </w:r>
    </w:p>
    <w:p w14:paraId="1CD46896" w14:textId="77777777" w:rsidR="00B1477B" w:rsidRDefault="00B1477B">
      <w:pPr>
        <w:spacing w:line="360" w:lineRule="exact"/>
        <w:jc w:val="both"/>
        <w:rPr>
          <w:rFonts w:ascii="Times New Roman" w:eastAsia="Times New Roman" w:hAnsi="Times New Roman" w:cs="Times New Roman"/>
          <w:sz w:val="24"/>
        </w:rPr>
      </w:pPr>
    </w:p>
    <w:p w14:paraId="1BBCFF43" w14:textId="77777777" w:rsidR="005C0CCA" w:rsidRDefault="0021138C" w:rsidP="005C0CCA">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Ad.3. </w:t>
      </w:r>
      <w:r w:rsidR="005C0CCA" w:rsidRPr="005C0CCA">
        <w:rPr>
          <w:rFonts w:ascii="Times New Roman" w:eastAsia="Times New Roman" w:hAnsi="Times New Roman" w:cs="Times New Roman"/>
          <w:b/>
          <w:color w:val="000000"/>
          <w:sz w:val="24"/>
        </w:rPr>
        <w:t xml:space="preserve">Zatwierdzenie sprawozdania z pracy komisji za rok 2022 </w:t>
      </w:r>
      <w:r w:rsidR="005C0CCA" w:rsidRPr="005C0CCA">
        <w:rPr>
          <w:rFonts w:ascii="Times New Roman" w:eastAsia="Times New Roman" w:hAnsi="Times New Roman" w:cs="Times New Roman"/>
          <w:b/>
          <w:color w:val="000000"/>
        </w:rPr>
        <w:t xml:space="preserve"> </w:t>
      </w:r>
    </w:p>
    <w:p w14:paraId="756ADBFF" w14:textId="77777777" w:rsidR="00EC2A75" w:rsidRDefault="00EC2A75" w:rsidP="005C0CCA">
      <w:pPr>
        <w:spacing w:line="360" w:lineRule="auto"/>
        <w:jc w:val="both"/>
        <w:rPr>
          <w:rFonts w:ascii="Times New Roman" w:eastAsia="Times New Roman" w:hAnsi="Times New Roman" w:cs="Times New Roman"/>
          <w:b/>
          <w:color w:val="000000"/>
          <w:sz w:val="24"/>
        </w:rPr>
      </w:pPr>
    </w:p>
    <w:p w14:paraId="3C996CBB" w14:textId="39D8F1E7" w:rsidR="00B1477B" w:rsidRDefault="0021138C" w:rsidP="005C0CCA">
      <w:pPr>
        <w:spacing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Przewodnicząca Komisji D</w:t>
      </w:r>
      <w:r w:rsidR="00EC2A75">
        <w:rPr>
          <w:rFonts w:ascii="Times New Roman" w:eastAsia="Times New Roman" w:hAnsi="Times New Roman" w:cs="Times New Roman"/>
          <w:b/>
          <w:color w:val="000000"/>
          <w:sz w:val="24"/>
        </w:rPr>
        <w:t xml:space="preserve">orota </w:t>
      </w:r>
      <w:r>
        <w:rPr>
          <w:rFonts w:ascii="Times New Roman" w:eastAsia="Times New Roman" w:hAnsi="Times New Roman" w:cs="Times New Roman"/>
          <w:b/>
          <w:color w:val="000000"/>
          <w:sz w:val="24"/>
        </w:rPr>
        <w:t xml:space="preserve">Żulewska </w:t>
      </w:r>
      <w:r w:rsidR="005C0CCA">
        <w:rPr>
          <w:rFonts w:ascii="Times New Roman" w:eastAsia="Times New Roman" w:hAnsi="Times New Roman" w:cs="Times New Roman"/>
          <w:color w:val="000000"/>
          <w:sz w:val="24"/>
        </w:rPr>
        <w:t xml:space="preserve">przedstawiła propozycję sprawozdania z pracy komisji za rok 2022 w następującej wersji: </w:t>
      </w:r>
    </w:p>
    <w:p w14:paraId="64ED0F08" w14:textId="77777777"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t>Komisja Oświaty, Kultury, Sportu i Ochrony środowiska została powołana przez Radę Miasta Chełmna uchwałą nr II/5/2018 z dnia 4 grudnia 2018 r.</w:t>
      </w:r>
    </w:p>
    <w:p w14:paraId="7566A296" w14:textId="77777777"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t>W skład Komisji wchodzą radni:</w:t>
      </w:r>
    </w:p>
    <w:p w14:paraId="7D7837EB"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Dorota Żulewska – przewodnicząca Komisji</w:t>
      </w:r>
    </w:p>
    <w:p w14:paraId="08063413"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 xml:space="preserve">Ilona Smolińska – zastępca przewodniczącego Komisji </w:t>
      </w:r>
    </w:p>
    <w:p w14:paraId="7108808F"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 xml:space="preserve">Marek Gębka, </w:t>
      </w:r>
    </w:p>
    <w:p w14:paraId="6E38EEF9"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 xml:space="preserve">Waldemar Piotrowski, </w:t>
      </w:r>
    </w:p>
    <w:p w14:paraId="1934BE92"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 xml:space="preserve">Sławomir Karnowski, </w:t>
      </w:r>
    </w:p>
    <w:p w14:paraId="177FA11C" w14:textId="77777777" w:rsidR="005C0CCA" w:rsidRPr="005C0CCA" w:rsidRDefault="005C0CCA" w:rsidP="005C0CCA">
      <w:pPr>
        <w:pStyle w:val="Akapitzlist"/>
        <w:numPr>
          <w:ilvl w:val="0"/>
          <w:numId w:val="8"/>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 xml:space="preserve">Iga Jambor – Skupniewicz. </w:t>
      </w:r>
    </w:p>
    <w:p w14:paraId="0CC5E472" w14:textId="77777777" w:rsidR="00EC2A75" w:rsidRDefault="00EC2A75" w:rsidP="005C0CCA">
      <w:pPr>
        <w:spacing w:line="360" w:lineRule="auto"/>
        <w:jc w:val="both"/>
        <w:rPr>
          <w:rFonts w:ascii="Times New Roman" w:hAnsi="Times New Roman" w:cs="Times New Roman"/>
          <w:i/>
          <w:sz w:val="24"/>
        </w:rPr>
      </w:pPr>
    </w:p>
    <w:p w14:paraId="1654803F" w14:textId="1F86ADCA"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lastRenderedPageBreak/>
        <w:t xml:space="preserve">W okresie sprawozdawczym Komisja odbyła 14 posiedzeń, w tym 2 posiedzenia odbyły się poza siedzibą Urzędu Miasta (w Szkole Podstawowej nr 2 i w Chełmińskim Domu Kultury). Frekwencja członków Komisji w omawianym okresie kształtowała się na poziomie 92,8%. Komisja w trakcie swojej pracy przeanalizowała i przedyskutowała projekty uchwał Rady Miasta Chełmna obejmujące swoją tematyką obszar wynikający z zakresu jej działalności w tym szczególnie wnikliwie skupiła się na 12 </w:t>
      </w:r>
      <w:proofErr w:type="gramStart"/>
      <w:r w:rsidRPr="005C0CCA">
        <w:rPr>
          <w:rFonts w:ascii="Times New Roman" w:hAnsi="Times New Roman" w:cs="Times New Roman"/>
          <w:i/>
          <w:sz w:val="24"/>
        </w:rPr>
        <w:t>projektach,  które</w:t>
      </w:r>
      <w:proofErr w:type="gramEnd"/>
      <w:r w:rsidRPr="005C0CCA">
        <w:rPr>
          <w:rFonts w:ascii="Times New Roman" w:hAnsi="Times New Roman" w:cs="Times New Roman"/>
          <w:i/>
          <w:sz w:val="24"/>
        </w:rPr>
        <w:t xml:space="preserve"> ukształtowały politykę oświatową, kulturalną, sportową, z zakresu ochrony środowiska i gospodarki odpadami. Członkowie Komisji przedyskutowali raporty z funkcjonowania systemu gospodarowania odpadami </w:t>
      </w:r>
      <w:proofErr w:type="gramStart"/>
      <w:r w:rsidRPr="005C0CCA">
        <w:rPr>
          <w:rFonts w:ascii="Times New Roman" w:hAnsi="Times New Roman" w:cs="Times New Roman"/>
          <w:i/>
          <w:sz w:val="24"/>
        </w:rPr>
        <w:t>komunalnymi,</w:t>
      </w:r>
      <w:proofErr w:type="gramEnd"/>
      <w:r w:rsidRPr="005C0CCA">
        <w:rPr>
          <w:rFonts w:ascii="Times New Roman" w:hAnsi="Times New Roman" w:cs="Times New Roman"/>
          <w:i/>
          <w:sz w:val="24"/>
        </w:rPr>
        <w:t xml:space="preserve"> oraz raporty z realizacji Programu Ochrony Środowiska dla Miasta Chełmna, każdorazowo wnikliwie omawiając wnioski z przeprowadzonych analiz. Ważnym zagadnieniem rozważanym w trakcie prac Komisji była ochrona środowiska </w:t>
      </w:r>
      <w:proofErr w:type="gramStart"/>
      <w:r w:rsidRPr="005C0CCA">
        <w:rPr>
          <w:rFonts w:ascii="Times New Roman" w:hAnsi="Times New Roman" w:cs="Times New Roman"/>
          <w:i/>
          <w:sz w:val="24"/>
        </w:rPr>
        <w:t>naturalnego,  w</w:t>
      </w:r>
      <w:proofErr w:type="gramEnd"/>
      <w:r w:rsidRPr="005C0CCA">
        <w:rPr>
          <w:rFonts w:ascii="Times New Roman" w:hAnsi="Times New Roman" w:cs="Times New Roman"/>
          <w:i/>
          <w:sz w:val="24"/>
        </w:rPr>
        <w:t xml:space="preserve"> tym wdrażanie programów proekologicznych wpisujących się w intensywny i jakościowy rozwój miasta Chełmna.</w:t>
      </w:r>
    </w:p>
    <w:p w14:paraId="42C8B8E5" w14:textId="77777777"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t xml:space="preserve">W posiedzeniach Komisji Oświaty, Kultury, Sportu i Ochrony Środowiska, Burmistrz Miasta Chełmna uczestniczył czterokrotnie, Zastępca Burmistrza Miasta Chełmna ośmiokrotnie, Skarbnik Miasta Chełmna oraz Dyrektor Chełmińskiego Domu Kultury dwukrotnie, natomiast Dyrektor Szkoły Podstawowej nr 2 oraz Inspektor ds. Sportu jednokrotnie. Każdy z zaproszonych gości </w:t>
      </w:r>
      <w:r w:rsidRPr="005C0CCA">
        <w:rPr>
          <w:rFonts w:ascii="Times New Roman" w:hAnsi="Times New Roman"/>
          <w:i/>
          <w:sz w:val="24"/>
        </w:rPr>
        <w:t>dokonywał szczegółowego omówienia wskazanych zagadnień, udzielał wyjaśnień do projektów uchwał rozpatrywanych zgodnie z porządkami obrad Komisji.</w:t>
      </w:r>
      <w:r w:rsidRPr="005C0CCA">
        <w:rPr>
          <w:rFonts w:ascii="Times New Roman" w:hAnsi="Times New Roman" w:cs="Times New Roman"/>
          <w:i/>
          <w:sz w:val="24"/>
        </w:rPr>
        <w:t xml:space="preserve"> W posiedzeniach brali udział również Radni Miasta Chełmna: Pan Wojciech Strzelecki, Pani Dominika Wikiera, Pani Magdalena Mrozek, Pan Marek Olszewski, Pani Małgorzata Zima, Pan Adam Maćkowski, Pan Michał Wrażeń, Pan Wiesław </w:t>
      </w:r>
      <w:proofErr w:type="spellStart"/>
      <w:r w:rsidRPr="005C0CCA">
        <w:rPr>
          <w:rFonts w:ascii="Times New Roman" w:hAnsi="Times New Roman" w:cs="Times New Roman"/>
          <w:i/>
          <w:sz w:val="24"/>
        </w:rPr>
        <w:t>Derebecki</w:t>
      </w:r>
      <w:proofErr w:type="spellEnd"/>
      <w:r w:rsidRPr="005C0CCA">
        <w:rPr>
          <w:rFonts w:ascii="Times New Roman" w:hAnsi="Times New Roman" w:cs="Times New Roman"/>
          <w:i/>
          <w:sz w:val="24"/>
        </w:rPr>
        <w:t xml:space="preserve">. W roku 2022 pięciokrotnie Komisja podejmowała tematykę dotycząca odbioru i gospodarowania odpadami. Dwoje członków Komisji uczestniczyło w wizycie studyjnej w Bytowie, podczas której min. z Burmistrzem i Zastępcą Burmistrza tego miasta podejmowaliśmy rozmowy dotyczące sposobów uszczelnienia systemu gospodarki odpadami. Na posiedzeniu dnia 13.09.2022 r. członkowie Komisji jednogłośnie przychylili się do złożenia wniosku do budżetu miasta na rok 2023 z prośbą o zwiększenie dotacji o kwotę 100 000,00zł z przeznaczeniem na działalność klubów sportowych. Ostatecznie budżet na rok 2023 został zwiększony o kwotę prawie 50 000,00 zł, co w pełni nie pokrywa potrzeb, ale jest początkiem dobrego kierunku skierowanego w stronę rozwoju chełmińskiego sportu. Rok 2022 był również niezwykle trudnym okresem dla chełmińskiej oświaty. Po zbrojnym ataku Rosji na Ukrainę w chełmińskich placówkach oświatowych podjęły naukę dzieci, które wymagały szczególnej opieki </w:t>
      </w:r>
      <w:r w:rsidRPr="005C0CCA">
        <w:rPr>
          <w:rFonts w:ascii="Times New Roman" w:hAnsi="Times New Roman" w:cs="Times New Roman"/>
          <w:i/>
          <w:sz w:val="24"/>
        </w:rPr>
        <w:lastRenderedPageBreak/>
        <w:t>psychologiczno-pedagogicznej. Dyrektorzy szkół i przedszkola wykonali tytaniczną pracę, starając się zabezpieczyć dzieciom z Ukrainy szeroki wachlarz potrzeb wychowawczo – dydaktycznych. Dlatego w okresie sprawozdawczym Komisja szczególną uwagę poświęciła tematyce dotyczącej działań podejmowanych w zakresie, pomocy dzieciom przybyłym z Ukrainy. Podczas wizyty w Szkole Podstawowej nr 2 członkowie Komisji zapoznali się z sytuacją dzieci</w:t>
      </w:r>
      <w:r w:rsidRPr="005C0CCA">
        <w:rPr>
          <w:rFonts w:ascii="Times New Roman" w:hAnsi="Times New Roman"/>
          <w:i/>
          <w:sz w:val="24"/>
        </w:rPr>
        <w:t xml:space="preserve"> z Ukrainy</w:t>
      </w:r>
      <w:r w:rsidRPr="005C0CCA">
        <w:rPr>
          <w:rFonts w:ascii="Times New Roman" w:hAnsi="Times New Roman" w:cs="Times New Roman"/>
          <w:i/>
          <w:sz w:val="24"/>
        </w:rPr>
        <w:t xml:space="preserve"> oraz z potrzebami szkoły i nauczycieli w tym zakresie. Należy dostrzec, że chełmińskie szkoły podstawowe oraz przedszkole Tęczowy Zakątek stanowią swoiste małe „ośrodki kultury”, gdzie dzieci pod kierunkiem nauczycieli uczą się życia we współczesnym szybko zmieniającym się społeczeństwie.</w:t>
      </w:r>
    </w:p>
    <w:p w14:paraId="2969F206" w14:textId="77777777"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t xml:space="preserve">W roku 2022 plan pracy Komisji został w pełni zrealizowany, przy czym obszar związany z dokonaniem oceny stanu pomników przyrody znajdujących się na terenie miasta Chełmna, zaplanowany został również w roku 2023, ale tym razem w formie terenowej.  </w:t>
      </w:r>
    </w:p>
    <w:p w14:paraId="607698EF" w14:textId="77777777" w:rsidR="005C0CCA" w:rsidRPr="005C0CCA" w:rsidRDefault="005C0CCA" w:rsidP="005C0CCA">
      <w:pPr>
        <w:spacing w:line="360" w:lineRule="auto"/>
        <w:jc w:val="both"/>
        <w:rPr>
          <w:rFonts w:ascii="Times New Roman" w:hAnsi="Times New Roman"/>
          <w:i/>
        </w:rPr>
      </w:pPr>
      <w:r w:rsidRPr="005C0CCA">
        <w:rPr>
          <w:rFonts w:ascii="Times New Roman" w:hAnsi="Times New Roman" w:cs="Times New Roman"/>
          <w:i/>
          <w:sz w:val="24"/>
        </w:rPr>
        <w:t>Na zakończenie dziękuję wszystkim osobom za owocną i wymierną współpracę: koleżankom</w:t>
      </w:r>
      <w:r w:rsidRPr="005C0CCA">
        <w:rPr>
          <w:rFonts w:ascii="Times New Roman" w:hAnsi="Times New Roman" w:cs="Times New Roman"/>
          <w:i/>
          <w:sz w:val="24"/>
        </w:rPr>
        <w:br/>
        <w:t>i kolegom radnym Rady Gminy Miasta Chełmno, kadrze kierowniczej i pracownikom Urzędu</w:t>
      </w:r>
      <w:r w:rsidRPr="005C0CCA">
        <w:rPr>
          <w:rFonts w:ascii="Times New Roman" w:hAnsi="Times New Roman" w:cs="Times New Roman"/>
          <w:i/>
          <w:sz w:val="24"/>
        </w:rPr>
        <w:br/>
        <w:t>Miasta jak i partnerom reprezentujących gminne instytucje za sumienny</w:t>
      </w:r>
      <w:r w:rsidRPr="005C0CCA">
        <w:rPr>
          <w:rFonts w:ascii="Times New Roman" w:hAnsi="Times New Roman" w:cs="Times New Roman"/>
          <w:i/>
          <w:sz w:val="24"/>
        </w:rPr>
        <w:br/>
        <w:t>i merytoryczno-kompetencyjny wkład w przygotowanie materiałów i opracowań.</w:t>
      </w:r>
      <w:r w:rsidRPr="005C0CCA">
        <w:rPr>
          <w:rFonts w:ascii="Times New Roman" w:hAnsi="Times New Roman" w:cs="Times New Roman"/>
          <w:i/>
          <w:sz w:val="24"/>
        </w:rPr>
        <w:br/>
        <w:t>Dziękuję również obsłudze Biura Rady za terminowe przekazywanie opracowanych</w:t>
      </w:r>
      <w:r w:rsidRPr="005C0CCA">
        <w:rPr>
          <w:rFonts w:ascii="Times New Roman" w:hAnsi="Times New Roman" w:cs="Times New Roman"/>
          <w:i/>
          <w:sz w:val="24"/>
        </w:rPr>
        <w:br/>
        <w:t>materiałów oraz życzliwość i fachową obsługę techniczną posiedzeń.</w:t>
      </w:r>
    </w:p>
    <w:p w14:paraId="40D5F0FA" w14:textId="77777777" w:rsidR="005C0CCA" w:rsidRPr="005C0CCA" w:rsidRDefault="005C0CCA" w:rsidP="005C0CCA">
      <w:pPr>
        <w:spacing w:line="360" w:lineRule="auto"/>
        <w:jc w:val="both"/>
        <w:rPr>
          <w:rFonts w:ascii="Times New Roman" w:hAnsi="Times New Roman" w:cs="Times New Roman"/>
          <w:i/>
          <w:sz w:val="24"/>
        </w:rPr>
      </w:pPr>
      <w:r w:rsidRPr="005C0CCA">
        <w:rPr>
          <w:rFonts w:ascii="Times New Roman" w:hAnsi="Times New Roman" w:cs="Times New Roman"/>
          <w:i/>
          <w:sz w:val="24"/>
        </w:rPr>
        <w:t xml:space="preserve">Sprawozdanie z działalności Komisji Oświaty, Kultury, Sportu i Ochrony Środowiska zostało przedstawione na posiedzeniu Komisji w dniu 27.02.2023 r. i przyjęte w głosowaniu na stepującą liczbą głosów: </w:t>
      </w:r>
    </w:p>
    <w:p w14:paraId="6A8A6CBA" w14:textId="77777777" w:rsidR="005C0CCA" w:rsidRPr="005C0CCA" w:rsidRDefault="005C0CCA" w:rsidP="005C0CCA">
      <w:pPr>
        <w:pStyle w:val="Akapitzlist"/>
        <w:numPr>
          <w:ilvl w:val="0"/>
          <w:numId w:val="9"/>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6 głosów za przyjęciem sprawozdania,</w:t>
      </w:r>
    </w:p>
    <w:p w14:paraId="5B7A0777" w14:textId="77777777" w:rsidR="005C0CCA" w:rsidRPr="005C0CCA" w:rsidRDefault="005C0CCA" w:rsidP="005C0CCA">
      <w:pPr>
        <w:pStyle w:val="Akapitzlist"/>
        <w:numPr>
          <w:ilvl w:val="0"/>
          <w:numId w:val="9"/>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0 głosów wstrzymujących się,</w:t>
      </w:r>
    </w:p>
    <w:p w14:paraId="737D4FA5" w14:textId="77777777" w:rsidR="005C0CCA" w:rsidRPr="005C0CCA" w:rsidRDefault="005C0CCA" w:rsidP="005C0CCA">
      <w:pPr>
        <w:pStyle w:val="Akapitzlist"/>
        <w:numPr>
          <w:ilvl w:val="0"/>
          <w:numId w:val="9"/>
        </w:numPr>
        <w:spacing w:after="0" w:line="360" w:lineRule="auto"/>
        <w:jc w:val="both"/>
        <w:rPr>
          <w:rFonts w:ascii="Times New Roman" w:hAnsi="Times New Roman" w:cs="Times New Roman"/>
          <w:i/>
          <w:sz w:val="24"/>
          <w:szCs w:val="24"/>
        </w:rPr>
      </w:pPr>
      <w:r w:rsidRPr="005C0CCA">
        <w:rPr>
          <w:rFonts w:ascii="Times New Roman" w:hAnsi="Times New Roman" w:cs="Times New Roman"/>
          <w:i/>
          <w:sz w:val="24"/>
          <w:szCs w:val="24"/>
        </w:rPr>
        <w:t>0 głosów przeciwnych.</w:t>
      </w:r>
    </w:p>
    <w:p w14:paraId="296570F7" w14:textId="77777777" w:rsidR="00B1477B" w:rsidRDefault="0021138C">
      <w:pPr>
        <w:spacing w:line="360" w:lineRule="auto"/>
        <w:jc w:val="right"/>
        <w:rPr>
          <w:rFonts w:ascii="Times New Roman" w:hAnsi="Times New Roman" w:cs="Times New Roman"/>
          <w:sz w:val="24"/>
        </w:rPr>
      </w:pPr>
      <w:r>
        <w:rPr>
          <w:rFonts w:ascii="Times New Roman" w:eastAsia="Times New Roman" w:hAnsi="Times New Roman" w:cs="Times New Roman"/>
          <w:b/>
          <w:i/>
          <w:color w:val="000000"/>
          <w:sz w:val="24"/>
        </w:rPr>
        <w:t>- głosowanie</w:t>
      </w:r>
    </w:p>
    <w:p w14:paraId="33AB8FAB" w14:textId="77777777" w:rsidR="00B1477B" w:rsidRDefault="00B1477B">
      <w:pPr>
        <w:spacing w:line="360" w:lineRule="auto"/>
        <w:jc w:val="right"/>
        <w:rPr>
          <w:rFonts w:ascii="Times New Roman" w:hAnsi="Times New Roman" w:cs="Times New Roman"/>
          <w:sz w:val="24"/>
        </w:rPr>
      </w:pPr>
    </w:p>
    <w:p w14:paraId="57B36817" w14:textId="77777777" w:rsidR="00B1477B" w:rsidRDefault="0021138C">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Z</w:t>
      </w:r>
      <w:r w:rsidR="005C0CCA">
        <w:rPr>
          <w:rFonts w:ascii="Times New Roman" w:eastAsia="Times New Roman" w:hAnsi="Times New Roman" w:cs="Times New Roman"/>
          <w:color w:val="000000"/>
          <w:sz w:val="24"/>
        </w:rPr>
        <w:t>a przyjęciem sprawozdania</w:t>
      </w:r>
      <w:r>
        <w:rPr>
          <w:rFonts w:ascii="Times New Roman" w:eastAsia="Times New Roman" w:hAnsi="Times New Roman" w:cs="Times New Roman"/>
          <w:color w:val="000000"/>
          <w:sz w:val="24"/>
        </w:rPr>
        <w:t xml:space="preserve"> głosowało 6 radnych, nikt nie wstrzymał się od głosu oraz nikt nie był przeciwny.</w:t>
      </w:r>
    </w:p>
    <w:p w14:paraId="18AD1373" w14:textId="77777777" w:rsidR="00B1477B" w:rsidRDefault="00B1477B">
      <w:pPr>
        <w:spacing w:line="360" w:lineRule="exact"/>
        <w:jc w:val="both"/>
        <w:rPr>
          <w:rFonts w:ascii="Times New Roman" w:eastAsia="Times New Roman" w:hAnsi="Times New Roman" w:cs="Times New Roman"/>
          <w:b/>
          <w:sz w:val="24"/>
        </w:rPr>
      </w:pPr>
    </w:p>
    <w:p w14:paraId="42CFD521" w14:textId="77777777" w:rsidR="00B1477B" w:rsidRDefault="0021138C">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Ad 4. Sprawy bieżące </w:t>
      </w:r>
    </w:p>
    <w:p w14:paraId="3A302F3A" w14:textId="77777777" w:rsidR="00B1477B" w:rsidRDefault="005C0CCA">
      <w:pPr>
        <w:spacing w:line="36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Spraw bieżących nie omawiano</w:t>
      </w:r>
    </w:p>
    <w:p w14:paraId="65908E8C" w14:textId="77777777" w:rsidR="00B1477B" w:rsidRDefault="00B1477B">
      <w:pPr>
        <w:spacing w:line="360" w:lineRule="exact"/>
        <w:jc w:val="both"/>
        <w:rPr>
          <w:rFonts w:ascii="Times New Roman" w:eastAsia="Times New Roman" w:hAnsi="Times New Roman" w:cs="Times New Roman"/>
          <w:sz w:val="24"/>
        </w:rPr>
      </w:pPr>
    </w:p>
    <w:p w14:paraId="1C70537F" w14:textId="77777777" w:rsidR="00EC2A75" w:rsidRDefault="00EC2A75">
      <w:pPr>
        <w:spacing w:line="360" w:lineRule="exact"/>
        <w:rPr>
          <w:rFonts w:ascii="Times New Roman" w:eastAsia="Times New Roman" w:hAnsi="Times New Roman" w:cs="Times New Roman"/>
          <w:b/>
          <w:color w:val="000000"/>
          <w:sz w:val="24"/>
        </w:rPr>
      </w:pPr>
    </w:p>
    <w:p w14:paraId="5A94CAD1" w14:textId="77777777" w:rsidR="00EC2A75" w:rsidRDefault="00EC2A75">
      <w:pPr>
        <w:spacing w:line="360" w:lineRule="exact"/>
        <w:rPr>
          <w:rFonts w:ascii="Times New Roman" w:eastAsia="Times New Roman" w:hAnsi="Times New Roman" w:cs="Times New Roman"/>
          <w:b/>
          <w:color w:val="000000"/>
          <w:sz w:val="24"/>
        </w:rPr>
      </w:pPr>
    </w:p>
    <w:p w14:paraId="75B97FD3" w14:textId="1C3FE730" w:rsidR="00B1477B" w:rsidRDefault="0021138C">
      <w:pPr>
        <w:spacing w:line="360" w:lineRule="exact"/>
        <w:rPr>
          <w:rFonts w:ascii="Times New Roman" w:eastAsia="Times New Roman" w:hAnsi="Times New Roman" w:cs="Times New Roman"/>
          <w:b/>
          <w:sz w:val="24"/>
        </w:rPr>
      </w:pPr>
      <w:r>
        <w:rPr>
          <w:rFonts w:ascii="Times New Roman" w:eastAsia="Times New Roman" w:hAnsi="Times New Roman" w:cs="Times New Roman"/>
          <w:b/>
          <w:color w:val="000000"/>
          <w:sz w:val="24"/>
        </w:rPr>
        <w:t>Ad 5. Zakończenie</w:t>
      </w:r>
    </w:p>
    <w:p w14:paraId="6869C23A" w14:textId="77777777" w:rsidR="00B1477B" w:rsidRDefault="0021138C">
      <w:pPr>
        <w:spacing w:line="36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Na zakończenie przewodnicząca komisji podziękowała za spotkanie oraz za aktywny udział w posiedzeniu. </w:t>
      </w:r>
    </w:p>
    <w:p w14:paraId="3C4D1F96" w14:textId="77777777" w:rsidR="00B1477B" w:rsidRDefault="00B1477B">
      <w:pPr>
        <w:spacing w:line="360" w:lineRule="exact"/>
        <w:rPr>
          <w:rFonts w:ascii="Times New Roman" w:eastAsia="Times New Roman" w:hAnsi="Times New Roman" w:cs="Times New Roman"/>
          <w:sz w:val="24"/>
        </w:rPr>
      </w:pPr>
    </w:p>
    <w:p w14:paraId="75C18246" w14:textId="19359E7A" w:rsidR="00B1477B" w:rsidRDefault="0021138C">
      <w:pPr>
        <w:spacing w:line="36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Protokołowała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Przewodniczyła</w:t>
      </w:r>
    </w:p>
    <w:p w14:paraId="390D6D09" w14:textId="77777777" w:rsidR="00EC2A75" w:rsidRDefault="00EC2A75">
      <w:pPr>
        <w:spacing w:line="360" w:lineRule="exact"/>
        <w:rPr>
          <w:rFonts w:ascii="Times New Roman" w:eastAsia="Times New Roman" w:hAnsi="Times New Roman" w:cs="Times New Roman"/>
          <w:sz w:val="24"/>
        </w:rPr>
      </w:pPr>
    </w:p>
    <w:sectPr w:rsidR="00EC2A75">
      <w:footerReference w:type="default" r:id="rId7"/>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1B45" w14:textId="77777777" w:rsidR="003B24E7" w:rsidRDefault="003B24E7" w:rsidP="00EC2A75">
      <w:r>
        <w:separator/>
      </w:r>
    </w:p>
  </w:endnote>
  <w:endnote w:type="continuationSeparator" w:id="0">
    <w:p w14:paraId="1F8636D4" w14:textId="77777777" w:rsidR="003B24E7" w:rsidRDefault="003B24E7" w:rsidP="00E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32361780"/>
      <w:docPartObj>
        <w:docPartGallery w:val="Page Numbers (Bottom of Page)"/>
        <w:docPartUnique/>
      </w:docPartObj>
    </w:sdtPr>
    <w:sdtContent>
      <w:p w14:paraId="658824D0" w14:textId="3A93DE37" w:rsidR="00EC2A75" w:rsidRDefault="00EC2A75">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Cs w:val="22"/>
          </w:rPr>
          <w:fldChar w:fldCharType="begin"/>
        </w:r>
        <w:r>
          <w:instrText>PAGE    \* MERGEFORMAT</w:instrText>
        </w:r>
        <w:r>
          <w:rPr>
            <w:rFonts w:asciiTheme="minorHAnsi" w:eastAsiaTheme="minorEastAsia" w:hAnsiTheme="minorHAnsi" w:cs="Times New Roman"/>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AA9956D" w14:textId="77777777" w:rsidR="00EC2A75" w:rsidRDefault="00EC2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ECC3" w14:textId="77777777" w:rsidR="003B24E7" w:rsidRDefault="003B24E7" w:rsidP="00EC2A75">
      <w:r>
        <w:separator/>
      </w:r>
    </w:p>
  </w:footnote>
  <w:footnote w:type="continuationSeparator" w:id="0">
    <w:p w14:paraId="736379B3" w14:textId="77777777" w:rsidR="003B24E7" w:rsidRDefault="003B24E7" w:rsidP="00EC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F6C"/>
    <w:multiLevelType w:val="multilevel"/>
    <w:tmpl w:val="9B20BE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3F32E8"/>
    <w:multiLevelType w:val="multilevel"/>
    <w:tmpl w:val="5412AA6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15:restartNumberingAfterBreak="0">
    <w:nsid w:val="1EEC6AF4"/>
    <w:multiLevelType w:val="multilevel"/>
    <w:tmpl w:val="B68482A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D375B6"/>
    <w:multiLevelType w:val="multilevel"/>
    <w:tmpl w:val="28A2475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94136E7"/>
    <w:multiLevelType w:val="multilevel"/>
    <w:tmpl w:val="1A546C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61D1824"/>
    <w:multiLevelType w:val="multilevel"/>
    <w:tmpl w:val="98E654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9440A03"/>
    <w:multiLevelType w:val="multilevel"/>
    <w:tmpl w:val="81D2CC2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3507DD"/>
    <w:multiLevelType w:val="multilevel"/>
    <w:tmpl w:val="ADFACC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5F52A71"/>
    <w:multiLevelType w:val="multilevel"/>
    <w:tmpl w:val="BF42B8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88829653">
    <w:abstractNumId w:val="3"/>
  </w:num>
  <w:num w:numId="2" w16cid:durableId="442264015">
    <w:abstractNumId w:val="2"/>
  </w:num>
  <w:num w:numId="3" w16cid:durableId="335618162">
    <w:abstractNumId w:val="4"/>
  </w:num>
  <w:num w:numId="4" w16cid:durableId="1693073951">
    <w:abstractNumId w:val="8"/>
  </w:num>
  <w:num w:numId="5" w16cid:durableId="1506745338">
    <w:abstractNumId w:val="0"/>
  </w:num>
  <w:num w:numId="6" w16cid:durableId="928151386">
    <w:abstractNumId w:val="7"/>
  </w:num>
  <w:num w:numId="7" w16cid:durableId="18626731">
    <w:abstractNumId w:val="6"/>
    <w:lvlOverride w:ilvl="0">
      <w:startOverride w:val="1"/>
    </w:lvlOverride>
    <w:lvlOverride w:ilvl="1"/>
    <w:lvlOverride w:ilvl="2"/>
    <w:lvlOverride w:ilvl="3"/>
    <w:lvlOverride w:ilvl="4"/>
    <w:lvlOverride w:ilvl="5"/>
    <w:lvlOverride w:ilvl="6"/>
    <w:lvlOverride w:ilvl="7"/>
    <w:lvlOverride w:ilvl="8"/>
  </w:num>
  <w:num w:numId="8" w16cid:durableId="1289359795">
    <w:abstractNumId w:val="1"/>
  </w:num>
  <w:num w:numId="9" w16cid:durableId="1452626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7B"/>
    <w:rsid w:val="00164CAD"/>
    <w:rsid w:val="00166C39"/>
    <w:rsid w:val="00185304"/>
    <w:rsid w:val="0021138C"/>
    <w:rsid w:val="003B24E7"/>
    <w:rsid w:val="005C0CCA"/>
    <w:rsid w:val="007A639B"/>
    <w:rsid w:val="00803B31"/>
    <w:rsid w:val="00B1477B"/>
    <w:rsid w:val="00EC2A75"/>
    <w:rsid w:val="00FD73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469"/>
  <w15:docId w15:val="{2D418F1C-41F4-4446-96B8-0E03414B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Pr>
      <w:i/>
      <w:iCs/>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markedcontent">
    <w:name w:val="markedcontent"/>
    <w:basedOn w:val="Domylnaczcionkaakapitu"/>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Default">
    <w:name w:val="Default"/>
    <w:qFormat/>
    <w:rPr>
      <w:rFonts w:ascii="Times New Roman" w:hAnsi="Times New Roman" w:cs="Times New Roman"/>
      <w:color w:val="000000"/>
      <w:kern w:val="0"/>
      <w:sz w:val="24"/>
    </w:rPr>
  </w:style>
  <w:style w:type="paragraph" w:styleId="Akapitzlist">
    <w:name w:val="List Paragraph"/>
    <w:basedOn w:val="Normalny"/>
    <w:uiPriority w:val="34"/>
    <w:qFormat/>
    <w:rsid w:val="005C0CCA"/>
    <w:pPr>
      <w:widowControl/>
      <w:spacing w:after="160" w:line="259" w:lineRule="auto"/>
      <w:ind w:left="720"/>
      <w:contextualSpacing/>
    </w:pPr>
    <w:rPr>
      <w:rFonts w:asciiTheme="minorHAnsi" w:eastAsiaTheme="minorHAnsi" w:hAnsiTheme="minorHAnsi" w:cstheme="minorBidi"/>
      <w:kern w:val="0"/>
      <w:szCs w:val="22"/>
      <w:lang w:eastAsia="en-US" w:bidi="ar-SA"/>
    </w:rPr>
  </w:style>
  <w:style w:type="paragraph" w:styleId="Stopka">
    <w:name w:val="footer"/>
    <w:basedOn w:val="Normalny"/>
    <w:link w:val="StopkaZnak"/>
    <w:uiPriority w:val="99"/>
    <w:unhideWhenUsed/>
    <w:rsid w:val="00EC2A75"/>
    <w:pPr>
      <w:tabs>
        <w:tab w:val="center" w:pos="4536"/>
        <w:tab w:val="right" w:pos="9072"/>
      </w:tabs>
    </w:pPr>
    <w:rPr>
      <w:rFonts w:cs="Mangal"/>
    </w:rPr>
  </w:style>
  <w:style w:type="character" w:customStyle="1" w:styleId="StopkaZnak">
    <w:name w:val="Stopka Znak"/>
    <w:basedOn w:val="Domylnaczcionkaakapitu"/>
    <w:link w:val="Stopka"/>
    <w:uiPriority w:val="99"/>
    <w:rsid w:val="00EC2A75"/>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5755">
      <w:bodyDiv w:val="1"/>
      <w:marLeft w:val="0"/>
      <w:marRight w:val="0"/>
      <w:marTop w:val="0"/>
      <w:marBottom w:val="0"/>
      <w:divBdr>
        <w:top w:val="none" w:sz="0" w:space="0" w:color="auto"/>
        <w:left w:val="none" w:sz="0" w:space="0" w:color="auto"/>
        <w:bottom w:val="none" w:sz="0" w:space="0" w:color="auto"/>
        <w:right w:val="none" w:sz="0" w:space="0" w:color="auto"/>
      </w:divBdr>
    </w:div>
    <w:div w:id="189727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5954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Żulewska</dc:creator>
  <dc:description/>
  <cp:lastModifiedBy>dderebecka@gmail.com</cp:lastModifiedBy>
  <cp:revision>2</cp:revision>
  <dcterms:created xsi:type="dcterms:W3CDTF">2023-03-29T07:39:00Z</dcterms:created>
  <dcterms:modified xsi:type="dcterms:W3CDTF">2023-03-29T07:39:00Z</dcterms:modified>
  <dc:language>pl-PL</dc:language>
</cp:coreProperties>
</file>