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B0" w:rsidRDefault="00570811" w:rsidP="00DA10B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26 </w:t>
      </w:r>
      <w:r w:rsidR="00DA10B0">
        <w:rPr>
          <w:rFonts w:ascii="Times New Roman" w:hAnsi="Times New Roman" w:cs="Times New Roman"/>
          <w:b/>
        </w:rPr>
        <w:t>/2017</w:t>
      </w:r>
    </w:p>
    <w:p w:rsidR="00DA10B0" w:rsidRDefault="00DA10B0" w:rsidP="00DA10B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DA10B0" w:rsidRDefault="00DA10B0" w:rsidP="00DA10B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 marca 2017 roku</w:t>
      </w:r>
    </w:p>
    <w:p w:rsidR="00DA10B0" w:rsidRDefault="00DA10B0" w:rsidP="00DA10B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2017 roku przez organizacje prowadzące działalność pożytku publicznego w zakresie:</w:t>
      </w: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0B0" w:rsidRDefault="00DA10B0" w:rsidP="00DA1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organizacja imprez sportowych,</w:t>
      </w:r>
    </w:p>
    <w:p w:rsidR="00DA10B0" w:rsidRDefault="00DA10B0" w:rsidP="00DA1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turystyka i rekreacja.</w:t>
      </w:r>
      <w:r>
        <w:rPr>
          <w:rFonts w:ascii="Times New Roman" w:hAnsi="Times New Roman" w:cs="Times New Roman"/>
        </w:rPr>
        <w:br/>
      </w: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0B0" w:rsidRDefault="00DA10B0" w:rsidP="00DA10B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art.15 ust. 2a, 2b, 2d, 2da, ustawy z dnia 24 kwietnia 2003r. </w:t>
      </w:r>
      <w:r>
        <w:rPr>
          <w:rFonts w:ascii="Times New Roman" w:hAnsi="Times New Roman" w:cs="Times New Roman"/>
        </w:rPr>
        <w:br/>
        <w:t xml:space="preserve">o działalności pożytku publicznego i o wolontariacie  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021E95">
        <w:t>Dz. U. z 2016 r. poz. 1817 ze zm.)</w:t>
      </w:r>
      <w:r>
        <w:rPr>
          <w:rFonts w:ascii="Times New Roman" w:hAnsi="Times New Roman" w:cs="Times New Roman"/>
        </w:rPr>
        <w:t>,</w:t>
      </w:r>
    </w:p>
    <w:p w:rsidR="00DA10B0" w:rsidRDefault="00DA10B0" w:rsidP="00DA10B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DA10B0" w:rsidRDefault="00DA10B0" w:rsidP="00DA10B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0B0" w:rsidRDefault="00DA10B0" w:rsidP="00DA10B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DA10B0" w:rsidRDefault="00DA10B0" w:rsidP="00DA10B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DA10B0" w:rsidRDefault="00DA10B0" w:rsidP="00DA10B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0B0" w:rsidRPr="002D4E3C" w:rsidRDefault="00DA10B0" w:rsidP="00DA10B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organizacja imprez sportowych,</w:t>
      </w:r>
    </w:p>
    <w:p w:rsidR="00DA10B0" w:rsidRDefault="00DA10B0" w:rsidP="00DA10B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turystyka i rekreacja.</w:t>
      </w: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w następującym składzie osobowym:</w:t>
      </w: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Miłosz Lippki</w:t>
      </w:r>
      <w:r w:rsidRPr="0043556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inspektor ds. sportu Urzędu </w:t>
      </w:r>
      <w:r w:rsidRPr="00435568">
        <w:rPr>
          <w:rFonts w:ascii="Times New Roman" w:hAnsi="Times New Roman" w:cs="Times New Roman"/>
        </w:rPr>
        <w:t>Miasta</w:t>
      </w:r>
      <w:r w:rsidRPr="0043556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</w:rPr>
        <w:t>Przewodniczący</w:t>
      </w:r>
      <w:r w:rsidRPr="00435568">
        <w:rPr>
          <w:rFonts w:ascii="Times New Roman" w:hAnsi="Times New Roman" w:cs="Times New Roman"/>
        </w:rPr>
        <w:t xml:space="preserve"> Komisji</w:t>
      </w:r>
    </w:p>
    <w:p w:rsidR="00DA10B0" w:rsidRPr="00435568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355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Marcin Pilarski </w:t>
      </w:r>
      <w:r w:rsidRPr="00435568">
        <w:rPr>
          <w:rFonts w:ascii="Times New Roman" w:hAnsi="Times New Roman" w:cs="Times New Roman"/>
          <w:b/>
        </w:rPr>
        <w:t>–</w:t>
      </w:r>
      <w:r w:rsidRPr="002A64A8">
        <w:rPr>
          <w:rFonts w:ascii="Times New Roman" w:hAnsi="Times New Roman" w:cs="Times New Roman"/>
        </w:rPr>
        <w:t xml:space="preserve"> Przedstawiciel </w:t>
      </w:r>
      <w:r>
        <w:rPr>
          <w:rFonts w:ascii="Times New Roman" w:hAnsi="Times New Roman" w:cs="Times New Roman"/>
        </w:rPr>
        <w:t xml:space="preserve"> Organizacji Pozarządowej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5568">
        <w:rPr>
          <w:rFonts w:ascii="Times New Roman" w:hAnsi="Times New Roman" w:cs="Times New Roman"/>
        </w:rPr>
        <w:t>- Członek Komisji</w:t>
      </w: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35568">
        <w:rPr>
          <w:rFonts w:ascii="Times New Roman" w:hAnsi="Times New Roman" w:cs="Times New Roman"/>
        </w:rPr>
        <w:t>.</w:t>
      </w:r>
      <w:r w:rsidRPr="004355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Grzegorz Dzikowski </w:t>
      </w:r>
      <w:r w:rsidRPr="00435568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Radny Miasta Chełmna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5568">
        <w:rPr>
          <w:rFonts w:ascii="Times New Roman" w:hAnsi="Times New Roman" w:cs="Times New Roman"/>
        </w:rPr>
        <w:t>- Członek Komisji</w:t>
      </w: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35568">
        <w:rPr>
          <w:rFonts w:ascii="Times New Roman" w:hAnsi="Times New Roman" w:cs="Times New Roman"/>
        </w:rPr>
        <w:t>.</w:t>
      </w:r>
      <w:r w:rsidRPr="004355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Remigiusz Mikrut</w:t>
      </w:r>
      <w:r w:rsidRPr="00435568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 xml:space="preserve">Radny Miasta Chełmna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Pr="00435568">
        <w:rPr>
          <w:rFonts w:ascii="Times New Roman" w:hAnsi="Times New Roman" w:cs="Times New Roman"/>
        </w:rPr>
        <w:t>Członek Komisji</w:t>
      </w: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14E4E">
        <w:rPr>
          <w:rFonts w:ascii="Times New Roman" w:hAnsi="Times New Roman" w:cs="Times New Roman"/>
          <w:b/>
        </w:rPr>
        <w:t>Tomasz Guzek</w:t>
      </w:r>
      <w:r w:rsidR="00570811">
        <w:rPr>
          <w:rFonts w:ascii="Times New Roman" w:hAnsi="Times New Roman" w:cs="Times New Roman"/>
        </w:rPr>
        <w:t xml:space="preserve"> – </w:t>
      </w:r>
      <w:r w:rsidR="00570811" w:rsidRPr="002A64A8">
        <w:rPr>
          <w:rFonts w:ascii="Times New Roman" w:hAnsi="Times New Roman" w:cs="Times New Roman"/>
        </w:rPr>
        <w:t xml:space="preserve">Przedstawiciel </w:t>
      </w:r>
      <w:r w:rsidR="00570811">
        <w:rPr>
          <w:rFonts w:ascii="Times New Roman" w:hAnsi="Times New Roman" w:cs="Times New Roman"/>
        </w:rPr>
        <w:t xml:space="preserve"> Organizacji Pozarządowej</w:t>
      </w:r>
      <w:r w:rsidR="00570811">
        <w:rPr>
          <w:rFonts w:ascii="Times New Roman" w:hAnsi="Times New Roman" w:cs="Times New Roman"/>
        </w:rPr>
        <w:tab/>
      </w:r>
      <w:r w:rsidR="00570811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- Członek Komisji</w:t>
      </w: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10B0" w:rsidRDefault="00DA10B0" w:rsidP="00DA10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DA10B0" w:rsidRDefault="00DA10B0" w:rsidP="00DA10B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0B0" w:rsidRDefault="00DA10B0" w:rsidP="00DA10B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0B0" w:rsidRDefault="00DA10B0" w:rsidP="00DA10B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0B0" w:rsidRDefault="00DA10B0" w:rsidP="00DA10B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A10B0" w:rsidRDefault="00DA10B0" w:rsidP="00DA10B0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DA10B0" w:rsidRDefault="00DA10B0" w:rsidP="00DA10B0"/>
    <w:p w:rsidR="00DA10B0" w:rsidRDefault="00DA10B0" w:rsidP="00DA10B0"/>
    <w:p w:rsidR="0072182C" w:rsidRDefault="0072182C"/>
    <w:sectPr w:rsidR="0072182C" w:rsidSect="00D3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10B0"/>
    <w:rsid w:val="002F027F"/>
    <w:rsid w:val="00570811"/>
    <w:rsid w:val="0072182C"/>
    <w:rsid w:val="00BD2AC7"/>
    <w:rsid w:val="00DA10B0"/>
    <w:rsid w:val="00E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0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2017-03-01T13:58:00Z</cp:lastPrinted>
  <dcterms:created xsi:type="dcterms:W3CDTF">2017-03-01T07:58:00Z</dcterms:created>
  <dcterms:modified xsi:type="dcterms:W3CDTF">2017-03-01T07:58:00Z</dcterms:modified>
</cp:coreProperties>
</file>