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F6" w:rsidRDefault="004C3B50" w:rsidP="006D2CF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92</w:t>
      </w:r>
      <w:r w:rsidR="006D2CF6">
        <w:rPr>
          <w:rFonts w:ascii="Times New Roman" w:hAnsi="Times New Roman" w:cs="Times New Roman"/>
          <w:b/>
        </w:rPr>
        <w:t>/2016</w:t>
      </w:r>
    </w:p>
    <w:p w:rsidR="006D2CF6" w:rsidRDefault="006D2CF6" w:rsidP="006D2CF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Miasta Chełmna</w:t>
      </w:r>
    </w:p>
    <w:p w:rsidR="006D2CF6" w:rsidRDefault="006D2CF6" w:rsidP="006D2CF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812561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</w:t>
      </w:r>
      <w:r w:rsidR="00812561">
        <w:rPr>
          <w:rFonts w:ascii="Times New Roman" w:hAnsi="Times New Roman" w:cs="Times New Roman"/>
          <w:b/>
        </w:rPr>
        <w:t>września 2016</w:t>
      </w:r>
      <w:r>
        <w:rPr>
          <w:rFonts w:ascii="Times New Roman" w:hAnsi="Times New Roman" w:cs="Times New Roman"/>
          <w:b/>
        </w:rPr>
        <w:t xml:space="preserve"> roku</w:t>
      </w:r>
    </w:p>
    <w:p w:rsidR="006D2CF6" w:rsidRDefault="006D2CF6" w:rsidP="006D2CF6">
      <w:pPr>
        <w:rPr>
          <w:rFonts w:ascii="Times New Roman" w:hAnsi="Times New Roman" w:cs="Times New Roman"/>
        </w:rPr>
      </w:pPr>
    </w:p>
    <w:p w:rsidR="006D2CF6" w:rsidRDefault="006D2CF6" w:rsidP="006D2CF6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</w:rPr>
        <w:t xml:space="preserve">w sprawie konsultacji </w:t>
      </w:r>
      <w:r>
        <w:rPr>
          <w:rFonts w:ascii="Times New Roman" w:hAnsi="Times New Roman" w:cs="Times New Roman"/>
          <w:bCs/>
          <w:i/>
        </w:rPr>
        <w:t>rocznego programu współpracy Gminy Miasto Chełmno z organiz</w:t>
      </w:r>
      <w:r w:rsidR="00812561">
        <w:rPr>
          <w:rFonts w:ascii="Times New Roman" w:hAnsi="Times New Roman" w:cs="Times New Roman"/>
          <w:bCs/>
          <w:i/>
        </w:rPr>
        <w:t>acjami pozarządowymi na rok 2017</w:t>
      </w:r>
      <w:r>
        <w:rPr>
          <w:rFonts w:ascii="Times New Roman" w:hAnsi="Times New Roman" w:cs="Times New Roman"/>
          <w:bCs/>
          <w:i/>
        </w:rPr>
        <w:t>.</w:t>
      </w:r>
    </w:p>
    <w:p w:rsidR="006D2CF6" w:rsidRDefault="006B6629" w:rsidP="006D2CF6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pl-PL"/>
        </w:rPr>
        <w:t>Na podstawie art.7</w:t>
      </w:r>
      <w:r w:rsidR="006D2CF6">
        <w:rPr>
          <w:rFonts w:ascii="Times New Roman" w:eastAsia="Times New Roman" w:hAnsi="Times New Roman" w:cs="Times New Roman"/>
          <w:lang w:eastAsia="pl-PL"/>
        </w:rPr>
        <w:t xml:space="preserve"> ust. 1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19 </w:t>
      </w:r>
      <w:r w:rsidR="006D2CF6">
        <w:rPr>
          <w:rFonts w:ascii="Times New Roman" w:eastAsia="Times New Roman" w:hAnsi="Times New Roman" w:cs="Times New Roman"/>
          <w:lang w:eastAsia="pl-PL"/>
        </w:rPr>
        <w:t xml:space="preserve"> ustawy z dnia 08 marca 1990 r. o samorządzie gminny</w:t>
      </w:r>
      <w:r w:rsidR="00133C6F">
        <w:rPr>
          <w:rFonts w:ascii="Times New Roman" w:eastAsia="Times New Roman" w:hAnsi="Times New Roman" w:cs="Times New Roman"/>
          <w:lang w:eastAsia="pl-PL"/>
        </w:rPr>
        <w:t>m (tekst jednolity Dz. U. z 201</w:t>
      </w:r>
      <w:r w:rsidR="004C3B50">
        <w:rPr>
          <w:rFonts w:ascii="Times New Roman" w:eastAsia="Times New Roman" w:hAnsi="Times New Roman" w:cs="Times New Roman"/>
          <w:lang w:eastAsia="pl-PL"/>
        </w:rPr>
        <w:t>6</w:t>
      </w:r>
      <w:r w:rsidR="006D2CF6">
        <w:rPr>
          <w:rFonts w:ascii="Times New Roman" w:eastAsia="Times New Roman" w:hAnsi="Times New Roman" w:cs="Times New Roman"/>
          <w:lang w:eastAsia="pl-PL"/>
        </w:rPr>
        <w:t xml:space="preserve"> r</w:t>
      </w:r>
      <w:r w:rsidR="00133C6F">
        <w:rPr>
          <w:rFonts w:ascii="Times New Roman" w:eastAsia="Times New Roman" w:hAnsi="Times New Roman" w:cs="Times New Roman"/>
          <w:lang w:eastAsia="pl-PL"/>
        </w:rPr>
        <w:t>oku</w:t>
      </w:r>
      <w:r w:rsidR="006D2CF6">
        <w:rPr>
          <w:rFonts w:ascii="Times New Roman" w:eastAsia="Times New Roman" w:hAnsi="Times New Roman" w:cs="Times New Roman"/>
          <w:lang w:eastAsia="pl-PL"/>
        </w:rPr>
        <w:t xml:space="preserve">, poz. </w:t>
      </w:r>
      <w:r w:rsidR="004C3B50">
        <w:rPr>
          <w:rFonts w:ascii="Times New Roman" w:eastAsia="Times New Roman" w:hAnsi="Times New Roman" w:cs="Times New Roman"/>
          <w:lang w:eastAsia="pl-PL"/>
        </w:rPr>
        <w:t>446</w:t>
      </w:r>
      <w:r w:rsidR="006D2CF6">
        <w:rPr>
          <w:rFonts w:ascii="Times New Roman" w:eastAsia="Times New Roman" w:hAnsi="Times New Roman" w:cs="Times New Roman"/>
          <w:lang w:eastAsia="pl-PL"/>
        </w:rPr>
        <w:t xml:space="preserve">), </w:t>
      </w:r>
      <w:r w:rsidR="006D2CF6">
        <w:rPr>
          <w:rFonts w:ascii="Times New Roman" w:hAnsi="Times New Roman" w:cs="Times New Roman"/>
          <w:bCs/>
        </w:rPr>
        <w:t>art. 5 ust.</w:t>
      </w:r>
      <w:r w:rsidR="00555BA4">
        <w:rPr>
          <w:rFonts w:ascii="Times New Roman" w:hAnsi="Times New Roman" w:cs="Times New Roman"/>
          <w:bCs/>
        </w:rPr>
        <w:t xml:space="preserve">1 </w:t>
      </w:r>
      <w:proofErr w:type="spellStart"/>
      <w:r w:rsidR="00555BA4">
        <w:rPr>
          <w:rFonts w:ascii="Times New Roman" w:hAnsi="Times New Roman" w:cs="Times New Roman"/>
          <w:bCs/>
        </w:rPr>
        <w:t>pkt</w:t>
      </w:r>
      <w:proofErr w:type="spellEnd"/>
      <w:r w:rsidR="00555BA4">
        <w:rPr>
          <w:rFonts w:ascii="Times New Roman" w:hAnsi="Times New Roman" w:cs="Times New Roman"/>
          <w:bCs/>
        </w:rPr>
        <w:t xml:space="preserve"> 3</w:t>
      </w:r>
      <w:r w:rsidR="006D2CF6">
        <w:rPr>
          <w:rFonts w:ascii="Times New Roman" w:hAnsi="Times New Roman" w:cs="Times New Roman"/>
          <w:bCs/>
        </w:rPr>
        <w:t xml:space="preserve"> ustawy z dnia 24 kwietnia 2003 roku </w:t>
      </w:r>
      <w:r w:rsidR="006D2CF6">
        <w:rPr>
          <w:rFonts w:ascii="Times New Roman" w:hAnsi="Times New Roman" w:cs="Times New Roman"/>
          <w:bCs/>
        </w:rPr>
        <w:br/>
        <w:t>o działalności pożytku publicznego i o wolontariaci</w:t>
      </w:r>
      <w:r w:rsidR="00555BA4">
        <w:rPr>
          <w:rFonts w:ascii="Times New Roman" w:hAnsi="Times New Roman" w:cs="Times New Roman"/>
          <w:bCs/>
        </w:rPr>
        <w:t>e (tekst jednolity Dz.U.2016.239</w:t>
      </w:r>
      <w:r w:rsidR="006D2CF6">
        <w:rPr>
          <w:rFonts w:ascii="Times New Roman" w:hAnsi="Times New Roman" w:cs="Times New Roman"/>
          <w:bCs/>
        </w:rPr>
        <w:t xml:space="preserve"> </w:t>
      </w:r>
      <w:r w:rsidR="006D2CF6">
        <w:rPr>
          <w:rFonts w:ascii="Times New Roman" w:hAnsi="Times New Roman" w:cs="Times New Roman"/>
          <w:bCs/>
        </w:rPr>
        <w:br/>
        <w:t xml:space="preserve">z </w:t>
      </w:r>
      <w:proofErr w:type="spellStart"/>
      <w:r w:rsidR="006D2CF6">
        <w:rPr>
          <w:rFonts w:ascii="Times New Roman" w:hAnsi="Times New Roman" w:cs="Times New Roman"/>
          <w:bCs/>
        </w:rPr>
        <w:t>późn</w:t>
      </w:r>
      <w:proofErr w:type="spellEnd"/>
      <w:r w:rsidR="006D2CF6">
        <w:rPr>
          <w:rFonts w:ascii="Times New Roman" w:hAnsi="Times New Roman" w:cs="Times New Roman"/>
          <w:bCs/>
        </w:rPr>
        <w:t xml:space="preserve">. zm.) oraz uchwały nr XVII/118/2012 Rady Miasta Chełmna z dnia 27 marca 2012 roku </w:t>
      </w:r>
      <w:r w:rsidR="006D2CF6">
        <w:rPr>
          <w:rFonts w:ascii="Times New Roman" w:hAnsi="Times New Roman" w:cs="Times New Roman"/>
          <w:bCs/>
        </w:rPr>
        <w:br/>
        <w:t>w sprawie ustalenia zasad i trybu przeprowadzania konsultacji społecznych w Gminie Miasto Chełmno, zarządza  się co następuje:</w:t>
      </w:r>
    </w:p>
    <w:p w:rsidR="006D2CF6" w:rsidRDefault="006D2CF6" w:rsidP="006D2CF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1. Postanawia się przeprowadzić konsultacje w sprawie przyjęcia „Rocznego Programu Współpracy Samorządu Gminy Miasto Chełmno z Organiza</w:t>
      </w:r>
      <w:r w:rsidR="00133C6F">
        <w:rPr>
          <w:rFonts w:ascii="Times New Roman" w:eastAsia="Times New Roman" w:hAnsi="Times New Roman" w:cs="Times New Roman"/>
          <w:lang w:eastAsia="pl-PL"/>
        </w:rPr>
        <w:t>cjami Pozarządowymi na  rok 2017</w:t>
      </w:r>
      <w:r>
        <w:rPr>
          <w:rFonts w:ascii="Times New Roman" w:eastAsia="Times New Roman" w:hAnsi="Times New Roman" w:cs="Times New Roman"/>
          <w:lang w:eastAsia="pl-PL"/>
        </w:rPr>
        <w:t>", projekt Rocznego Programu Współpracy stanowi  załącznik nr 1 do niniejszego zarządzenia. </w:t>
      </w:r>
    </w:p>
    <w:p w:rsidR="006D2CF6" w:rsidRDefault="006D2CF6" w:rsidP="006D2C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Celem konsultacji jest poznanie stanowiska sektora pozarządowego w zakresie projektu uchwały będącej przedmiotem konsultacji. </w:t>
      </w:r>
    </w:p>
    <w:p w:rsidR="006D2CF6" w:rsidRDefault="006D2CF6" w:rsidP="006D2C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D2CF6" w:rsidRDefault="006D2CF6" w:rsidP="006D2C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2. Termin rozpoczęcia ko</w:t>
      </w:r>
      <w:r w:rsidR="00133C6F">
        <w:rPr>
          <w:rFonts w:ascii="Times New Roman" w:eastAsia="Times New Roman" w:hAnsi="Times New Roman" w:cs="Times New Roman"/>
          <w:lang w:eastAsia="pl-PL"/>
        </w:rPr>
        <w:t>nsultacji ustala się na dzień 19.09.2016</w:t>
      </w:r>
      <w:r>
        <w:rPr>
          <w:rFonts w:ascii="Times New Roman" w:eastAsia="Times New Roman" w:hAnsi="Times New Roman" w:cs="Times New Roman"/>
          <w:lang w:eastAsia="pl-PL"/>
        </w:rPr>
        <w:t xml:space="preserve"> roku. Termin zakończenia konsultacj</w:t>
      </w:r>
      <w:r w:rsidR="00133C6F">
        <w:rPr>
          <w:rFonts w:ascii="Times New Roman" w:eastAsia="Times New Roman" w:hAnsi="Times New Roman" w:cs="Times New Roman"/>
          <w:lang w:eastAsia="pl-PL"/>
        </w:rPr>
        <w:t>i ustala się na dzień 03.10.2016</w:t>
      </w:r>
      <w:r>
        <w:rPr>
          <w:rFonts w:ascii="Times New Roman" w:eastAsia="Times New Roman" w:hAnsi="Times New Roman" w:cs="Times New Roman"/>
          <w:lang w:eastAsia="pl-PL"/>
        </w:rPr>
        <w:t xml:space="preserve"> roku. </w:t>
      </w:r>
    </w:p>
    <w:p w:rsidR="006D2CF6" w:rsidRDefault="006D2CF6" w:rsidP="006D2C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D2CF6" w:rsidRDefault="006D2CF6" w:rsidP="006D2C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3.1. Uczestnikami przedmiotowych konsultacji w sprawie Rocz</w:t>
      </w:r>
      <w:r w:rsidR="00133C6F">
        <w:rPr>
          <w:rFonts w:ascii="Times New Roman" w:eastAsia="Times New Roman" w:hAnsi="Times New Roman" w:cs="Times New Roman"/>
          <w:lang w:eastAsia="pl-PL"/>
        </w:rPr>
        <w:t>nego Programu Współpracy na 2017</w:t>
      </w:r>
      <w:r>
        <w:rPr>
          <w:rFonts w:ascii="Times New Roman" w:eastAsia="Times New Roman" w:hAnsi="Times New Roman" w:cs="Times New Roman"/>
          <w:lang w:eastAsia="pl-PL"/>
        </w:rPr>
        <w:t xml:space="preserve"> rok są organizacje pozarządowe oraz inne podmioty wymienione w art. 3 ust. 3 ustawy o działalności pożytku publicznego i  o wolontariacie prowadzące działalność pożytku publicznego na terenie Gminy Miasto Chełmno. </w:t>
      </w:r>
    </w:p>
    <w:p w:rsidR="006D2CF6" w:rsidRDefault="006D2CF6" w:rsidP="006D2C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D2CF6" w:rsidRDefault="006D2CF6" w:rsidP="006D2C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Konsultacje odbywają się poprzez złożenie przez uprawnione podmioty opinii i uwag </w:t>
      </w:r>
      <w:r>
        <w:rPr>
          <w:rFonts w:ascii="Times New Roman" w:eastAsia="Times New Roman" w:hAnsi="Times New Roman" w:cs="Times New Roman"/>
          <w:lang w:eastAsia="pl-PL"/>
        </w:rPr>
        <w:br/>
        <w:t>w sprawie przedmiotowego projektu uchwały. Opinie i uwagi można składać w następujący sposób: </w:t>
      </w:r>
    </w:p>
    <w:p w:rsidR="006D2CF6" w:rsidRDefault="006D2CF6" w:rsidP="006D2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1) w formie elektronicznej  na adres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lang w:eastAsia="pl-PL"/>
          </w:rPr>
          <w:t>organizacje_pozarzadowe@chelmno.pl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 , </w:t>
      </w:r>
    </w:p>
    <w:p w:rsidR="006D2CF6" w:rsidRDefault="006D2CF6" w:rsidP="006D2CF6">
      <w:pPr>
        <w:spacing w:after="0" w:line="240" w:lineRule="auto"/>
        <w:ind w:left="994" w:hanging="28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 pocztą tradycyjną na adres: Urząd Miasta Chełmna, ul. Dworcowa 1, 86-200    Chełmno,</w:t>
      </w:r>
    </w:p>
    <w:p w:rsidR="006D2CF6" w:rsidRDefault="006D2CF6" w:rsidP="006D2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 osobiście - poprzez złożenie pisma w pokoju nr 311 Urzędu Miasta Chełmna,</w:t>
      </w:r>
    </w:p>
    <w:p w:rsidR="006D2CF6" w:rsidRDefault="006D2CF6" w:rsidP="006D2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 faksem 056 677 17 74</w:t>
      </w:r>
    </w:p>
    <w:p w:rsidR="006D2CF6" w:rsidRDefault="006D2CF6" w:rsidP="006D2C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</w:t>
      </w:r>
      <w:r>
        <w:rPr>
          <w:rFonts w:ascii="Times New Roman" w:eastAsia="Times New Roman" w:hAnsi="Times New Roman" w:cs="Times New Roman"/>
          <w:color w:val="FFFFFF" w:themeColor="background1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4. Za konsultacje Programu odpowiedzialny jest</w:t>
      </w:r>
      <w:r w:rsidR="00133C6F">
        <w:rPr>
          <w:rFonts w:ascii="Times New Roman" w:eastAsia="Times New Roman" w:hAnsi="Times New Roman" w:cs="Times New Roman"/>
          <w:lang w:eastAsia="pl-PL"/>
        </w:rPr>
        <w:t xml:space="preserve"> Wydział Oświaty, Kultury</w:t>
      </w:r>
      <w:r>
        <w:rPr>
          <w:rFonts w:ascii="Times New Roman" w:eastAsia="Times New Roman" w:hAnsi="Times New Roman" w:cs="Times New Roman"/>
          <w:lang w:eastAsia="pl-PL"/>
        </w:rPr>
        <w:t xml:space="preserve"> i Promocji Urzędu Miasta Chełmna. </w:t>
      </w:r>
    </w:p>
    <w:p w:rsidR="006D2CF6" w:rsidRDefault="006D2CF6" w:rsidP="006D2C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D2CF6" w:rsidRDefault="006D2CF6" w:rsidP="006D2C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§5.Zarządzenie wchodzi w życie z dniem podjęcia. </w:t>
      </w:r>
    </w:p>
    <w:p w:rsidR="006D2CF6" w:rsidRDefault="006D2CF6" w:rsidP="006D2CF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6D2CF6" w:rsidRDefault="006D2CF6" w:rsidP="006D2CF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Burmistrz Miasta Chełmna: Mariusz Kędzierski</w:t>
      </w:r>
    </w:p>
    <w:p w:rsidR="00E179E0" w:rsidRDefault="00E179E0"/>
    <w:sectPr w:rsidR="00E179E0" w:rsidSect="001B0D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D2CF6"/>
    <w:rsid w:val="00113B03"/>
    <w:rsid w:val="00133C6F"/>
    <w:rsid w:val="00165A3F"/>
    <w:rsid w:val="001B0DB6"/>
    <w:rsid w:val="00223509"/>
    <w:rsid w:val="00377BBC"/>
    <w:rsid w:val="004C3B50"/>
    <w:rsid w:val="00555BA4"/>
    <w:rsid w:val="006B6629"/>
    <w:rsid w:val="006D2CF6"/>
    <w:rsid w:val="00812561"/>
    <w:rsid w:val="00C004E0"/>
    <w:rsid w:val="00E1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D2C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rganizacje_pozarzadowe@chelm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020443-BA41-4FDF-8F25-4DB7CE3B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Chełmno</dc:creator>
  <cp:keywords/>
  <dc:description/>
  <cp:lastModifiedBy> </cp:lastModifiedBy>
  <cp:revision>2</cp:revision>
  <dcterms:created xsi:type="dcterms:W3CDTF">2016-09-22T06:51:00Z</dcterms:created>
  <dcterms:modified xsi:type="dcterms:W3CDTF">2016-09-22T06:51:00Z</dcterms:modified>
</cp:coreProperties>
</file>