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4C" w:rsidRPr="00C577A5" w:rsidRDefault="00AB22EC" w:rsidP="00BC4B4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A5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C577A5" w:rsidRPr="00C577A5">
        <w:rPr>
          <w:rFonts w:ascii="Times New Roman" w:hAnsi="Times New Roman" w:cs="Times New Roman"/>
          <w:b/>
          <w:sz w:val="24"/>
          <w:szCs w:val="24"/>
        </w:rPr>
        <w:t xml:space="preserve"> 89</w:t>
      </w:r>
      <w:r w:rsidRPr="00C577A5">
        <w:rPr>
          <w:rFonts w:ascii="Times New Roman" w:hAnsi="Times New Roman" w:cs="Times New Roman"/>
          <w:b/>
          <w:sz w:val="24"/>
          <w:szCs w:val="24"/>
        </w:rPr>
        <w:t xml:space="preserve"> /2016</w:t>
      </w:r>
    </w:p>
    <w:p w:rsidR="00BC4B4C" w:rsidRPr="00C577A5" w:rsidRDefault="00BC4B4C" w:rsidP="008819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A5">
        <w:rPr>
          <w:rFonts w:ascii="Times New Roman" w:hAnsi="Times New Roman" w:cs="Times New Roman"/>
          <w:b/>
          <w:sz w:val="24"/>
          <w:szCs w:val="24"/>
        </w:rPr>
        <w:t>B</w:t>
      </w:r>
      <w:r w:rsidR="00881922" w:rsidRPr="00C577A5">
        <w:rPr>
          <w:rFonts w:ascii="Times New Roman" w:hAnsi="Times New Roman" w:cs="Times New Roman"/>
          <w:b/>
          <w:sz w:val="24"/>
          <w:szCs w:val="24"/>
        </w:rPr>
        <w:t xml:space="preserve">urmistrza </w:t>
      </w:r>
      <w:r w:rsidRPr="00C577A5">
        <w:rPr>
          <w:rFonts w:ascii="Times New Roman" w:hAnsi="Times New Roman" w:cs="Times New Roman"/>
          <w:b/>
          <w:sz w:val="24"/>
          <w:szCs w:val="24"/>
        </w:rPr>
        <w:t>M</w:t>
      </w:r>
      <w:r w:rsidR="00881922" w:rsidRPr="00C577A5">
        <w:rPr>
          <w:rFonts w:ascii="Times New Roman" w:hAnsi="Times New Roman" w:cs="Times New Roman"/>
          <w:b/>
          <w:sz w:val="24"/>
          <w:szCs w:val="24"/>
        </w:rPr>
        <w:t xml:space="preserve">iasta </w:t>
      </w:r>
      <w:r w:rsidRPr="00C577A5">
        <w:rPr>
          <w:rFonts w:ascii="Times New Roman" w:hAnsi="Times New Roman" w:cs="Times New Roman"/>
          <w:b/>
          <w:sz w:val="24"/>
          <w:szCs w:val="24"/>
        </w:rPr>
        <w:t>C</w:t>
      </w:r>
      <w:r w:rsidR="00881922" w:rsidRPr="00C577A5">
        <w:rPr>
          <w:rFonts w:ascii="Times New Roman" w:hAnsi="Times New Roman" w:cs="Times New Roman"/>
          <w:b/>
          <w:sz w:val="24"/>
          <w:szCs w:val="24"/>
        </w:rPr>
        <w:t xml:space="preserve">hełmna </w:t>
      </w:r>
      <w:r w:rsidR="00881922" w:rsidRPr="00C577A5">
        <w:rPr>
          <w:rFonts w:ascii="Times New Roman" w:hAnsi="Times New Roman" w:cs="Times New Roman"/>
          <w:b/>
          <w:sz w:val="24"/>
          <w:szCs w:val="24"/>
        </w:rPr>
        <w:br/>
      </w:r>
      <w:r w:rsidR="00C577A5" w:rsidRPr="00C577A5">
        <w:rPr>
          <w:rFonts w:ascii="Times New Roman" w:hAnsi="Times New Roman" w:cs="Times New Roman"/>
          <w:b/>
          <w:sz w:val="24"/>
          <w:szCs w:val="24"/>
        </w:rPr>
        <w:t>z dnia 15 września</w:t>
      </w:r>
      <w:r w:rsidR="00AB22EC" w:rsidRPr="00C577A5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C577A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577A5" w:rsidRPr="00C577A5" w:rsidRDefault="00BC4B4C" w:rsidP="00E3169C">
      <w:pPr>
        <w:jc w:val="both"/>
        <w:rPr>
          <w:rFonts w:ascii="Times New Roman" w:hAnsi="Times New Roman" w:cs="Times New Roman"/>
          <w:sz w:val="24"/>
          <w:szCs w:val="24"/>
        </w:rPr>
      </w:pPr>
      <w:r w:rsidRPr="00C577A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C577A5">
        <w:rPr>
          <w:rFonts w:ascii="Times New Roman" w:hAnsi="Times New Roman" w:cs="Times New Roman"/>
          <w:b/>
          <w:sz w:val="24"/>
          <w:szCs w:val="24"/>
        </w:rPr>
        <w:t>regulaminu pracy Komisji Konkursowej</w:t>
      </w:r>
      <w:r w:rsidR="00C577A5" w:rsidRPr="00C577A5">
        <w:rPr>
          <w:rFonts w:ascii="Times New Roman" w:hAnsi="Times New Roman" w:cs="Times New Roman"/>
          <w:sz w:val="24"/>
          <w:szCs w:val="24"/>
        </w:rPr>
        <w:t xml:space="preserve"> do wyboru ofert zgłoszonych </w:t>
      </w:r>
      <w:r w:rsidR="00C577A5" w:rsidRPr="00C577A5">
        <w:rPr>
          <w:rFonts w:ascii="Times New Roman" w:hAnsi="Times New Roman" w:cs="Times New Roman"/>
          <w:sz w:val="24"/>
          <w:szCs w:val="24"/>
        </w:rPr>
        <w:br/>
        <w:t xml:space="preserve">w otwartym </w:t>
      </w:r>
      <w:r w:rsidRPr="00C577A5">
        <w:rPr>
          <w:rFonts w:ascii="Times New Roman" w:hAnsi="Times New Roman" w:cs="Times New Roman"/>
          <w:sz w:val="24"/>
          <w:szCs w:val="24"/>
        </w:rPr>
        <w:t>konkursie ofert na wykonanie zadań  publicznych  związanych  z realiza</w:t>
      </w:r>
      <w:r w:rsidR="00AB22EC" w:rsidRPr="00C577A5">
        <w:rPr>
          <w:rFonts w:ascii="Times New Roman" w:hAnsi="Times New Roman" w:cs="Times New Roman"/>
          <w:sz w:val="24"/>
          <w:szCs w:val="24"/>
        </w:rPr>
        <w:t>cją zadań  Gminy Miasto Chełmno w 2016</w:t>
      </w:r>
      <w:r w:rsidRPr="00C577A5">
        <w:rPr>
          <w:rFonts w:ascii="Times New Roman" w:hAnsi="Times New Roman" w:cs="Times New Roman"/>
          <w:sz w:val="24"/>
          <w:szCs w:val="24"/>
        </w:rPr>
        <w:t xml:space="preserve"> roku przez organizacje prowadzące działalność pożytku publicznego.</w:t>
      </w:r>
    </w:p>
    <w:p w:rsidR="00C577A5" w:rsidRPr="00C577A5" w:rsidRDefault="00C577A5" w:rsidP="00E316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B4C" w:rsidRPr="00C577A5" w:rsidRDefault="00881922" w:rsidP="00E3169C">
      <w:pPr>
        <w:jc w:val="both"/>
        <w:rPr>
          <w:rFonts w:ascii="Times New Roman" w:hAnsi="Times New Roman" w:cs="Times New Roman"/>
          <w:sz w:val="24"/>
          <w:szCs w:val="24"/>
        </w:rPr>
      </w:pPr>
      <w:r w:rsidRPr="00C577A5">
        <w:rPr>
          <w:rFonts w:ascii="Times New Roman" w:hAnsi="Times New Roman" w:cs="Times New Roman"/>
          <w:sz w:val="24"/>
          <w:szCs w:val="24"/>
        </w:rPr>
        <w:t>Na podstawie § 16</w:t>
      </w:r>
      <w:r w:rsidR="00BC4B4C" w:rsidRPr="00C577A5">
        <w:rPr>
          <w:rFonts w:ascii="Times New Roman" w:hAnsi="Times New Roman" w:cs="Times New Roman"/>
          <w:sz w:val="24"/>
          <w:szCs w:val="24"/>
        </w:rPr>
        <w:t xml:space="preserve"> stanowiącego załącznik do Uchwały </w:t>
      </w:r>
      <w:r w:rsidR="007A09F1" w:rsidRPr="00C577A5">
        <w:rPr>
          <w:rFonts w:ascii="Times New Roman" w:hAnsi="Times New Roman" w:cs="Times New Roman"/>
          <w:sz w:val="24"/>
          <w:szCs w:val="24"/>
        </w:rPr>
        <w:t>nr X</w:t>
      </w:r>
      <w:r w:rsidR="001E2FEF">
        <w:rPr>
          <w:rFonts w:ascii="Times New Roman" w:hAnsi="Times New Roman" w:cs="Times New Roman"/>
          <w:sz w:val="24"/>
          <w:szCs w:val="24"/>
        </w:rPr>
        <w:t xml:space="preserve">III/83/2015 Rady Miasta Chełmna </w:t>
      </w:r>
      <w:r w:rsidR="007A09F1" w:rsidRPr="00C577A5">
        <w:rPr>
          <w:rFonts w:ascii="Times New Roman" w:hAnsi="Times New Roman" w:cs="Times New Roman"/>
          <w:sz w:val="24"/>
          <w:szCs w:val="24"/>
        </w:rPr>
        <w:t xml:space="preserve">z dnia 24 listopada 2015 </w:t>
      </w:r>
      <w:r w:rsidR="007A09F1" w:rsidRPr="00C577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uchwalenia rocznego programu współpracy Gminy Miasto Chełmno z organizacjami pozarządowymi na rok 2016</w:t>
      </w:r>
      <w:r w:rsidR="00C54331" w:rsidRPr="00C577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BC4B4C" w:rsidRPr="00C577A5" w:rsidRDefault="00BC4B4C" w:rsidP="00BC4B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7A5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 xml:space="preserve">§ 1. Do przeprowadzenia postępowania konkursowego na wykonanie zadań publicznych związanych 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z realizacją zadań Gminy Miasta Chełmno w 2016 roku przez organizacje prowadzące działalność pożytku publicznego, powołana  zostanie  Komisja Konkursowa, zwane dalej Komisjami:</w:t>
      </w:r>
    </w:p>
    <w:p w:rsidR="00C02708" w:rsidRPr="001E2FEF" w:rsidRDefault="00C02708" w:rsidP="00C0270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E2FEF">
        <w:rPr>
          <w:rFonts w:ascii="Times New Roman" w:hAnsi="Times New Roman" w:cs="Times New Roman"/>
          <w:b/>
          <w:sz w:val="24"/>
          <w:szCs w:val="24"/>
        </w:rPr>
        <w:t>- w zakresie u</w:t>
      </w:r>
      <w:r w:rsidR="001E2FEF" w:rsidRPr="001E2FEF">
        <w:rPr>
          <w:rFonts w:ascii="Times New Roman" w:hAnsi="Times New Roman" w:cs="Times New Roman"/>
          <w:b/>
          <w:sz w:val="24"/>
          <w:szCs w:val="24"/>
        </w:rPr>
        <w:t xml:space="preserve">działu chełmińskich klubów sportowych we współzawodnictwie seniorów i </w:t>
      </w:r>
      <w:r w:rsidRPr="001E2FEF">
        <w:rPr>
          <w:rFonts w:ascii="Times New Roman" w:hAnsi="Times New Roman" w:cs="Times New Roman"/>
          <w:b/>
          <w:sz w:val="24"/>
          <w:szCs w:val="24"/>
        </w:rPr>
        <w:t>organizacji imprez sportowych</w:t>
      </w:r>
    </w:p>
    <w:bookmarkEnd w:id="0"/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§ 2. Skład osobowy Komisji określony zostanie odrębnym zarządzeniem.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1. W skład Komisji wchodzą: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1) pracownicy merytoryczni Urzędu Miasta,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2) radni miasta Chełmna,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3) przedstawiciele reprezentujący organizacje pozarządowe z wyłączeniem przedstawicieli organizacji biorących udział w konkursie,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4) eksperci.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2. Przewodniczącym Komisji może być tylko pracownik Urzędu Miasta.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3. Przewodniczący Komisji może zaprosić do prac w Komisji, z głosem doradczym, osobę bądź osoby posiadające specjalistyczną wiedzę w dziedzinie obejmującej zakres zadań publicznych, których konkurs dotyczy.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4. Komisja obraduje na posiedzeniach zamkniętych, bez udziału oferentów. Termin i miejsce posiedzenia określa Przewodniczący.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lastRenderedPageBreak/>
        <w:t>5. Posiedzenia Komisji zwołuje i prowadzi Przewodniczący, a w przypadku jego nieobecności wyznaczony przez Przewodniczącego członek Komisji będący pracownikiem Urzędu.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6. Komisja podejmuje rozstrzygnięcia w głosowaniu jawnym, zwykłą większością głosów, w obecności co najmniej połowy pełnego składu. W przypadku równej ilości  liczby głosów decyduje głos Przewodniczącego Komisji.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7. Uczestnictwo w pracach Komisji jest nieodpłatne.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8. Konkurs ofert zostaje rozstrzygnięty również w przypadku wpłynięcia tylko jednej oferty na realizację zadania publicznego, spełniającej wymogi formalne i merytoryczne określone w ustawie i w ogłoszeniu o otwartym konkursie ofert.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§ 3.  Do zadań Komisji należy w szczególności: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1. Ocena formalna złożonych ofert, która polega na sprawdzeniu zgodności oferty z wymogami określonymi w ogłoszeniu  konkursowym. W przypadku  stwierdzenia braków formalnych w ofercie, Komisja może wystąpić do oferenta o uzupełnienie wskazanych braków w terminie 5 dni od daty powiadomienia.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2. Rozpatrzenie ofert z uwzględnieniem warunków określonych w art. 15 ust. 1 pkt (1- 6) oraz ust. 2 ustawy o działalności pożytku publicznego i o wolontariacie (Dz. U. z 2014 r. poz. 1118 ze zm.).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3. Ocena merytoryczna złożonych ofert, z uwzględnieniem wymogów określonych w ogłoszeniu o otwartym konkursie ofert.  Do oceny merytorycznej dopuszcza się  wyłącznie oferty spełniające wymogi formalne.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4. Z prac Komisji sporządza się protokół, który podpisuje Przewodniczący i wszyscy     członkowie Komisji obecni na posiedzeniu. Dokumentację konkursową przechowuje się w Wydziale Oświaty, Kultury, Sportu i Promocji Urzędu Miasta.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5. Komisja opiniuje złożone oferty. Swoje opinie przedstawia Burmistrzowi Miasta, celem podjęcia ostatecznej decyzji.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6. Wyniki Konkursu są zatwierdzane przez Burmistrza i ogłaszane w sposób określony  w art. 13, ust. 3, cyt. ustawy.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7. Burmistrz Miasta podejmuje ostateczną decyzję w sprawie wysokości dotacji.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§ 4. Wykonanie zarządzenia powierza się Kierownikowi Wydziału Oświaty, Kultury, Sportu i Promocji.</w:t>
      </w:r>
    </w:p>
    <w:p w:rsidR="00C02708" w:rsidRPr="00C02708" w:rsidRDefault="00C02708" w:rsidP="00C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§ 5. Zarządzenie  wchodzi w życie z dniem podpisania.</w:t>
      </w:r>
    </w:p>
    <w:p w:rsidR="00C02708" w:rsidRPr="00C02708" w:rsidRDefault="00C02708" w:rsidP="00C02708">
      <w:pPr>
        <w:rPr>
          <w:rFonts w:ascii="Times New Roman" w:hAnsi="Times New Roman" w:cs="Times New Roman"/>
          <w:sz w:val="24"/>
          <w:szCs w:val="24"/>
        </w:rPr>
      </w:pPr>
    </w:p>
    <w:p w:rsidR="00E179E0" w:rsidRPr="00C02708" w:rsidRDefault="00C02708" w:rsidP="00C02708">
      <w:pPr>
        <w:jc w:val="right"/>
        <w:rPr>
          <w:rFonts w:ascii="Times New Roman" w:hAnsi="Times New Roman" w:cs="Times New Roman"/>
          <w:sz w:val="24"/>
          <w:szCs w:val="24"/>
        </w:rPr>
      </w:pPr>
      <w:r w:rsidRPr="00C02708">
        <w:rPr>
          <w:rFonts w:ascii="Times New Roman" w:hAnsi="Times New Roman" w:cs="Times New Roman"/>
          <w:sz w:val="24"/>
          <w:szCs w:val="24"/>
        </w:rPr>
        <w:t>Burmistrz Miasta Chełmna: Mariusz Kędzierski</w:t>
      </w:r>
    </w:p>
    <w:sectPr w:rsidR="00E179E0" w:rsidRPr="00C02708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C4B4C"/>
    <w:rsid w:val="00033F25"/>
    <w:rsid w:val="001B0DB6"/>
    <w:rsid w:val="001B489C"/>
    <w:rsid w:val="001E2FEF"/>
    <w:rsid w:val="00407E47"/>
    <w:rsid w:val="004F16A7"/>
    <w:rsid w:val="00512921"/>
    <w:rsid w:val="007A09F1"/>
    <w:rsid w:val="008208A9"/>
    <w:rsid w:val="00881922"/>
    <w:rsid w:val="009A35E8"/>
    <w:rsid w:val="00A039C2"/>
    <w:rsid w:val="00A76436"/>
    <w:rsid w:val="00AB22EC"/>
    <w:rsid w:val="00BC4B4C"/>
    <w:rsid w:val="00C02708"/>
    <w:rsid w:val="00C54331"/>
    <w:rsid w:val="00C577A5"/>
    <w:rsid w:val="00CD13EC"/>
    <w:rsid w:val="00CD506F"/>
    <w:rsid w:val="00D82C62"/>
    <w:rsid w:val="00E179E0"/>
    <w:rsid w:val="00E3169C"/>
    <w:rsid w:val="00E729CD"/>
    <w:rsid w:val="00ED15CE"/>
    <w:rsid w:val="00FA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B4C"/>
  </w:style>
  <w:style w:type="paragraph" w:styleId="Nagwek3">
    <w:name w:val="heading 3"/>
    <w:basedOn w:val="Normalny"/>
    <w:link w:val="Nagwek3Znak"/>
    <w:uiPriority w:val="9"/>
    <w:qFormat/>
    <w:rsid w:val="007A0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4B4C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7A09F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A09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 </cp:lastModifiedBy>
  <cp:revision>2</cp:revision>
  <cp:lastPrinted>2016-09-16T07:09:00Z</cp:lastPrinted>
  <dcterms:created xsi:type="dcterms:W3CDTF">2016-09-15T12:47:00Z</dcterms:created>
  <dcterms:modified xsi:type="dcterms:W3CDTF">2016-09-15T12:47:00Z</dcterms:modified>
</cp:coreProperties>
</file>