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0733A" w14:textId="77777777" w:rsidR="00BC784B" w:rsidRDefault="00BC784B" w:rsidP="00BC784B">
      <w:pPr>
        <w:ind w:firstLine="3402"/>
      </w:pPr>
      <w:bookmarkStart w:id="0" w:name="_GoBack"/>
      <w:r>
        <w:t>Zarządzenie Nr      158 /2022</w:t>
      </w:r>
    </w:p>
    <w:p w14:paraId="546143E6" w14:textId="6D78D815" w:rsidR="00BC784B" w:rsidRDefault="00BC784B" w:rsidP="00BC784B">
      <w:pPr>
        <w:ind w:firstLine="3402"/>
      </w:pPr>
      <w:r>
        <w:t>Burmistrza Miasta Chełmna</w:t>
      </w:r>
    </w:p>
    <w:p w14:paraId="3276A180" w14:textId="50067DB0" w:rsidR="00BC784B" w:rsidRDefault="00BC784B" w:rsidP="00BC784B">
      <w:pPr>
        <w:ind w:firstLine="3402"/>
      </w:pPr>
      <w:r>
        <w:t>z dnia  06.12.2022</w:t>
      </w:r>
    </w:p>
    <w:bookmarkEnd w:id="0"/>
    <w:p w14:paraId="0C1E8844" w14:textId="77777777" w:rsidR="00BC784B" w:rsidRDefault="00BC784B" w:rsidP="00BC784B"/>
    <w:p w14:paraId="0A5E473D" w14:textId="77777777" w:rsidR="00BC784B" w:rsidRDefault="00BC784B" w:rsidP="00BC784B">
      <w:pPr>
        <w:jc w:val="both"/>
      </w:pPr>
      <w:r>
        <w:t>w sprawie upoważnienie pracownika Miejskiego Ośrodka Pomocy Społecznej w Chełmnie do prowadzenia postępowań w sprawach dotyczących wypłaty dodatku elektrycznego.</w:t>
      </w:r>
    </w:p>
    <w:p w14:paraId="5DDF9AEB" w14:textId="77777777" w:rsidR="00BC784B" w:rsidRDefault="00BC784B" w:rsidP="00BC784B">
      <w:pPr>
        <w:jc w:val="both"/>
      </w:pPr>
      <w:r>
        <w:t>Na podstawie art. 30 ust. 1 ustawy z dnia 8 marca  1990r. o samorządzie gminnym (</w:t>
      </w:r>
      <w:proofErr w:type="spellStart"/>
      <w:r>
        <w:t>t.j</w:t>
      </w:r>
      <w:proofErr w:type="spellEnd"/>
      <w:r>
        <w:t>. Dz.U. z 2021r. poz. 559, 583, 1005, 1079, 1561 ) oraz art. 34 ust. 2 ustawy z dnia 7 października 2022r. o  szczególnych rozwiązaniach służących ochronie odbiorców energii elektrycznej w 2023 roku w związku z sytuacją na rynku energii elektrycznej (Dz. U. z 2022r. poz. 2127) zarządza się , co następuje:</w:t>
      </w:r>
    </w:p>
    <w:p w14:paraId="66470635" w14:textId="77777777" w:rsidR="00BC784B" w:rsidRDefault="00BC784B" w:rsidP="00BC784B">
      <w:pPr>
        <w:jc w:val="both"/>
      </w:pPr>
    </w:p>
    <w:p w14:paraId="4DC5FB1E" w14:textId="77777777" w:rsidR="00BC784B" w:rsidRDefault="00BC784B" w:rsidP="00BC784B">
      <w:pPr>
        <w:jc w:val="both"/>
      </w:pPr>
      <w:r>
        <w:t>§ 1. Na wniosek  Dyrektora Miejskiego Ośrodka Pomocy Społecznej w Chełmnie upoważniam pracownika Miejskiego Ośrodka Pomocy Społecznej w Chełmnie - Panią Ewę Brzezińską do prowadzenia postępowań w sprawach dotyczących wypłaty dodatku elektrycznego, o którym mowa w Ustawie z dnia 7 października 2022 roku o   szczególnych rozwiązaniach służących ochronie odbiorców energii elektrycznej w 2023 roku w związku z sytuacją na rynku energii elektrycznej (Dz. U. z 2022r. poz. 2127)</w:t>
      </w:r>
      <w:r w:rsidRPr="00D00B3D">
        <w:t xml:space="preserve"> </w:t>
      </w:r>
      <w:r>
        <w:t>z wyłączeniem wydawania decyzji administracyjnych.</w:t>
      </w:r>
    </w:p>
    <w:p w14:paraId="3F3F7BE6" w14:textId="77777777" w:rsidR="00BC784B" w:rsidRDefault="00BC784B" w:rsidP="00BC784B">
      <w:pPr>
        <w:jc w:val="both"/>
      </w:pPr>
      <w:r>
        <w:t>§ 2. Upoważnienia udzielam od 1 grudnia 2022 roku do odwołania.</w:t>
      </w:r>
    </w:p>
    <w:p w14:paraId="018103C5" w14:textId="77777777" w:rsidR="00BC784B" w:rsidRDefault="00BC784B" w:rsidP="00BC784B">
      <w:pPr>
        <w:jc w:val="both"/>
      </w:pPr>
      <w:r>
        <w:t>§ 3. Wykonanie Zarządzenia powierzam Dyrektorowi Miejskiego Ośrodka Pomocy Społecznej w Chełmnie.</w:t>
      </w:r>
    </w:p>
    <w:p w14:paraId="4D7A4E8B" w14:textId="77777777" w:rsidR="00BC784B" w:rsidRDefault="00BC784B" w:rsidP="00BC784B">
      <w:pPr>
        <w:jc w:val="both"/>
      </w:pPr>
      <w:r>
        <w:t>§ 4. Zarządzenie podlega publikacji w Biuletynie Informacji Publicznej Urzędu Miasta Chełmna.</w:t>
      </w:r>
    </w:p>
    <w:p w14:paraId="68240A41" w14:textId="77777777" w:rsidR="00BC784B" w:rsidRDefault="00BC784B" w:rsidP="00BC784B">
      <w:pPr>
        <w:jc w:val="both"/>
      </w:pPr>
      <w:r>
        <w:t>§ 5. Zarządzenie wchodzi w życie z dniem podpisania.</w:t>
      </w:r>
    </w:p>
    <w:p w14:paraId="49AA4A29" w14:textId="77777777" w:rsidR="00BC784B" w:rsidRDefault="00BC784B" w:rsidP="00BC784B">
      <w:pPr>
        <w:jc w:val="both"/>
      </w:pPr>
    </w:p>
    <w:p w14:paraId="24EBEBFA" w14:textId="77777777" w:rsidR="00BC784B" w:rsidRDefault="00BC784B" w:rsidP="00BC78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Artur Mikiewicz</w:t>
      </w:r>
    </w:p>
    <w:p w14:paraId="09C88A93" w14:textId="77777777" w:rsidR="00BC784B" w:rsidRDefault="00BC784B" w:rsidP="00BC784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Burmistrz Miasta Chełmna</w:t>
      </w:r>
    </w:p>
    <w:p w14:paraId="210B85F1" w14:textId="77777777" w:rsidR="001D69E8" w:rsidRDefault="001D69E8"/>
    <w:sectPr w:rsidR="001D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8"/>
    <w:rsid w:val="001D69E8"/>
    <w:rsid w:val="00B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5982D-3995-47C9-B4B8-B4B477D6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84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2022-12-06T12:32:00Z</dcterms:created>
  <dcterms:modified xsi:type="dcterms:W3CDTF">2022-12-06T12:33:00Z</dcterms:modified>
</cp:coreProperties>
</file>