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A393" w14:textId="5A8FCFCD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L</w:t>
      </w:r>
      <w:r w:rsidR="000C3F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  <w:r w:rsidR="000C3F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3ABF9543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z dnia </w:t>
      </w:r>
      <w:r w:rsidR="000C3FB8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2E3A2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C3FB8">
        <w:rPr>
          <w:rFonts w:ascii="Times New Roman" w:hAnsi="Times New Roman" w:cs="Times New Roman"/>
          <w:color w:val="000000"/>
          <w:shd w:val="clear" w:color="auto" w:fill="FFFFFF"/>
        </w:rPr>
        <w:t>czerwca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61E0606C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Dz. U. z 2021 r., poz. 305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. zm</w:t>
      </w:r>
      <w:r w:rsidR="006619BA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</w:t>
      </w:r>
      <w:proofErr w:type="gram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, ,</w:t>
      </w:r>
      <w:proofErr w:type="gram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zmienionej:</w:t>
      </w:r>
    </w:p>
    <w:p w14:paraId="14060FDE" w14:textId="64D48152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26 stycznia 2022 r.,</w:t>
      </w:r>
    </w:p>
    <w:p w14:paraId="479B62BB" w14:textId="7CC28452" w:rsid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/336/202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23 lutego 2022 r.,</w:t>
      </w:r>
    </w:p>
    <w:p w14:paraId="38F67A5D" w14:textId="35665FAC" w:rsidR="005B21B7" w:rsidRPr="00FC368D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</w:t>
      </w:r>
      <w:r>
        <w:rPr>
          <w:rFonts w:ascii="Times New Roman" w:hAnsi="Times New Roman" w:cs="Times New Roman"/>
          <w:color w:val="000000"/>
          <w:shd w:val="clear" w:color="auto" w:fill="FFFFFF"/>
        </w:rPr>
        <w:t>III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350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E2">
        <w:rPr>
          <w:rFonts w:ascii="Times New Roman" w:hAnsi="Times New Roman" w:cs="Times New Roman"/>
          <w:color w:val="000000"/>
          <w:shd w:val="clear" w:color="auto" w:fill="FFFFFF"/>
        </w:rPr>
        <w:t>marca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2B570A52" w14:textId="5F5CD0AE" w:rsidR="008D632C" w:rsidRPr="00FC368D" w:rsidRDefault="008D632C" w:rsidP="008D632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</w:t>
      </w:r>
      <w:r>
        <w:rPr>
          <w:rFonts w:ascii="Times New Roman" w:hAnsi="Times New Roman" w:cs="Times New Roman"/>
          <w:color w:val="000000"/>
          <w:shd w:val="clear" w:color="auto" w:fill="FFFFFF"/>
        </w:rPr>
        <w:t>IX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hd w:val="clear" w:color="auto" w:fill="FFFFFF"/>
        </w:rPr>
        <w:t>357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27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kwietnia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71111F9B" w14:textId="24335034" w:rsidR="005B21B7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L/</w:t>
      </w:r>
      <w:r>
        <w:rPr>
          <w:rFonts w:ascii="Times New Roman" w:hAnsi="Times New Roman" w:cs="Times New Roman"/>
          <w:color w:val="000000"/>
          <w:shd w:val="clear" w:color="auto" w:fill="FFFFFF"/>
        </w:rPr>
        <w:t>362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/202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Rady Miasta Chełmna z dnia </w:t>
      </w:r>
      <w:r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maja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 2022 r.,</w:t>
      </w:r>
    </w:p>
    <w:p w14:paraId="5995A8F5" w14:textId="77777777" w:rsidR="00E676B2" w:rsidRPr="00FC368D" w:rsidRDefault="00E676B2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0DEC5C1D" w14:textId="3733CBD5" w:rsidR="00FC368D" w:rsidRDefault="001100B3" w:rsidP="005B21B7">
      <w:pPr>
        <w:numPr>
          <w:ilvl w:val="0"/>
          <w:numId w:val="1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</w:t>
      </w:r>
      <w:r w:rsidR="005B21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91F886A" w14:textId="77777777" w:rsidR="005B21B7" w:rsidRPr="005B21B7" w:rsidRDefault="005B21B7" w:rsidP="005B21B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4.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5391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B6EBE"/>
    <w:rsid w:val="000C3FB8"/>
    <w:rsid w:val="000D3EFC"/>
    <w:rsid w:val="001100B3"/>
    <w:rsid w:val="00110FF8"/>
    <w:rsid w:val="00154E2B"/>
    <w:rsid w:val="001A6EE5"/>
    <w:rsid w:val="001F0714"/>
    <w:rsid w:val="002E3A2D"/>
    <w:rsid w:val="002F2110"/>
    <w:rsid w:val="003D6ACC"/>
    <w:rsid w:val="004E37C9"/>
    <w:rsid w:val="004F6A51"/>
    <w:rsid w:val="005B21B7"/>
    <w:rsid w:val="006619BA"/>
    <w:rsid w:val="008D632C"/>
    <w:rsid w:val="00AE5B19"/>
    <w:rsid w:val="00BD43E2"/>
    <w:rsid w:val="00D25F31"/>
    <w:rsid w:val="00E10DA0"/>
    <w:rsid w:val="00E676B2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2022-06-15T07:47:00Z</dcterms:created>
  <dcterms:modified xsi:type="dcterms:W3CDTF">2022-06-15T07:47:00Z</dcterms:modified>
</cp:coreProperties>
</file>