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8FD7" w14:textId="7221E914" w:rsidR="004B1438" w:rsidRDefault="0033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Waldemar Piotrowski                                     Chełmno, dnia 26 kwietnia 2022 r.</w:t>
      </w:r>
    </w:p>
    <w:p w14:paraId="4528B9B0" w14:textId="4CEBDBA6" w:rsidR="003309FA" w:rsidRDefault="0033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Miasta Chełmno.</w:t>
      </w:r>
    </w:p>
    <w:p w14:paraId="289F311B" w14:textId="7E2BAF59" w:rsidR="003309FA" w:rsidRDefault="003309FA">
      <w:pPr>
        <w:rPr>
          <w:rFonts w:ascii="Times New Roman" w:hAnsi="Times New Roman" w:cs="Times New Roman"/>
          <w:sz w:val="28"/>
          <w:szCs w:val="28"/>
        </w:rPr>
      </w:pPr>
    </w:p>
    <w:p w14:paraId="6CF2E1AA" w14:textId="3CC82C2C" w:rsidR="003309FA" w:rsidRDefault="003309FA">
      <w:pPr>
        <w:rPr>
          <w:rFonts w:ascii="Times New Roman" w:hAnsi="Times New Roman" w:cs="Times New Roman"/>
          <w:sz w:val="28"/>
          <w:szCs w:val="28"/>
        </w:rPr>
      </w:pPr>
    </w:p>
    <w:p w14:paraId="66535FBC" w14:textId="7BD72D5E" w:rsidR="003309FA" w:rsidRDefault="003309FA" w:rsidP="00330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Interpelacja.</w:t>
      </w:r>
    </w:p>
    <w:p w14:paraId="08F46C48" w14:textId="23EAC6D2" w:rsidR="003309FA" w:rsidRDefault="003309FA" w:rsidP="00330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51465" w14:textId="0740923A" w:rsidR="00B83BD9" w:rsidRDefault="0079141E" w:rsidP="00330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Zwracam się z uprzejmą prośbą do p. Burmistrza Artura Mikiewicza, o wyjaśnienie bulwersującej wielu mieszkańców naszego miasta, a przyjętej większością głosów na Sesji Rady Miasta w dniu </w:t>
      </w:r>
      <w:r w:rsidR="005D1391">
        <w:rPr>
          <w:rFonts w:ascii="Times New Roman" w:hAnsi="Times New Roman" w:cs="Times New Roman"/>
          <w:sz w:val="28"/>
          <w:szCs w:val="28"/>
        </w:rPr>
        <w:t xml:space="preserve">30 marca br. Uchwały w sprawie dodatkowych usług świadczonych przez gminę w zakresie odbioru odpadów komunalnych od właścicieli nieruchomości i zagospodarowania tych odpadów oraz cen za te usługi. W załączniku nr 1 do tejże Uchwały </w:t>
      </w:r>
      <w:r w:rsidR="008D609C">
        <w:rPr>
          <w:rFonts w:ascii="Times New Roman" w:hAnsi="Times New Roman" w:cs="Times New Roman"/>
          <w:sz w:val="28"/>
          <w:szCs w:val="28"/>
        </w:rPr>
        <w:t xml:space="preserve">w pozycji 3  - inne rodzaje odpadów komunalnych (kody nie przewidziane przez zamawiającego) została przyjęta zaproponowana cena jednostkowa brutto za 1 Mg w kwocie 12 312, 00 zł. W </w:t>
      </w:r>
      <w:r w:rsidR="006B0993">
        <w:rPr>
          <w:rFonts w:ascii="Times New Roman" w:hAnsi="Times New Roman" w:cs="Times New Roman"/>
          <w:sz w:val="28"/>
          <w:szCs w:val="28"/>
        </w:rPr>
        <w:t>poprzedniej</w:t>
      </w:r>
      <w:r w:rsidR="008D609C">
        <w:rPr>
          <w:rFonts w:ascii="Times New Roman" w:hAnsi="Times New Roman" w:cs="Times New Roman"/>
          <w:sz w:val="28"/>
          <w:szCs w:val="28"/>
        </w:rPr>
        <w:t xml:space="preserve"> Uchwale RM</w:t>
      </w:r>
      <w:r w:rsidR="006B0993">
        <w:rPr>
          <w:rFonts w:ascii="Times New Roman" w:hAnsi="Times New Roman" w:cs="Times New Roman"/>
          <w:sz w:val="28"/>
          <w:szCs w:val="28"/>
        </w:rPr>
        <w:t xml:space="preserve"> XIII/91/2019 z dnia 27 listopada 2019 r. identyczna pozycja wyceniona została na kwotę 615, 60 zł. W trakcie posiedzenia Komisji Oświaty, </w:t>
      </w:r>
      <w:r w:rsidR="005B7C58">
        <w:rPr>
          <w:rFonts w:ascii="Times New Roman" w:hAnsi="Times New Roman" w:cs="Times New Roman"/>
          <w:sz w:val="28"/>
          <w:szCs w:val="28"/>
        </w:rPr>
        <w:t>K</w:t>
      </w:r>
      <w:r w:rsidR="006B0993">
        <w:rPr>
          <w:rFonts w:ascii="Times New Roman" w:hAnsi="Times New Roman" w:cs="Times New Roman"/>
          <w:sz w:val="28"/>
          <w:szCs w:val="28"/>
        </w:rPr>
        <w:t>ultury</w:t>
      </w:r>
      <w:r w:rsidR="005B7C58">
        <w:rPr>
          <w:rFonts w:ascii="Times New Roman" w:hAnsi="Times New Roman" w:cs="Times New Roman"/>
          <w:sz w:val="28"/>
          <w:szCs w:val="28"/>
        </w:rPr>
        <w:t>, Sportu</w:t>
      </w:r>
      <w:r w:rsidR="006B0993">
        <w:rPr>
          <w:rFonts w:ascii="Times New Roman" w:hAnsi="Times New Roman" w:cs="Times New Roman"/>
          <w:sz w:val="28"/>
          <w:szCs w:val="28"/>
        </w:rPr>
        <w:t xml:space="preserve"> i Ochrony </w:t>
      </w:r>
      <w:r w:rsidR="005B7C58">
        <w:rPr>
          <w:rFonts w:ascii="Times New Roman" w:hAnsi="Times New Roman" w:cs="Times New Roman"/>
          <w:sz w:val="28"/>
          <w:szCs w:val="28"/>
        </w:rPr>
        <w:t xml:space="preserve">Środowiska dopytywałem uczestniczącego w tym posiedzeniu Burmistrza </w:t>
      </w:r>
      <w:r w:rsidR="009D434E">
        <w:rPr>
          <w:rFonts w:ascii="Times New Roman" w:hAnsi="Times New Roman" w:cs="Times New Roman"/>
          <w:sz w:val="28"/>
          <w:szCs w:val="28"/>
        </w:rPr>
        <w:t xml:space="preserve">p. </w:t>
      </w:r>
      <w:r w:rsidR="005B7C58">
        <w:rPr>
          <w:rFonts w:ascii="Times New Roman" w:hAnsi="Times New Roman" w:cs="Times New Roman"/>
          <w:sz w:val="28"/>
          <w:szCs w:val="28"/>
        </w:rPr>
        <w:t>Piotra Murawskiego o powód tak horrendalnej podwyżki – wzrost 20 krotny to jest dokładnie o 2 000%, na co otrzymałem odpowiedz, że jest to błąd w druku. W trakcie Sesji (w której uczestniczyłem on</w:t>
      </w:r>
      <w:r w:rsidR="005A31CA">
        <w:rPr>
          <w:rFonts w:ascii="Times New Roman" w:hAnsi="Times New Roman" w:cs="Times New Roman"/>
          <w:sz w:val="28"/>
          <w:szCs w:val="28"/>
        </w:rPr>
        <w:t>-</w:t>
      </w:r>
      <w:r w:rsidR="005B7C58">
        <w:rPr>
          <w:rFonts w:ascii="Times New Roman" w:hAnsi="Times New Roman" w:cs="Times New Roman"/>
          <w:sz w:val="28"/>
          <w:szCs w:val="28"/>
        </w:rPr>
        <w:t>lin</w:t>
      </w:r>
      <w:r w:rsidR="005A31CA">
        <w:rPr>
          <w:rFonts w:ascii="Times New Roman" w:hAnsi="Times New Roman" w:cs="Times New Roman"/>
          <w:sz w:val="28"/>
          <w:szCs w:val="28"/>
        </w:rPr>
        <w:t>e</w:t>
      </w:r>
      <w:r w:rsidR="005B7C58">
        <w:rPr>
          <w:rFonts w:ascii="Times New Roman" w:hAnsi="Times New Roman" w:cs="Times New Roman"/>
          <w:sz w:val="28"/>
          <w:szCs w:val="28"/>
        </w:rPr>
        <w:t>),</w:t>
      </w:r>
      <w:r w:rsidR="005A31CA">
        <w:rPr>
          <w:rFonts w:ascii="Times New Roman" w:hAnsi="Times New Roman" w:cs="Times New Roman"/>
          <w:sz w:val="28"/>
          <w:szCs w:val="28"/>
        </w:rPr>
        <w:t xml:space="preserve"> nie miałem możliwości dopytania o powód tak szokowej podwyżki. W uzasadnieniu do Uchwały czytamy, że w przegotowanym projekcie cena odpadów za odpady rozbiórkowe </w:t>
      </w:r>
      <w:r w:rsidR="00B83BD9">
        <w:rPr>
          <w:rFonts w:ascii="Times New Roman" w:hAnsi="Times New Roman" w:cs="Times New Roman"/>
          <w:sz w:val="28"/>
          <w:szCs w:val="28"/>
        </w:rPr>
        <w:t>jest ceną znajdującą się w ofercie Wykonawcy.</w:t>
      </w:r>
      <w:r w:rsidR="005A31CA">
        <w:rPr>
          <w:rFonts w:ascii="Times New Roman" w:hAnsi="Times New Roman" w:cs="Times New Roman"/>
          <w:sz w:val="28"/>
          <w:szCs w:val="28"/>
        </w:rPr>
        <w:t xml:space="preserve"> Stąd moja interpelacja</w:t>
      </w:r>
      <w:r w:rsidR="00B83BD9">
        <w:rPr>
          <w:rFonts w:ascii="Times New Roman" w:hAnsi="Times New Roman" w:cs="Times New Roman"/>
          <w:sz w:val="28"/>
          <w:szCs w:val="28"/>
        </w:rPr>
        <w:t xml:space="preserve"> i prośba o udzielenie odpowiedzi na następujące pytania.</w:t>
      </w:r>
    </w:p>
    <w:p w14:paraId="3808EC32" w14:textId="77777777" w:rsidR="00B83BD9" w:rsidRDefault="00B83BD9" w:rsidP="00B83B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odpady zostały zakwalifikowane do tej pozycji?</w:t>
      </w:r>
    </w:p>
    <w:p w14:paraId="2FBCFA07" w14:textId="77777777" w:rsidR="00EA0842" w:rsidRDefault="00B83BD9" w:rsidP="00B83B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Jaka kalkulacja kosztów obejmuje tą pozycję</w:t>
      </w:r>
      <w:r w:rsidR="00EA0842">
        <w:rPr>
          <w:rFonts w:ascii="Times New Roman" w:hAnsi="Times New Roman" w:cs="Times New Roman"/>
          <w:sz w:val="28"/>
          <w:szCs w:val="28"/>
        </w:rPr>
        <w:t>.</w:t>
      </w:r>
    </w:p>
    <w:p w14:paraId="34F94D69" w14:textId="77777777" w:rsidR="0027116F" w:rsidRDefault="0027116F" w:rsidP="00B83B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personalnie odpowiada za przyjęcie tak astronomicznej i moim zdaniem niczym nie uzasadnionej podwyżki stawki.</w:t>
      </w:r>
      <w:r w:rsidR="005B7C58" w:rsidRPr="00B83BD9">
        <w:rPr>
          <w:rFonts w:ascii="Times New Roman" w:hAnsi="Times New Roman" w:cs="Times New Roman"/>
          <w:sz w:val="28"/>
          <w:szCs w:val="28"/>
        </w:rPr>
        <w:t xml:space="preserve"> </w:t>
      </w:r>
      <w:r w:rsidR="008D609C" w:rsidRPr="00B83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9FF2" w14:textId="77777777" w:rsidR="009D434E" w:rsidRDefault="0027116F" w:rsidP="00B83B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jest to ewentualny błąd </w:t>
      </w:r>
      <w:r w:rsidR="009D434E">
        <w:rPr>
          <w:rFonts w:ascii="Times New Roman" w:hAnsi="Times New Roman" w:cs="Times New Roman"/>
          <w:sz w:val="28"/>
          <w:szCs w:val="28"/>
        </w:rPr>
        <w:t>bądź niedopatrzenie, jaka jest możliwość korekty wysokości stawki.</w:t>
      </w:r>
    </w:p>
    <w:p w14:paraId="79A8B415" w14:textId="77777777" w:rsidR="009D434E" w:rsidRDefault="009D434E" w:rsidP="009D434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337FC686" w14:textId="77777777" w:rsidR="009D434E" w:rsidRDefault="009D434E" w:rsidP="009D434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7C923972" w14:textId="494CCA11" w:rsidR="009D434E" w:rsidRDefault="009D434E" w:rsidP="009D434E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Z poważaniem</w:t>
      </w:r>
    </w:p>
    <w:p w14:paraId="21F0BBA7" w14:textId="77777777" w:rsidR="009D434E" w:rsidRDefault="009D434E" w:rsidP="009D434E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00DA36C4" w14:textId="75A80615" w:rsidR="003309FA" w:rsidRPr="00B83BD9" w:rsidRDefault="009D434E" w:rsidP="009D434E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Waldemar Piotrowski</w:t>
      </w:r>
      <w:r w:rsidR="0079141E" w:rsidRPr="00B83B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09FA" w:rsidRPr="00B8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7AB0"/>
    <w:multiLevelType w:val="hybridMultilevel"/>
    <w:tmpl w:val="C77A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FA"/>
    <w:rsid w:val="0027116F"/>
    <w:rsid w:val="003309FA"/>
    <w:rsid w:val="004B1438"/>
    <w:rsid w:val="005A31CA"/>
    <w:rsid w:val="005B7C58"/>
    <w:rsid w:val="005D1391"/>
    <w:rsid w:val="006B0993"/>
    <w:rsid w:val="0079141E"/>
    <w:rsid w:val="008D609C"/>
    <w:rsid w:val="009D434E"/>
    <w:rsid w:val="00B83BD9"/>
    <w:rsid w:val="00D3389B"/>
    <w:rsid w:val="00E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F03E"/>
  <w15:chartTrackingRefBased/>
  <w15:docId w15:val="{01E8EAE9-8C85-4A31-AE9E-870CA0C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Piotrowski</dc:creator>
  <cp:keywords/>
  <dc:description/>
  <cp:lastModifiedBy>Waldemar Piotrowski</cp:lastModifiedBy>
  <cp:revision>2</cp:revision>
  <cp:lastPrinted>2022-04-26T19:48:00Z</cp:lastPrinted>
  <dcterms:created xsi:type="dcterms:W3CDTF">2022-04-26T18:51:00Z</dcterms:created>
  <dcterms:modified xsi:type="dcterms:W3CDTF">2022-04-26T19:53:00Z</dcterms:modified>
</cp:coreProperties>
</file>