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B01D" w14:textId="77777777" w:rsidR="00500D90" w:rsidRPr="00831CAD" w:rsidRDefault="00500D90" w:rsidP="00500D90">
      <w:pPr>
        <w:rPr>
          <w:rFonts w:ascii="Times New Roman" w:hAnsi="Times New Roman" w:cs="Times New Roman"/>
          <w:sz w:val="28"/>
          <w:szCs w:val="28"/>
        </w:rPr>
      </w:pPr>
      <w:r w:rsidRPr="00831CAD">
        <w:rPr>
          <w:rFonts w:ascii="Times New Roman" w:hAnsi="Times New Roman" w:cs="Times New Roman"/>
          <w:sz w:val="28"/>
          <w:szCs w:val="28"/>
        </w:rPr>
        <w:tab/>
      </w:r>
      <w:r w:rsidRPr="00831CAD">
        <w:rPr>
          <w:rFonts w:ascii="Times New Roman" w:hAnsi="Times New Roman" w:cs="Times New Roman"/>
          <w:sz w:val="28"/>
          <w:szCs w:val="28"/>
        </w:rPr>
        <w:tab/>
      </w:r>
      <w:r w:rsidRPr="00831CAD">
        <w:rPr>
          <w:rFonts w:ascii="Times New Roman" w:hAnsi="Times New Roman" w:cs="Times New Roman"/>
          <w:sz w:val="28"/>
          <w:szCs w:val="28"/>
        </w:rPr>
        <w:tab/>
      </w:r>
      <w:r w:rsidRPr="00831CAD">
        <w:rPr>
          <w:rFonts w:ascii="Times New Roman" w:hAnsi="Times New Roman" w:cs="Times New Roman"/>
          <w:sz w:val="28"/>
          <w:szCs w:val="28"/>
        </w:rPr>
        <w:tab/>
      </w:r>
      <w:r w:rsidRPr="00831CAD">
        <w:rPr>
          <w:rFonts w:ascii="Times New Roman" w:hAnsi="Times New Roman" w:cs="Times New Roman"/>
          <w:sz w:val="28"/>
          <w:szCs w:val="28"/>
        </w:rPr>
        <w:tab/>
      </w:r>
      <w:r w:rsidRPr="00831CAD">
        <w:rPr>
          <w:rFonts w:ascii="Times New Roman" w:hAnsi="Times New Roman" w:cs="Times New Roman"/>
          <w:sz w:val="28"/>
          <w:szCs w:val="28"/>
        </w:rPr>
        <w:tab/>
      </w:r>
      <w:r w:rsidRPr="00831CAD">
        <w:rPr>
          <w:rFonts w:ascii="Times New Roman" w:hAnsi="Times New Roman" w:cs="Times New Roman"/>
          <w:sz w:val="28"/>
          <w:szCs w:val="28"/>
        </w:rPr>
        <w:tab/>
      </w:r>
      <w:r w:rsidRPr="00831CAD">
        <w:rPr>
          <w:rFonts w:ascii="Times New Roman" w:hAnsi="Times New Roman" w:cs="Times New Roman"/>
          <w:sz w:val="28"/>
          <w:szCs w:val="28"/>
        </w:rPr>
        <w:tab/>
      </w:r>
      <w:r w:rsidRPr="00831CAD">
        <w:rPr>
          <w:rFonts w:ascii="Times New Roman" w:hAnsi="Times New Roman" w:cs="Times New Roman"/>
          <w:sz w:val="28"/>
          <w:szCs w:val="28"/>
        </w:rPr>
        <w:tab/>
        <w:t>Chełmno, 2022.0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31C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26</w:t>
      </w:r>
    </w:p>
    <w:p w14:paraId="536C310F" w14:textId="77777777" w:rsidR="00500D90" w:rsidRPr="00831CAD" w:rsidRDefault="00500D90" w:rsidP="00500D90">
      <w:pPr>
        <w:rPr>
          <w:rFonts w:ascii="Times New Roman" w:hAnsi="Times New Roman" w:cs="Times New Roman"/>
          <w:sz w:val="28"/>
          <w:szCs w:val="28"/>
        </w:rPr>
      </w:pPr>
    </w:p>
    <w:p w14:paraId="78A2F532" w14:textId="77777777" w:rsidR="00500D90" w:rsidRPr="00831CAD" w:rsidRDefault="00500D90" w:rsidP="00500D90">
      <w:pPr>
        <w:rPr>
          <w:rFonts w:ascii="Times New Roman" w:hAnsi="Times New Roman" w:cs="Times New Roman"/>
          <w:sz w:val="28"/>
          <w:szCs w:val="28"/>
        </w:rPr>
      </w:pPr>
    </w:p>
    <w:p w14:paraId="1EA57CD2" w14:textId="77777777" w:rsidR="00500D90" w:rsidRPr="00831CAD" w:rsidRDefault="00500D90" w:rsidP="00500D90">
      <w:pPr>
        <w:rPr>
          <w:rFonts w:ascii="Times New Roman" w:hAnsi="Times New Roman" w:cs="Times New Roman"/>
          <w:sz w:val="28"/>
          <w:szCs w:val="28"/>
        </w:rPr>
      </w:pPr>
      <w:r w:rsidRPr="00831CAD">
        <w:rPr>
          <w:rFonts w:ascii="Times New Roman" w:hAnsi="Times New Roman" w:cs="Times New Roman"/>
          <w:sz w:val="28"/>
          <w:szCs w:val="28"/>
        </w:rPr>
        <w:t>BRM.0012.2.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831CAD">
        <w:rPr>
          <w:rFonts w:ascii="Times New Roman" w:hAnsi="Times New Roman" w:cs="Times New Roman"/>
          <w:sz w:val="28"/>
          <w:szCs w:val="28"/>
        </w:rPr>
        <w:t>.2022</w:t>
      </w:r>
    </w:p>
    <w:p w14:paraId="4DB24F4B" w14:textId="77777777" w:rsidR="00500D90" w:rsidRPr="00831CAD" w:rsidRDefault="00500D90" w:rsidP="00500D9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CAD">
        <w:rPr>
          <w:rFonts w:ascii="Times New Roman" w:hAnsi="Times New Roman" w:cs="Times New Roman"/>
          <w:b/>
          <w:bCs/>
          <w:sz w:val="28"/>
          <w:szCs w:val="28"/>
        </w:rPr>
        <w:t>Opinia</w:t>
      </w:r>
    </w:p>
    <w:p w14:paraId="4C98C344" w14:textId="77777777" w:rsidR="00500D90" w:rsidRPr="00831CAD" w:rsidRDefault="00500D90" w:rsidP="00500D9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CAD">
        <w:rPr>
          <w:rFonts w:ascii="Times New Roman" w:hAnsi="Times New Roman" w:cs="Times New Roman"/>
          <w:b/>
          <w:bCs/>
          <w:sz w:val="28"/>
          <w:szCs w:val="28"/>
        </w:rPr>
        <w:t>Komisji Budżetu, Rozwoju i Gospodarki</w:t>
      </w:r>
    </w:p>
    <w:p w14:paraId="1B87EB6F" w14:textId="77777777" w:rsidR="00500D90" w:rsidRPr="00831CAD" w:rsidRDefault="00500D90" w:rsidP="00500D9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CAD">
        <w:rPr>
          <w:rFonts w:ascii="Times New Roman" w:hAnsi="Times New Roman" w:cs="Times New Roman"/>
          <w:b/>
          <w:bCs/>
          <w:sz w:val="28"/>
          <w:szCs w:val="28"/>
        </w:rPr>
        <w:t>Rady Miasta Chełmna</w:t>
      </w:r>
    </w:p>
    <w:p w14:paraId="485FD219" w14:textId="77777777" w:rsidR="00500D90" w:rsidRPr="00831CAD" w:rsidRDefault="00500D90" w:rsidP="00500D9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BDB95" w14:textId="77777777" w:rsidR="00500D90" w:rsidRPr="00831CAD" w:rsidRDefault="00500D90" w:rsidP="00500D90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CAD">
        <w:rPr>
          <w:rFonts w:ascii="Times New Roman" w:eastAsia="Times New Roman" w:hAnsi="Times New Roman" w:cs="Times New Roman"/>
          <w:b/>
          <w:bCs/>
          <w:sz w:val="28"/>
          <w:szCs w:val="28"/>
        </w:rPr>
        <w:t>do projektu uchwały</w:t>
      </w:r>
    </w:p>
    <w:p w14:paraId="24F39615" w14:textId="77777777" w:rsidR="00500D90" w:rsidRPr="001342CA" w:rsidRDefault="00500D90" w:rsidP="00500D90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342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zmieniającej uchwałę w sprawie uchwalenia budżetu </w:t>
      </w:r>
    </w:p>
    <w:p w14:paraId="2FD16AE3" w14:textId="77777777" w:rsidR="00500D90" w:rsidRPr="001342CA" w:rsidRDefault="00500D90" w:rsidP="00500D90">
      <w:pPr>
        <w:pStyle w:val="Bezodstpw"/>
        <w:jc w:val="center"/>
        <w:rPr>
          <w:rFonts w:eastAsia="Times New Roman"/>
          <w:b/>
          <w:u w:val="single"/>
        </w:rPr>
      </w:pPr>
      <w:r w:rsidRPr="001342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miasta Chełmna na 2022 rok</w:t>
      </w:r>
    </w:p>
    <w:p w14:paraId="0FFE5657" w14:textId="77777777" w:rsidR="00500D90" w:rsidRDefault="00500D90" w:rsidP="00500D9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431336" w14:textId="77777777" w:rsidR="00500D90" w:rsidRDefault="00500D90" w:rsidP="00500D9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44BCA8" w14:textId="77777777" w:rsidR="00500D90" w:rsidRPr="00831CAD" w:rsidRDefault="00500D90" w:rsidP="00500D9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CAD">
        <w:rPr>
          <w:rFonts w:ascii="Times New Roman" w:eastAsia="Times New Roman" w:hAnsi="Times New Roman" w:cs="Times New Roman"/>
          <w:sz w:val="28"/>
          <w:szCs w:val="28"/>
        </w:rPr>
        <w:t>Komisja Budżetu, Rozwoju i Gospodarki Rady Miasta Chełmna po przeprowadzonej dyskusji jednogłośnie pozytywnie opiniuje zaproponowane zmiany w budżecie Miasta Chełmna na 2022 r.</w:t>
      </w:r>
    </w:p>
    <w:p w14:paraId="33066228" w14:textId="77777777" w:rsidR="00500D90" w:rsidRPr="00831CAD" w:rsidRDefault="00500D90" w:rsidP="00500D90">
      <w:pPr>
        <w:jc w:val="both"/>
        <w:rPr>
          <w:sz w:val="28"/>
          <w:szCs w:val="28"/>
        </w:rPr>
      </w:pPr>
    </w:p>
    <w:p w14:paraId="16F06C4E" w14:textId="77777777" w:rsidR="00500D90" w:rsidRDefault="00500D90" w:rsidP="00500D90"/>
    <w:p w14:paraId="2077A2A9" w14:textId="77777777" w:rsidR="00500D90" w:rsidRDefault="00500D90" w:rsidP="00500D90">
      <w:pPr>
        <w:rPr>
          <w:rFonts w:ascii="Times New Roman" w:eastAsia="Times New Roman" w:hAnsi="Times New Roman" w:cs="Times New Roman"/>
        </w:rPr>
      </w:pPr>
    </w:p>
    <w:p w14:paraId="28A7FB52" w14:textId="77777777" w:rsidR="00500D90" w:rsidRDefault="00500D90" w:rsidP="00500D90">
      <w:pPr>
        <w:rPr>
          <w:rFonts w:ascii="Times New Roman" w:eastAsia="Times New Roman" w:hAnsi="Times New Roman" w:cs="Times New Roman"/>
        </w:rPr>
      </w:pPr>
    </w:p>
    <w:p w14:paraId="4F614F08" w14:textId="77777777" w:rsidR="00500D90" w:rsidRDefault="00500D90" w:rsidP="00500D90">
      <w:pPr>
        <w:rPr>
          <w:rFonts w:ascii="Times New Roman" w:eastAsia="Times New Roman" w:hAnsi="Times New Roman" w:cs="Times New Roman"/>
        </w:rPr>
      </w:pPr>
    </w:p>
    <w:p w14:paraId="6321C25E" w14:textId="77777777" w:rsidR="00500D90" w:rsidRDefault="00500D90" w:rsidP="00500D90">
      <w:pPr>
        <w:rPr>
          <w:rFonts w:ascii="Times New Roman" w:eastAsia="Times New Roman" w:hAnsi="Times New Roman" w:cs="Times New Roman"/>
        </w:rPr>
      </w:pPr>
    </w:p>
    <w:p w14:paraId="0D5D24BA" w14:textId="77777777" w:rsidR="000D2627" w:rsidRDefault="00500D90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90"/>
    <w:rsid w:val="002D53AB"/>
    <w:rsid w:val="00500D90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CB9F"/>
  <w15:chartTrackingRefBased/>
  <w15:docId w15:val="{A4C6B9E4-C48A-4C66-816F-3A292F32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9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0D9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2022-06-01T10:16:00Z</dcterms:created>
  <dcterms:modified xsi:type="dcterms:W3CDTF">2022-06-01T10:16:00Z</dcterms:modified>
</cp:coreProperties>
</file>