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BA9F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Protokół  Nr 55/2022</w:t>
      </w:r>
    </w:p>
    <w:p w14:paraId="495B212E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posiedzenia</w:t>
      </w:r>
    </w:p>
    <w:p w14:paraId="4814BD20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Komisji Budżetu, Rozwoju i Gospodarki </w:t>
      </w:r>
    </w:p>
    <w:p w14:paraId="5EA83F2D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Rady Miasta Chełmna </w:t>
      </w:r>
    </w:p>
    <w:p w14:paraId="778C9748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 dnia 28 marca 2022 r.</w:t>
      </w:r>
    </w:p>
    <w:p w14:paraId="6794A19C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08D2A2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Obecni na posiedzeniu</w:t>
      </w:r>
      <w:r>
        <w:rPr>
          <w:color w:val="000000"/>
          <w:sz w:val="32"/>
          <w:szCs w:val="32"/>
        </w:rPr>
        <w:t>:</w:t>
      </w:r>
    </w:p>
    <w:p w14:paraId="09857F73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Dominika Wikiera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Przewodnicząca</w:t>
      </w:r>
    </w:p>
    <w:p w14:paraId="61771626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Sławomir Karnowski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30999290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Adam Maćkowski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E98613A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Krzysztof </w:t>
      </w:r>
      <w:proofErr w:type="spellStart"/>
      <w:r>
        <w:rPr>
          <w:color w:val="000000"/>
          <w:sz w:val="28"/>
          <w:szCs w:val="28"/>
        </w:rPr>
        <w:t>Jaruszewski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14:paraId="06D6A96B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Dorota Żulewska</w:t>
      </w:r>
    </w:p>
    <w:p w14:paraId="742E1BF3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Małgorzata Zima</w:t>
      </w:r>
    </w:p>
    <w:p w14:paraId="27F32E51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744A8C7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W posiedzeniu Komisji uczestniczyli</w:t>
      </w:r>
      <w:r>
        <w:rPr>
          <w:color w:val="000000"/>
          <w:sz w:val="28"/>
          <w:szCs w:val="28"/>
        </w:rPr>
        <w:t>:</w:t>
      </w:r>
    </w:p>
    <w:p w14:paraId="600B9B7B" w14:textId="77777777" w:rsidR="000759AE" w:rsidRDefault="000759AE" w:rsidP="000759AE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Artur Mikiewicz - Burmistrz Miasta (ZDALNIE)</w:t>
      </w:r>
    </w:p>
    <w:p w14:paraId="38589893" w14:textId="77777777" w:rsidR="000759AE" w:rsidRDefault="000759AE" w:rsidP="000759AE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Włodzimierz Zalewski - Skarbnik Miasta (ZDALNIE)</w:t>
      </w:r>
    </w:p>
    <w:p w14:paraId="39E1FF8B" w14:textId="77777777" w:rsidR="000759AE" w:rsidRDefault="000759AE" w:rsidP="000759AE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Bogusława Szymańska - kierownik </w:t>
      </w:r>
      <w:proofErr w:type="spellStart"/>
      <w:r>
        <w:rPr>
          <w:sz w:val="28"/>
          <w:szCs w:val="28"/>
        </w:rPr>
        <w:t>GMiOS</w:t>
      </w:r>
      <w:proofErr w:type="spellEnd"/>
      <w:r>
        <w:rPr>
          <w:sz w:val="28"/>
          <w:szCs w:val="28"/>
        </w:rPr>
        <w:t xml:space="preserve"> (ZDALNIE)</w:t>
      </w:r>
    </w:p>
    <w:p w14:paraId="2E153D8E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E7440D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62AB443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Posiedzenie Komisji odbyło się zdalnie.</w:t>
      </w:r>
    </w:p>
    <w:p w14:paraId="0F524CD4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35A165D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218D437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u w:val="single"/>
        </w:rPr>
        <w:t>Tematyka posiedzenia</w:t>
      </w:r>
      <w:r>
        <w:rPr>
          <w:color w:val="000000"/>
          <w:sz w:val="32"/>
          <w:szCs w:val="32"/>
        </w:rPr>
        <w:t>:</w:t>
      </w:r>
    </w:p>
    <w:p w14:paraId="5D920112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53FE721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Otwarcie</w:t>
      </w:r>
    </w:p>
    <w:p w14:paraId="3F92C3CA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Przyjęcie porządku posiedzenia </w:t>
      </w:r>
    </w:p>
    <w:p w14:paraId="7C6DFE50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Sprawy bieżące</w:t>
      </w:r>
    </w:p>
    <w:p w14:paraId="22C22C6A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Zakończenie</w:t>
      </w:r>
    </w:p>
    <w:p w14:paraId="0E2EA0F9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  <w:sz w:val="28"/>
          <w:szCs w:val="28"/>
        </w:rPr>
      </w:pPr>
    </w:p>
    <w:p w14:paraId="2DE2285B" w14:textId="77777777" w:rsidR="000759AE" w:rsidRDefault="000759AE" w:rsidP="000759AE">
      <w:pPr>
        <w:rPr>
          <w:b/>
          <w:sz w:val="28"/>
          <w:szCs w:val="28"/>
        </w:rPr>
      </w:pPr>
    </w:p>
    <w:p w14:paraId="5832F1DD" w14:textId="77777777" w:rsidR="000759AE" w:rsidRDefault="000759AE" w:rsidP="000759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1. </w:t>
      </w:r>
      <w:r>
        <w:rPr>
          <w:b/>
          <w:sz w:val="32"/>
          <w:szCs w:val="32"/>
          <w:u w:val="single"/>
        </w:rPr>
        <w:t>Otwarcie</w:t>
      </w:r>
    </w:p>
    <w:p w14:paraId="35759E14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7C3E233A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 </w:t>
      </w:r>
      <w:r>
        <w:rPr>
          <w:color w:val="000000"/>
          <w:sz w:val="28"/>
          <w:szCs w:val="28"/>
        </w:rPr>
        <w:t>– otworzyła posiedzenie witając członków komisji.</w:t>
      </w:r>
    </w:p>
    <w:p w14:paraId="76DA7096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51E28E6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stwierdzenie quorum</w:t>
      </w:r>
    </w:p>
    <w:p w14:paraId="6113C383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Przewodnicząca Komisji p. Dominika Wikiera </w:t>
      </w:r>
      <w:r>
        <w:rPr>
          <w:color w:val="000000"/>
          <w:sz w:val="28"/>
          <w:szCs w:val="28"/>
        </w:rPr>
        <w:t>– stwierdziła, że w posiedzeniu uczestniczy 6 członków Komisji, co stanowi wymagane quorum do podejmowania prawomocnych decyzji.</w:t>
      </w:r>
    </w:p>
    <w:p w14:paraId="4E406F20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18F4061B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649AE75D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ab/>
        <w:t xml:space="preserve">- 2 - </w:t>
      </w:r>
    </w:p>
    <w:p w14:paraId="25AAC569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</w:p>
    <w:p w14:paraId="236412D4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przyjęcie protokołu z poprzedniego posiedzenia </w:t>
      </w:r>
    </w:p>
    <w:p w14:paraId="51332602" w14:textId="77777777" w:rsidR="000759AE" w:rsidRDefault="000759AE" w:rsidP="00075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>– poinformowała, że w związku z tym, iż do dnia posiedzenia nikt z członków komisji nie wniósł zastrzeżeń do treści protokołu, protokół z  54 posiedzenia Komisji,  uznaje za przyjęty.</w:t>
      </w:r>
    </w:p>
    <w:p w14:paraId="3245F025" w14:textId="77777777" w:rsidR="000759AE" w:rsidRDefault="000759AE" w:rsidP="000759AE">
      <w:pPr>
        <w:jc w:val="both"/>
        <w:rPr>
          <w:sz w:val="28"/>
          <w:szCs w:val="28"/>
        </w:rPr>
      </w:pPr>
    </w:p>
    <w:p w14:paraId="401A97FA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5745382C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1588CE79" w14:textId="77777777" w:rsidR="000759AE" w:rsidRDefault="000759AE" w:rsidP="000759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Punkt 2.      </w:t>
      </w:r>
      <w:r>
        <w:rPr>
          <w:b/>
          <w:sz w:val="28"/>
          <w:szCs w:val="28"/>
          <w:u w:val="single"/>
        </w:rPr>
        <w:t>Przyjęcie porządku posiedzenia</w:t>
      </w:r>
    </w:p>
    <w:p w14:paraId="3C65AD4E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23B66FC4" w14:textId="77777777" w:rsidR="000759AE" w:rsidRDefault="000759AE" w:rsidP="00075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Przewodnicząca Komisji p. Dominika Wikiera   </w:t>
      </w:r>
      <w:r>
        <w:rPr>
          <w:sz w:val="28"/>
          <w:szCs w:val="28"/>
        </w:rPr>
        <w:t xml:space="preserve">– przedstawiła proponowany porządek obrad, który został przyjęty jednogłośnie. </w:t>
      </w:r>
    </w:p>
    <w:p w14:paraId="28EA714B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450921D6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0A63F58C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37CFB76E" w14:textId="77777777" w:rsidR="000759AE" w:rsidRDefault="000759AE" w:rsidP="000759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Punkt 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Sprawy bieżące </w:t>
      </w:r>
    </w:p>
    <w:p w14:paraId="36BCB9F3" w14:textId="77777777" w:rsidR="000759AE" w:rsidRDefault="000759AE" w:rsidP="000759AE">
      <w:pPr>
        <w:jc w:val="both"/>
        <w:rPr>
          <w:b/>
          <w:sz w:val="28"/>
          <w:szCs w:val="28"/>
          <w:u w:val="single"/>
        </w:rPr>
      </w:pPr>
    </w:p>
    <w:p w14:paraId="01366198" w14:textId="77777777" w:rsidR="000759AE" w:rsidRDefault="000759AE" w:rsidP="00075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Członkowie Komisji dokonali analizy proponowanego porządku obrad wraz                    z załączonymi projektami uchwał.  </w:t>
      </w:r>
    </w:p>
    <w:p w14:paraId="1E4AAE2E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208E9C3" w14:textId="77777777" w:rsidR="000759AE" w:rsidRDefault="000759AE" w:rsidP="000759AE">
      <w:pPr>
        <w:rPr>
          <w:sz w:val="28"/>
          <w:szCs w:val="28"/>
        </w:rPr>
      </w:pPr>
      <w:r>
        <w:rPr>
          <w:sz w:val="28"/>
          <w:szCs w:val="28"/>
        </w:rPr>
        <w:t>Omówiono:</w:t>
      </w:r>
    </w:p>
    <w:p w14:paraId="1AFCB506" w14:textId="77777777" w:rsidR="000759AE" w:rsidRDefault="000759AE" w:rsidP="000759A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projekt uchwały w sprawie ustalenia wysokości opłat za zajęcie pasa drogowego dróg gminnych</w:t>
      </w:r>
    </w:p>
    <w:p w14:paraId="6BB95479" w14:textId="77777777" w:rsidR="000759AE" w:rsidRDefault="000759AE" w:rsidP="000759A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projekt uchwały w sprawie ustalenia wysokości ekwiwalentu pieniężnego dla członków ochotniczych straży pożarnych</w:t>
      </w:r>
    </w:p>
    <w:p w14:paraId="3FEA8B5F" w14:textId="77777777" w:rsidR="000759AE" w:rsidRDefault="000759AE" w:rsidP="000759AE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projekt uchwały zmieniającej uchwałę w sprawie uchwalenia  budżetu miasta Chełmna  na 2022 rok + WPF</w:t>
      </w:r>
    </w:p>
    <w:p w14:paraId="23F1A2D7" w14:textId="77777777" w:rsidR="000759AE" w:rsidRDefault="000759AE" w:rsidP="000759AE">
      <w:pPr>
        <w:numPr>
          <w:ilvl w:val="0"/>
          <w:numId w:val="1"/>
        </w:num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>projekt uchwały w sprawie opłaty targowej.</w:t>
      </w:r>
    </w:p>
    <w:p w14:paraId="0800D818" w14:textId="77777777" w:rsidR="000759AE" w:rsidRDefault="000759AE" w:rsidP="000759A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Po przeprowadzonej dyskusji wypracowano następujące opinie:  </w:t>
      </w:r>
    </w:p>
    <w:p w14:paraId="236EB6DC" w14:textId="77777777" w:rsidR="000759AE" w:rsidRDefault="000759AE" w:rsidP="000759A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  <w:u w:val="single"/>
        </w:rPr>
        <w:t xml:space="preserve">ustalenia wysokości opłat za zajęcie pasa drogowego dróg gminnych </w:t>
      </w:r>
    </w:p>
    <w:p w14:paraId="6969DADB" w14:textId="77777777" w:rsidR="000759AE" w:rsidRDefault="000759AE" w:rsidP="00075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związku z koniecznością podnoszenia atrakcyjności turystycznej miasta oraz w trosce o rozwój  elementów życia społecznego, Komisja Budżetu, Rozwoju </w:t>
      </w:r>
      <w:r>
        <w:rPr>
          <w:sz w:val="28"/>
          <w:szCs w:val="28"/>
        </w:rPr>
        <w:br/>
        <w:t>i Gospodarki jednogłośnie pozytywnie opiniuje przedstawiony projekt uchwały   (Załącznik do protokołu)</w:t>
      </w:r>
    </w:p>
    <w:p w14:paraId="1CFDE199" w14:textId="77777777" w:rsidR="000759AE" w:rsidRDefault="000759AE" w:rsidP="000759AE">
      <w:pPr>
        <w:ind w:left="708" w:firstLine="720"/>
        <w:jc w:val="both"/>
        <w:rPr>
          <w:sz w:val="28"/>
          <w:szCs w:val="28"/>
        </w:rPr>
      </w:pPr>
    </w:p>
    <w:p w14:paraId="52C45C7C" w14:textId="77777777" w:rsidR="000759AE" w:rsidRDefault="000759AE" w:rsidP="000759AE">
      <w:pPr>
        <w:rPr>
          <w:sz w:val="28"/>
          <w:szCs w:val="28"/>
        </w:rPr>
      </w:pPr>
    </w:p>
    <w:p w14:paraId="521CD9D6" w14:textId="77777777" w:rsidR="000759AE" w:rsidRDefault="000759AE" w:rsidP="000759AE">
      <w:pPr>
        <w:rPr>
          <w:sz w:val="28"/>
          <w:szCs w:val="28"/>
        </w:rPr>
      </w:pPr>
    </w:p>
    <w:p w14:paraId="37DDC9F3" w14:textId="77777777" w:rsidR="000759AE" w:rsidRDefault="000759AE" w:rsidP="000759AE">
      <w:pPr>
        <w:rPr>
          <w:sz w:val="28"/>
          <w:szCs w:val="28"/>
        </w:rPr>
      </w:pPr>
    </w:p>
    <w:p w14:paraId="529935A2" w14:textId="77777777" w:rsidR="000759AE" w:rsidRDefault="000759AE" w:rsidP="000759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–</w:t>
      </w:r>
    </w:p>
    <w:p w14:paraId="5AAB7732" w14:textId="77777777" w:rsidR="000759AE" w:rsidRDefault="000759AE" w:rsidP="000759AE">
      <w:pPr>
        <w:rPr>
          <w:sz w:val="28"/>
          <w:szCs w:val="28"/>
        </w:rPr>
      </w:pPr>
    </w:p>
    <w:p w14:paraId="7F088FDA" w14:textId="77777777" w:rsidR="000759AE" w:rsidRDefault="000759AE" w:rsidP="000759AE">
      <w:pPr>
        <w:spacing w:after="24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w sprawie</w:t>
      </w:r>
      <w:r>
        <w:rPr>
          <w:b/>
          <w:sz w:val="28"/>
          <w:szCs w:val="28"/>
          <w:u w:val="single"/>
        </w:rPr>
        <w:t xml:space="preserve"> ustalenia wysokości ekwiwalentu pieniężnego dla członków ochotniczych straży pożarnych</w:t>
      </w:r>
    </w:p>
    <w:p w14:paraId="0683A478" w14:textId="77777777" w:rsidR="000759AE" w:rsidRDefault="000759AE" w:rsidP="000759AE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Dziękując za udział w akcjach ratunkowych oraz zaangażowanie </w:t>
      </w:r>
      <w:r>
        <w:rPr>
          <w:sz w:val="28"/>
          <w:szCs w:val="28"/>
        </w:rPr>
        <w:br/>
        <w:t>w podnoszenie umiejętności, Komisja Budżetu, Rozwoju i Gospodarki jednogłośnie pozytywnie opiniuje przedstawiony projekt uchwały.</w:t>
      </w:r>
    </w:p>
    <w:p w14:paraId="03495641" w14:textId="77777777" w:rsidR="000759AE" w:rsidRDefault="000759AE" w:rsidP="00075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(Załącznik do protokołu)</w:t>
      </w:r>
    </w:p>
    <w:p w14:paraId="2F7EBA1B" w14:textId="77777777" w:rsidR="000759AE" w:rsidRDefault="000759AE" w:rsidP="000759AE">
      <w:pPr>
        <w:rPr>
          <w:sz w:val="28"/>
          <w:szCs w:val="28"/>
        </w:rPr>
      </w:pPr>
    </w:p>
    <w:p w14:paraId="2BB66405" w14:textId="77777777" w:rsidR="000759AE" w:rsidRDefault="000759AE" w:rsidP="000759AE">
      <w:pPr>
        <w:rPr>
          <w:sz w:val="28"/>
          <w:szCs w:val="28"/>
        </w:rPr>
      </w:pPr>
    </w:p>
    <w:p w14:paraId="0F27E5DE" w14:textId="77777777" w:rsidR="000759AE" w:rsidRDefault="000759AE" w:rsidP="000759AE">
      <w:pPr>
        <w:spacing w:after="240"/>
        <w:ind w:left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uchwały zmieniającej uchwałę w sprawie uchwalenia  budżetu miasta Chełmna  na 2022 rok</w:t>
      </w:r>
    </w:p>
    <w:p w14:paraId="08AA2528" w14:textId="77777777" w:rsidR="000759AE" w:rsidRDefault="000759AE" w:rsidP="000759AE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Komisja Budżetu, Rozwoju i Gospodarki  Rady Miasta Chełmna po przeprowadzonej dyskusji jednogłośnie pozytywnie opiniuje zaproponowane zmiany w budżecie Miasta Chełmna na 2022 r.</w:t>
      </w:r>
    </w:p>
    <w:p w14:paraId="02602928" w14:textId="77777777" w:rsidR="000759AE" w:rsidRDefault="000759AE" w:rsidP="000759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(Załącznik do protokołu)</w:t>
      </w:r>
    </w:p>
    <w:p w14:paraId="3E178ACB" w14:textId="77777777" w:rsidR="000759AE" w:rsidRDefault="000759AE" w:rsidP="000759AE">
      <w:pPr>
        <w:rPr>
          <w:sz w:val="28"/>
          <w:szCs w:val="28"/>
        </w:rPr>
      </w:pPr>
    </w:p>
    <w:p w14:paraId="28346E7C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E7F4244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1E25E2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Punkt 4.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Zakończenie.</w:t>
      </w:r>
    </w:p>
    <w:p w14:paraId="66A0409E" w14:textId="77777777" w:rsidR="000759AE" w:rsidRDefault="000759AE" w:rsidP="000759AE">
      <w:pPr>
        <w:jc w:val="both"/>
        <w:rPr>
          <w:b/>
          <w:sz w:val="28"/>
          <w:szCs w:val="28"/>
        </w:rPr>
      </w:pPr>
    </w:p>
    <w:p w14:paraId="2CDBCE6F" w14:textId="77777777" w:rsidR="000759AE" w:rsidRDefault="000759AE" w:rsidP="000759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Przewodnicząca Komisji p. Wikiera</w:t>
      </w:r>
      <w:r>
        <w:rPr>
          <w:sz w:val="28"/>
          <w:szCs w:val="28"/>
        </w:rPr>
        <w:t xml:space="preserve"> – w związku z wyczerpaniem porządku posiedzenia zamknęła obrady,  dziękując obecnym za udział w dyskusji.</w:t>
      </w:r>
    </w:p>
    <w:p w14:paraId="078B346C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0266BA47" w14:textId="77777777" w:rsidR="000759AE" w:rsidRDefault="000759AE" w:rsidP="000759A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</w:p>
    <w:p w14:paraId="3A04DB42" w14:textId="77777777" w:rsidR="000759AE" w:rsidRDefault="000759AE" w:rsidP="000759AE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Protokołowała i  Przewodniczyła:</w:t>
      </w:r>
    </w:p>
    <w:p w14:paraId="675C45EC" w14:textId="77777777" w:rsidR="000759AE" w:rsidRDefault="000759AE" w:rsidP="000759AE">
      <w:pPr>
        <w:jc w:val="both"/>
        <w:rPr>
          <w:sz w:val="28"/>
          <w:szCs w:val="28"/>
        </w:rPr>
      </w:pPr>
    </w:p>
    <w:p w14:paraId="59F3627F" w14:textId="77777777" w:rsidR="000759AE" w:rsidRDefault="000759AE" w:rsidP="000759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(Dominika Wikiera)</w:t>
      </w:r>
    </w:p>
    <w:p w14:paraId="5ECFA07E" w14:textId="69169453" w:rsidR="000D2627" w:rsidRDefault="000759AE" w:rsidP="000759AE">
      <w:r>
        <w:br w:type="page"/>
      </w:r>
    </w:p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007A"/>
    <w:multiLevelType w:val="multilevel"/>
    <w:tmpl w:val="0EB0B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C67CDA"/>
    <w:multiLevelType w:val="multilevel"/>
    <w:tmpl w:val="3618C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903021">
    <w:abstractNumId w:val="0"/>
  </w:num>
  <w:num w:numId="2" w16cid:durableId="19138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AE"/>
    <w:rsid w:val="000759AE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953"/>
  <w15:chartTrackingRefBased/>
  <w15:docId w15:val="{9DAC3011-1DC9-4E0A-9E0D-D0C2298D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2022-04-27T10:03:00Z</dcterms:created>
  <dcterms:modified xsi:type="dcterms:W3CDTF">2022-04-27T10:03:00Z</dcterms:modified>
</cp:coreProperties>
</file>