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7540" w14:textId="5C8D6437" w:rsidR="00074B0C" w:rsidRPr="00085E99" w:rsidRDefault="00085E99" w:rsidP="00085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99">
        <w:rPr>
          <w:rFonts w:ascii="Times New Roman" w:hAnsi="Times New Roman" w:cs="Times New Roman"/>
          <w:b/>
          <w:sz w:val="24"/>
          <w:szCs w:val="24"/>
        </w:rPr>
        <w:t>UCHWAŁA NR</w:t>
      </w:r>
      <w:r w:rsidR="00A508CE">
        <w:rPr>
          <w:rFonts w:ascii="Times New Roman" w:hAnsi="Times New Roman" w:cs="Times New Roman"/>
          <w:b/>
          <w:sz w:val="24"/>
          <w:szCs w:val="24"/>
        </w:rPr>
        <w:t xml:space="preserve"> XLVIII/351/2022</w:t>
      </w:r>
    </w:p>
    <w:p w14:paraId="1585FC5B" w14:textId="77777777" w:rsidR="00085E99" w:rsidRPr="00085E99" w:rsidRDefault="00085E99" w:rsidP="00085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99">
        <w:rPr>
          <w:rFonts w:ascii="Times New Roman" w:hAnsi="Times New Roman" w:cs="Times New Roman"/>
          <w:b/>
          <w:sz w:val="24"/>
          <w:szCs w:val="24"/>
        </w:rPr>
        <w:t>RADY MIASTA CHEŁMNA</w:t>
      </w:r>
    </w:p>
    <w:p w14:paraId="502EFC4F" w14:textId="6F09F28C" w:rsidR="00085E99" w:rsidRPr="00085E99" w:rsidRDefault="00085E99" w:rsidP="00085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99">
        <w:rPr>
          <w:rFonts w:ascii="Times New Roman" w:hAnsi="Times New Roman" w:cs="Times New Roman"/>
          <w:b/>
          <w:sz w:val="24"/>
          <w:szCs w:val="24"/>
        </w:rPr>
        <w:t>z dnia</w:t>
      </w:r>
      <w:r w:rsidR="00A508CE">
        <w:rPr>
          <w:rFonts w:ascii="Times New Roman" w:hAnsi="Times New Roman" w:cs="Times New Roman"/>
          <w:b/>
          <w:sz w:val="24"/>
          <w:szCs w:val="24"/>
        </w:rPr>
        <w:t xml:space="preserve"> 30 marca 2022r.</w:t>
      </w:r>
    </w:p>
    <w:p w14:paraId="74E3229A" w14:textId="77777777" w:rsidR="00DB59E0" w:rsidRDefault="00DB59E0" w:rsidP="00085E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8D9D4" w14:textId="2789CE7C" w:rsidR="00085E99" w:rsidRPr="00085E99" w:rsidRDefault="00085E99" w:rsidP="00DB5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99">
        <w:rPr>
          <w:rFonts w:ascii="Times New Roman" w:hAnsi="Times New Roman" w:cs="Times New Roman"/>
          <w:b/>
          <w:sz w:val="24"/>
          <w:szCs w:val="24"/>
        </w:rPr>
        <w:t>w sprawie</w:t>
      </w:r>
      <w:r w:rsidR="00DB5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E99">
        <w:rPr>
          <w:rFonts w:ascii="Times New Roman" w:hAnsi="Times New Roman" w:cs="Times New Roman"/>
          <w:b/>
          <w:sz w:val="24"/>
          <w:szCs w:val="24"/>
        </w:rPr>
        <w:t>nadania nazwy Stadionowi Miejskiemu w Chełmnie</w:t>
      </w:r>
    </w:p>
    <w:p w14:paraId="19897608" w14:textId="77777777" w:rsidR="00085E99" w:rsidRDefault="00085E99" w:rsidP="00085E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81C67B" w14:textId="1C2B5E63" w:rsidR="00085E99" w:rsidRPr="00085E99" w:rsidRDefault="00085E99" w:rsidP="00085E99">
      <w:pPr>
        <w:jc w:val="both"/>
        <w:rPr>
          <w:rFonts w:ascii="Times New Roman" w:hAnsi="Times New Roman" w:cs="Times New Roman"/>
          <w:sz w:val="24"/>
          <w:szCs w:val="24"/>
        </w:rPr>
      </w:pPr>
      <w:r w:rsidRPr="00085E99">
        <w:rPr>
          <w:rFonts w:ascii="Times New Roman" w:hAnsi="Times New Roman" w:cs="Times New Roman"/>
          <w:sz w:val="24"/>
          <w:szCs w:val="24"/>
        </w:rPr>
        <w:t xml:space="preserve">Na podstawie art. 18 ust. 1 w związku z art. 7 ust. 1 pkt 10 ustawy z dnia 8 marca 1990 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085E9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E99">
        <w:rPr>
          <w:rFonts w:ascii="Times New Roman" w:hAnsi="Times New Roman" w:cs="Times New Roman"/>
          <w:sz w:val="24"/>
          <w:szCs w:val="24"/>
        </w:rPr>
        <w:t xml:space="preserve"> samorządzie</w:t>
      </w:r>
      <w:proofErr w:type="gramEnd"/>
      <w:r w:rsidRPr="00085E99">
        <w:rPr>
          <w:rFonts w:ascii="Times New Roman" w:hAnsi="Times New Roman" w:cs="Times New Roman"/>
          <w:sz w:val="24"/>
          <w:szCs w:val="24"/>
        </w:rPr>
        <w:t xml:space="preserve"> gminnym (Dz. U. z 2022 r., poz. 559 z </w:t>
      </w:r>
      <w:proofErr w:type="spellStart"/>
      <w:r w:rsidRPr="00085E9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85E99">
        <w:rPr>
          <w:rFonts w:ascii="Times New Roman" w:hAnsi="Times New Roman" w:cs="Times New Roman"/>
          <w:sz w:val="24"/>
          <w:szCs w:val="24"/>
        </w:rPr>
        <w:t>. zm.)  uchwala</w:t>
      </w:r>
      <w:r w:rsidR="00DB59E0">
        <w:rPr>
          <w:rFonts w:ascii="Times New Roman" w:hAnsi="Times New Roman" w:cs="Times New Roman"/>
          <w:sz w:val="24"/>
          <w:szCs w:val="24"/>
        </w:rPr>
        <w:t xml:space="preserve"> się</w:t>
      </w:r>
      <w:r w:rsidRPr="00085E99">
        <w:rPr>
          <w:rFonts w:ascii="Times New Roman" w:hAnsi="Times New Roman" w:cs="Times New Roman"/>
          <w:sz w:val="24"/>
          <w:szCs w:val="24"/>
        </w:rPr>
        <w:t>, co następuje:</w:t>
      </w:r>
    </w:p>
    <w:p w14:paraId="100ABBC8" w14:textId="77777777" w:rsidR="00176699" w:rsidRPr="00085E99" w:rsidRDefault="00176699" w:rsidP="00176699">
      <w:pPr>
        <w:rPr>
          <w:rFonts w:ascii="Times New Roman" w:hAnsi="Times New Roman" w:cs="Times New Roman"/>
          <w:sz w:val="24"/>
          <w:szCs w:val="24"/>
        </w:rPr>
      </w:pPr>
    </w:p>
    <w:p w14:paraId="06D28EFF" w14:textId="58350905" w:rsidR="00176699" w:rsidRPr="00085E99" w:rsidRDefault="00176699" w:rsidP="00176699">
      <w:pPr>
        <w:pStyle w:val="Obszartekstu"/>
        <w:spacing w:line="100" w:lineRule="atLeast"/>
        <w:jc w:val="both"/>
        <w:outlineLvl w:val="0"/>
        <w:rPr>
          <w:bCs/>
        </w:rPr>
      </w:pPr>
      <w:r w:rsidRPr="00085E99">
        <w:rPr>
          <w:bCs/>
        </w:rPr>
        <w:t xml:space="preserve">§ 1. </w:t>
      </w:r>
      <w:r>
        <w:rPr>
          <w:bCs/>
        </w:rPr>
        <w:t xml:space="preserve">Nadaje się </w:t>
      </w:r>
      <w:r w:rsidRPr="00085E99">
        <w:rPr>
          <w:bCs/>
        </w:rPr>
        <w:t xml:space="preserve">nazwę </w:t>
      </w:r>
      <w:r w:rsidRPr="00176699">
        <w:rPr>
          <w:b/>
        </w:rPr>
        <w:t>Stadion Miejski im. Grzegorza Mielcarskiego,</w:t>
      </w:r>
      <w:r w:rsidRPr="00085E99">
        <w:rPr>
          <w:bCs/>
        </w:rPr>
        <w:t xml:space="preserve"> stadionowi położonemu w Che</w:t>
      </w:r>
      <w:r>
        <w:rPr>
          <w:bCs/>
        </w:rPr>
        <w:t>łmnie przy ul. Park Słowackiego</w:t>
      </w:r>
      <w:r w:rsidR="003E21A3">
        <w:rPr>
          <w:bCs/>
        </w:rPr>
        <w:t>,</w:t>
      </w:r>
      <w:r>
        <w:rPr>
          <w:bCs/>
        </w:rPr>
        <w:t xml:space="preserve"> na działce nr 409, obręb 3.</w:t>
      </w:r>
    </w:p>
    <w:p w14:paraId="56C48DF9" w14:textId="77777777" w:rsidR="00176699" w:rsidRPr="00085E99" w:rsidRDefault="00176699" w:rsidP="00176699">
      <w:pPr>
        <w:pStyle w:val="Obszartekstu"/>
        <w:spacing w:line="100" w:lineRule="atLeast"/>
        <w:jc w:val="both"/>
        <w:outlineLvl w:val="0"/>
        <w:rPr>
          <w:bCs/>
        </w:rPr>
      </w:pPr>
    </w:p>
    <w:p w14:paraId="4D877248" w14:textId="77777777" w:rsidR="00176699" w:rsidRPr="00085E99" w:rsidRDefault="00176699" w:rsidP="00176699">
      <w:pPr>
        <w:pStyle w:val="Obszartekstu"/>
        <w:spacing w:line="100" w:lineRule="atLeast"/>
        <w:jc w:val="both"/>
        <w:outlineLvl w:val="0"/>
        <w:rPr>
          <w:bCs/>
        </w:rPr>
      </w:pPr>
      <w:r w:rsidRPr="00085E99">
        <w:rPr>
          <w:bCs/>
        </w:rPr>
        <w:t>§ 2. Wykonanie uchwały powierza się Burmistrzowi Miasta Chełmna.</w:t>
      </w:r>
    </w:p>
    <w:p w14:paraId="6038126A" w14:textId="77777777" w:rsidR="00176699" w:rsidRPr="00085E99" w:rsidRDefault="00176699" w:rsidP="00176699">
      <w:pPr>
        <w:pStyle w:val="Obszartekstu"/>
        <w:spacing w:line="100" w:lineRule="atLeast"/>
        <w:jc w:val="both"/>
        <w:outlineLvl w:val="0"/>
        <w:rPr>
          <w:bCs/>
        </w:rPr>
      </w:pPr>
    </w:p>
    <w:p w14:paraId="622759AD" w14:textId="77777777" w:rsidR="00176699" w:rsidRPr="00085E99" w:rsidRDefault="00176699" w:rsidP="00176699">
      <w:pPr>
        <w:pStyle w:val="Obszartekstu"/>
        <w:spacing w:line="100" w:lineRule="atLeast"/>
        <w:jc w:val="both"/>
        <w:outlineLvl w:val="0"/>
        <w:rPr>
          <w:bCs/>
        </w:rPr>
      </w:pPr>
      <w:r w:rsidRPr="00085E99">
        <w:rPr>
          <w:bCs/>
        </w:rPr>
        <w:t xml:space="preserve">§ 3. Uchwała wchodzi w życie </w:t>
      </w:r>
      <w:r>
        <w:rPr>
          <w:bCs/>
        </w:rPr>
        <w:t>po upływie 14 dni od ogłoszenia w Dzienniku Urzędowym Województwa Kujawsko-Pomorskiego</w:t>
      </w:r>
      <w:r w:rsidRPr="00085E99">
        <w:rPr>
          <w:bCs/>
        </w:rPr>
        <w:t>.</w:t>
      </w:r>
    </w:p>
    <w:p w14:paraId="1AA834A4" w14:textId="77777777" w:rsidR="00176699" w:rsidRPr="00085E99" w:rsidRDefault="00176699" w:rsidP="00176699">
      <w:pPr>
        <w:pStyle w:val="Obszartekstu"/>
        <w:spacing w:line="100" w:lineRule="atLeast"/>
        <w:outlineLvl w:val="0"/>
        <w:rPr>
          <w:bCs/>
        </w:rPr>
      </w:pPr>
    </w:p>
    <w:p w14:paraId="7A094FC4" w14:textId="24448C79" w:rsidR="00085E99" w:rsidRDefault="00085E99" w:rsidP="00085E99">
      <w:pPr>
        <w:pStyle w:val="Obszartekstu"/>
        <w:spacing w:line="100" w:lineRule="atLeast"/>
        <w:outlineLvl w:val="0"/>
        <w:rPr>
          <w:bCs/>
        </w:rPr>
      </w:pPr>
    </w:p>
    <w:p w14:paraId="74CDC97B" w14:textId="77777777" w:rsidR="00176699" w:rsidRPr="00085E99" w:rsidRDefault="00176699" w:rsidP="00085E99">
      <w:pPr>
        <w:pStyle w:val="Obszartekstu"/>
        <w:spacing w:line="100" w:lineRule="atLeast"/>
        <w:outlineLvl w:val="0"/>
        <w:rPr>
          <w:bCs/>
        </w:rPr>
      </w:pPr>
    </w:p>
    <w:p w14:paraId="52460837" w14:textId="77777777" w:rsidR="00085E99" w:rsidRDefault="00085E99" w:rsidP="00085E99">
      <w:pPr>
        <w:pStyle w:val="Obszartekstu"/>
        <w:spacing w:line="100" w:lineRule="atLeast"/>
        <w:ind w:left="4248" w:firstLine="708"/>
        <w:outlineLvl w:val="0"/>
        <w:rPr>
          <w:b/>
          <w:bCs/>
        </w:rPr>
      </w:pPr>
      <w:r>
        <w:rPr>
          <w:b/>
          <w:bCs/>
        </w:rPr>
        <w:t>Przewodniczący Rady Miasta</w:t>
      </w:r>
    </w:p>
    <w:p w14:paraId="63B6031D" w14:textId="77777777" w:rsidR="00085E99" w:rsidRDefault="00085E99" w:rsidP="00085E99">
      <w:pPr>
        <w:pStyle w:val="Obszartekstu"/>
        <w:spacing w:line="100" w:lineRule="atLeast"/>
        <w:outlineLvl w:val="0"/>
        <w:rPr>
          <w:b/>
          <w:bCs/>
        </w:rPr>
      </w:pPr>
    </w:p>
    <w:p w14:paraId="58A26745" w14:textId="77777777" w:rsidR="00085E99" w:rsidRPr="00182860" w:rsidRDefault="00085E99" w:rsidP="00085E99">
      <w:pPr>
        <w:pStyle w:val="Obszartekstu"/>
        <w:spacing w:line="100" w:lineRule="atLeast"/>
        <w:ind w:left="4956"/>
        <w:outlineLvl w:val="0"/>
        <w:rPr>
          <w:b/>
          <w:bCs/>
        </w:rPr>
      </w:pPr>
      <w:r>
        <w:rPr>
          <w:b/>
          <w:bCs/>
        </w:rPr>
        <w:t xml:space="preserve">       Wojciech Strzelecki</w:t>
      </w:r>
    </w:p>
    <w:p w14:paraId="6960A5F2" w14:textId="77777777" w:rsidR="00085E99" w:rsidRDefault="00085E99"/>
    <w:p w14:paraId="3BCB13A0" w14:textId="77777777" w:rsidR="00085E99" w:rsidRDefault="00085E99"/>
    <w:p w14:paraId="78BCAB60" w14:textId="77777777" w:rsidR="00085E99" w:rsidRDefault="00085E99"/>
    <w:p w14:paraId="7907824D" w14:textId="77777777" w:rsidR="00085E99" w:rsidRDefault="00085E99"/>
    <w:p w14:paraId="301EAAB3" w14:textId="77777777" w:rsidR="00085E99" w:rsidRDefault="00085E99"/>
    <w:p w14:paraId="23877011" w14:textId="77777777" w:rsidR="00085E99" w:rsidRDefault="00085E99"/>
    <w:p w14:paraId="1DE30A41" w14:textId="77777777" w:rsidR="00085E99" w:rsidRDefault="00085E99"/>
    <w:p w14:paraId="2A0D1D6E" w14:textId="77777777" w:rsidR="00085E99" w:rsidRDefault="00085E99"/>
    <w:p w14:paraId="542ED92E" w14:textId="1ED0B54C" w:rsidR="00085E99" w:rsidRDefault="00085E99"/>
    <w:p w14:paraId="47C7EC77" w14:textId="77777777" w:rsidR="00DB59E0" w:rsidRDefault="00DB59E0"/>
    <w:p w14:paraId="244E99D9" w14:textId="77777777" w:rsidR="00085E99" w:rsidRDefault="00085E99"/>
    <w:p w14:paraId="7670CF07" w14:textId="77777777" w:rsidR="00085E99" w:rsidRDefault="00085E99"/>
    <w:p w14:paraId="60C33E65" w14:textId="77777777" w:rsidR="00085E99" w:rsidRDefault="00085E99"/>
    <w:p w14:paraId="3D3D9676" w14:textId="77777777" w:rsidR="00085E99" w:rsidRPr="000564F0" w:rsidRDefault="00085E99" w:rsidP="00433EA5">
      <w:pPr>
        <w:jc w:val="center"/>
        <w:rPr>
          <w:rFonts w:ascii="Times New Roman" w:hAnsi="Times New Roman" w:cs="Times New Roman"/>
          <w:b/>
        </w:rPr>
      </w:pPr>
      <w:r w:rsidRPr="000564F0">
        <w:rPr>
          <w:rFonts w:ascii="Times New Roman" w:hAnsi="Times New Roman" w:cs="Times New Roman"/>
          <w:b/>
        </w:rPr>
        <w:t>Uzasadnienie do uchwały w sprawie nadania nazwy Stadionowi Miejskiemu w Chełmnie</w:t>
      </w:r>
    </w:p>
    <w:p w14:paraId="7EC20AAD" w14:textId="77777777" w:rsidR="00085E99" w:rsidRPr="000564F0" w:rsidRDefault="00085E99">
      <w:pPr>
        <w:rPr>
          <w:rFonts w:ascii="Times New Roman" w:hAnsi="Times New Roman" w:cs="Times New Roman"/>
        </w:rPr>
      </w:pPr>
    </w:p>
    <w:p w14:paraId="75207892" w14:textId="77777777" w:rsidR="00433EA5" w:rsidRPr="000564F0" w:rsidRDefault="00085E99" w:rsidP="000564F0">
      <w:pPr>
        <w:jc w:val="both"/>
        <w:rPr>
          <w:rFonts w:ascii="Times New Roman" w:hAnsi="Times New Roman" w:cs="Times New Roman"/>
        </w:rPr>
      </w:pPr>
      <w:r w:rsidRPr="000564F0">
        <w:rPr>
          <w:rFonts w:ascii="Times New Roman" w:hAnsi="Times New Roman" w:cs="Times New Roman"/>
        </w:rPr>
        <w:t xml:space="preserve">Stadion Miejski jest położony w Chełmnie przy ul. Park Słowackiego i stanowi własność miasta Chełmna. </w:t>
      </w:r>
      <w:r w:rsidR="00433EA5" w:rsidRPr="000564F0">
        <w:rPr>
          <w:rFonts w:ascii="Times New Roman" w:hAnsi="Times New Roman" w:cs="Times New Roman"/>
        </w:rPr>
        <w:t xml:space="preserve">Wniosek w sprawie nadania nazwy Stadion Miejski im. Grzegorza Mielcarskiego złożył </w:t>
      </w:r>
      <w:r w:rsidR="000564F0">
        <w:rPr>
          <w:rFonts w:ascii="Times New Roman" w:hAnsi="Times New Roman" w:cs="Times New Roman"/>
        </w:rPr>
        <w:t xml:space="preserve">mieszkaniec Chełmna </w:t>
      </w:r>
      <w:r w:rsidR="00433EA5" w:rsidRPr="000564F0">
        <w:rPr>
          <w:rFonts w:ascii="Times New Roman" w:hAnsi="Times New Roman" w:cs="Times New Roman"/>
        </w:rPr>
        <w:t>Jacek Kordowski.</w:t>
      </w:r>
    </w:p>
    <w:p w14:paraId="79BE5E44" w14:textId="77777777" w:rsidR="00433EA5" w:rsidRPr="000564F0" w:rsidRDefault="00433EA5" w:rsidP="000564F0">
      <w:pPr>
        <w:jc w:val="both"/>
        <w:rPr>
          <w:rFonts w:ascii="Times New Roman" w:hAnsi="Times New Roman" w:cs="Times New Roman"/>
        </w:rPr>
      </w:pPr>
      <w:r w:rsidRPr="000564F0">
        <w:rPr>
          <w:rFonts w:ascii="Times New Roman" w:hAnsi="Times New Roman" w:cs="Times New Roman"/>
        </w:rPr>
        <w:t xml:space="preserve">Grzegorz Mielcarski urodził się w Chełmnie i jest wychowankiem Zakładowego Klubu Sportowego „Orzeł” Chełmno. Jest najlepszym sportowcem w dziejach chełmińskiego sportu. W 1992 roku wraz z reprezentacją Polski w piłce nożnej wywalczył srebrny medal Igrzysk Olimpijskich w Barcelonie. </w:t>
      </w:r>
    </w:p>
    <w:p w14:paraId="17333FD5" w14:textId="77777777" w:rsidR="00433EA5" w:rsidRPr="000564F0" w:rsidRDefault="00433EA5" w:rsidP="000564F0">
      <w:pPr>
        <w:jc w:val="both"/>
        <w:rPr>
          <w:rFonts w:ascii="Times New Roman" w:hAnsi="Times New Roman" w:cs="Times New Roman"/>
        </w:rPr>
      </w:pPr>
      <w:r w:rsidRPr="000564F0">
        <w:rPr>
          <w:rFonts w:ascii="Times New Roman" w:hAnsi="Times New Roman" w:cs="Times New Roman"/>
        </w:rPr>
        <w:t xml:space="preserve">Grzegorz Mielcarski bardzo często odwiedza Chełmno i aktywnie włącza się w przeróżne inicjatywy na terenie miasta. W 2016 roku </w:t>
      </w:r>
      <w:r w:rsidR="000564F0">
        <w:rPr>
          <w:rFonts w:ascii="Times New Roman" w:hAnsi="Times New Roman" w:cs="Times New Roman"/>
        </w:rPr>
        <w:t xml:space="preserve">brał udział w ceremonii wciągnięcia na maszt flagi </w:t>
      </w:r>
      <w:r w:rsidRPr="000564F0">
        <w:rPr>
          <w:rFonts w:ascii="Times New Roman" w:hAnsi="Times New Roman" w:cs="Times New Roman"/>
        </w:rPr>
        <w:t>olimp</w:t>
      </w:r>
      <w:r w:rsidR="000564F0">
        <w:rPr>
          <w:rFonts w:ascii="Times New Roman" w:hAnsi="Times New Roman" w:cs="Times New Roman"/>
        </w:rPr>
        <w:t>ijskiej</w:t>
      </w:r>
      <w:r w:rsidRPr="000564F0">
        <w:rPr>
          <w:rFonts w:ascii="Times New Roman" w:hAnsi="Times New Roman" w:cs="Times New Roman"/>
        </w:rPr>
        <w:t xml:space="preserve"> na Stadionie Miejskim w Chełmnie podczas Igrzysk Olimpijskich Sportowców Wiejskich „Chełmno-Rio de </w:t>
      </w:r>
      <w:proofErr w:type="spellStart"/>
      <w:r w:rsidRPr="000564F0">
        <w:rPr>
          <w:rFonts w:ascii="Times New Roman" w:hAnsi="Times New Roman" w:cs="Times New Roman"/>
        </w:rPr>
        <w:t>Janeiro</w:t>
      </w:r>
      <w:proofErr w:type="spellEnd"/>
      <w:r w:rsidRPr="000564F0">
        <w:rPr>
          <w:rFonts w:ascii="Times New Roman" w:hAnsi="Times New Roman" w:cs="Times New Roman"/>
        </w:rPr>
        <w:t>”.</w:t>
      </w:r>
    </w:p>
    <w:p w14:paraId="24247BDD" w14:textId="77777777" w:rsidR="00433EA5" w:rsidRPr="000564F0" w:rsidRDefault="00433EA5" w:rsidP="000564F0">
      <w:pPr>
        <w:jc w:val="both"/>
        <w:rPr>
          <w:rFonts w:ascii="Times New Roman" w:hAnsi="Times New Roman" w:cs="Times New Roman"/>
        </w:rPr>
      </w:pPr>
      <w:r w:rsidRPr="000564F0">
        <w:rPr>
          <w:rFonts w:ascii="Times New Roman" w:hAnsi="Times New Roman" w:cs="Times New Roman"/>
        </w:rPr>
        <w:t xml:space="preserve">Grzegorz Mielcarski stanowi wzór do naśladowania dla młodych chełmińskich sportowców. Udowodnił, że wywodząc się z tak małego środowiska, można </w:t>
      </w:r>
      <w:r w:rsidR="000564F0">
        <w:rPr>
          <w:rFonts w:ascii="Times New Roman" w:hAnsi="Times New Roman" w:cs="Times New Roman"/>
        </w:rPr>
        <w:t xml:space="preserve">wspiąć się </w:t>
      </w:r>
      <w:r w:rsidR="000564F0" w:rsidRPr="000564F0">
        <w:rPr>
          <w:rFonts w:ascii="Times New Roman" w:hAnsi="Times New Roman" w:cs="Times New Roman"/>
        </w:rPr>
        <w:t>na szczyty sportowej rywalizacji</w:t>
      </w:r>
      <w:r w:rsidRPr="000564F0">
        <w:rPr>
          <w:rFonts w:ascii="Times New Roman" w:hAnsi="Times New Roman" w:cs="Times New Roman"/>
        </w:rPr>
        <w:t xml:space="preserve"> i sięgnąć po medal igrzysk olimpijskich</w:t>
      </w:r>
      <w:r w:rsidR="000564F0" w:rsidRPr="000564F0">
        <w:rPr>
          <w:rFonts w:ascii="Times New Roman" w:hAnsi="Times New Roman" w:cs="Times New Roman"/>
        </w:rPr>
        <w:t>, na dodatek</w:t>
      </w:r>
      <w:r w:rsidR="000564F0">
        <w:rPr>
          <w:rFonts w:ascii="Times New Roman" w:hAnsi="Times New Roman" w:cs="Times New Roman"/>
        </w:rPr>
        <w:t xml:space="preserve"> w najpopularniejszej na świecie </w:t>
      </w:r>
      <w:r w:rsidRPr="000564F0">
        <w:rPr>
          <w:rFonts w:ascii="Times New Roman" w:hAnsi="Times New Roman" w:cs="Times New Roman"/>
        </w:rPr>
        <w:t>dyscyplinie</w:t>
      </w:r>
      <w:r w:rsidR="000564F0">
        <w:rPr>
          <w:rFonts w:ascii="Times New Roman" w:hAnsi="Times New Roman" w:cs="Times New Roman"/>
        </w:rPr>
        <w:t>,</w:t>
      </w:r>
      <w:r w:rsidRPr="000564F0">
        <w:rPr>
          <w:rFonts w:ascii="Times New Roman" w:hAnsi="Times New Roman" w:cs="Times New Roman"/>
        </w:rPr>
        <w:t xml:space="preserve"> jak</w:t>
      </w:r>
      <w:r w:rsidR="000564F0" w:rsidRPr="000564F0">
        <w:rPr>
          <w:rFonts w:ascii="Times New Roman" w:hAnsi="Times New Roman" w:cs="Times New Roman"/>
        </w:rPr>
        <w:t>ą jest</w:t>
      </w:r>
      <w:r w:rsidRPr="000564F0">
        <w:rPr>
          <w:rFonts w:ascii="Times New Roman" w:hAnsi="Times New Roman" w:cs="Times New Roman"/>
        </w:rPr>
        <w:t xml:space="preserve"> piłka nożna.</w:t>
      </w:r>
    </w:p>
    <w:p w14:paraId="26B08A94" w14:textId="77777777" w:rsidR="000564F0" w:rsidRPr="000564F0" w:rsidRDefault="000564F0" w:rsidP="000564F0">
      <w:pPr>
        <w:jc w:val="both"/>
        <w:rPr>
          <w:rFonts w:ascii="Times New Roman" w:hAnsi="Times New Roman" w:cs="Times New Roman"/>
        </w:rPr>
      </w:pPr>
      <w:r w:rsidRPr="000564F0">
        <w:rPr>
          <w:rFonts w:ascii="Times New Roman" w:hAnsi="Times New Roman" w:cs="Times New Roman"/>
        </w:rPr>
        <w:t>Nadanie imienia Grzegorz Mielcarskiego stadionowi w Chełmnie, zbiega się z jubileuszem 30-lecia wywalczenia srebrnego medalu przez naszą reprezentację w piłce nożnej w Barcelonie. Od tamtego czasu nie udało się powtórzyć tego osiągnięcia. Reprezentacja piłkarska nie zdołała choćby zakwalifikować się do turnieju piłkarskiego igrzysk olimpijskich.</w:t>
      </w:r>
    </w:p>
    <w:p w14:paraId="5DC11992" w14:textId="77777777" w:rsidR="000564F0" w:rsidRPr="000564F0" w:rsidRDefault="000564F0">
      <w:pPr>
        <w:jc w:val="both"/>
        <w:rPr>
          <w:rFonts w:ascii="Times New Roman" w:hAnsi="Times New Roman" w:cs="Times New Roman"/>
        </w:rPr>
      </w:pPr>
    </w:p>
    <w:sectPr w:rsidR="000564F0" w:rsidRPr="0005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99"/>
    <w:rsid w:val="000564F0"/>
    <w:rsid w:val="00074B0C"/>
    <w:rsid w:val="00085E99"/>
    <w:rsid w:val="00176699"/>
    <w:rsid w:val="003C090E"/>
    <w:rsid w:val="003E21A3"/>
    <w:rsid w:val="00433EA5"/>
    <w:rsid w:val="00A508CE"/>
    <w:rsid w:val="00BD1922"/>
    <w:rsid w:val="00DB59E0"/>
    <w:rsid w:val="00E1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21F8"/>
  <w15:chartTrackingRefBased/>
  <w15:docId w15:val="{C2181EA1-4208-4A76-8A09-EDCECAFC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085E99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MiloszL</dc:creator>
  <cp:keywords/>
  <dc:description/>
  <cp:lastModifiedBy>dderebecka@gmail.com</cp:lastModifiedBy>
  <cp:revision>2</cp:revision>
  <cp:lastPrinted>2022-03-23T11:34:00Z</cp:lastPrinted>
  <dcterms:created xsi:type="dcterms:W3CDTF">2022-03-31T06:31:00Z</dcterms:created>
  <dcterms:modified xsi:type="dcterms:W3CDTF">2022-03-31T06:31:00Z</dcterms:modified>
</cp:coreProperties>
</file>