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78F5" w14:textId="05E1A42B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117AA">
        <w:rPr>
          <w:rFonts w:ascii="Times New Roman" w:hAnsi="Times New Roman" w:cs="Times New Roman"/>
          <w:sz w:val="24"/>
          <w:szCs w:val="24"/>
        </w:rPr>
        <w:t>UCHWAŁA NR</w:t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</w:r>
      <w:r w:rsidR="0024211B">
        <w:rPr>
          <w:rFonts w:ascii="Times New Roman" w:hAnsi="Times New Roman" w:cs="Times New Roman"/>
          <w:sz w:val="24"/>
          <w:szCs w:val="24"/>
        </w:rPr>
        <w:tab/>
        <w:t xml:space="preserve">Druk nr 2 </w:t>
      </w:r>
    </w:p>
    <w:p w14:paraId="28AD1F2E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  <w:t xml:space="preserve">         Rady Miasta Chełmna</w:t>
      </w:r>
    </w:p>
    <w:p w14:paraId="1491E8D4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  <w:t xml:space="preserve">         z dnia</w:t>
      </w:r>
      <w:r w:rsidRPr="00C117AA">
        <w:rPr>
          <w:rFonts w:ascii="Times New Roman" w:hAnsi="Times New Roman" w:cs="Times New Roman"/>
          <w:sz w:val="24"/>
          <w:szCs w:val="24"/>
        </w:rPr>
        <w:tab/>
      </w:r>
    </w:p>
    <w:p w14:paraId="3C9DBA93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A0B5DAA" w14:textId="77777777" w:rsidR="00BC0CFD" w:rsidRPr="00C117AA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1150870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C117AA">
        <w:rPr>
          <w:rFonts w:ascii="Times New Roman" w:hAnsi="Times New Roman" w:cs="Times New Roman"/>
          <w:sz w:val="24"/>
          <w:szCs w:val="24"/>
        </w:rPr>
        <w:t xml:space="preserve">sprawie  </w:t>
      </w:r>
      <w:r w:rsidR="00473AFD">
        <w:rPr>
          <w:rFonts w:ascii="Times New Roman" w:hAnsi="Times New Roman" w:cs="Times New Roman"/>
          <w:sz w:val="24"/>
          <w:szCs w:val="24"/>
        </w:rPr>
        <w:t>nadania</w:t>
      </w:r>
      <w:proofErr w:type="gramEnd"/>
      <w:r w:rsidRPr="00C117AA">
        <w:rPr>
          <w:rFonts w:ascii="Times New Roman" w:hAnsi="Times New Roman" w:cs="Times New Roman"/>
          <w:sz w:val="24"/>
          <w:szCs w:val="24"/>
        </w:rPr>
        <w:t xml:space="preserve"> Statutu Miejskie</w:t>
      </w:r>
      <w:r w:rsidR="00473AFD">
        <w:rPr>
          <w:rFonts w:ascii="Times New Roman" w:hAnsi="Times New Roman" w:cs="Times New Roman"/>
          <w:sz w:val="24"/>
          <w:szCs w:val="24"/>
        </w:rPr>
        <w:t>mu</w:t>
      </w:r>
      <w:r w:rsidRPr="00C117AA">
        <w:rPr>
          <w:rFonts w:ascii="Times New Roman" w:hAnsi="Times New Roman" w:cs="Times New Roman"/>
          <w:sz w:val="24"/>
          <w:szCs w:val="24"/>
        </w:rPr>
        <w:t xml:space="preserve"> Ośrodk</w:t>
      </w:r>
      <w:r w:rsidR="00473AFD">
        <w:rPr>
          <w:rFonts w:ascii="Times New Roman" w:hAnsi="Times New Roman" w:cs="Times New Roman"/>
          <w:sz w:val="24"/>
          <w:szCs w:val="24"/>
        </w:rPr>
        <w:t>owi</w:t>
      </w:r>
      <w:r w:rsidRPr="00C11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17AA">
        <w:rPr>
          <w:rFonts w:ascii="Times New Roman" w:hAnsi="Times New Roman" w:cs="Times New Roman"/>
          <w:sz w:val="24"/>
          <w:szCs w:val="24"/>
        </w:rPr>
        <w:t>omocy Społecznej w Chełmnie</w:t>
      </w:r>
    </w:p>
    <w:p w14:paraId="4EF1AE0B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8AEB17E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0DBEBEA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proofErr w:type="gramStart"/>
      <w:r w:rsidRPr="00C117AA">
        <w:rPr>
          <w:rFonts w:ascii="Times New Roman" w:hAnsi="Times New Roman" w:cs="Times New Roman"/>
          <w:sz w:val="24"/>
          <w:szCs w:val="24"/>
        </w:rPr>
        <w:t>15</w:t>
      </w:r>
      <w:r w:rsidR="00BC0CFD">
        <w:rPr>
          <w:rFonts w:ascii="Times New Roman" w:hAnsi="Times New Roman" w:cs="Times New Roman"/>
          <w:sz w:val="24"/>
          <w:szCs w:val="24"/>
        </w:rPr>
        <w:t xml:space="preserve"> </w:t>
      </w:r>
      <w:r w:rsidR="00473AFD">
        <w:rPr>
          <w:rFonts w:ascii="Times New Roman" w:hAnsi="Times New Roman" w:cs="Times New Roman"/>
          <w:sz w:val="24"/>
          <w:szCs w:val="24"/>
        </w:rPr>
        <w:t xml:space="preserve"> us</w:t>
      </w:r>
      <w:r w:rsidRPr="00C117AA">
        <w:rPr>
          <w:rFonts w:ascii="Times New Roman" w:hAnsi="Times New Roman" w:cs="Times New Roman"/>
          <w:sz w:val="24"/>
          <w:szCs w:val="24"/>
        </w:rPr>
        <w:t>tawy</w:t>
      </w:r>
      <w:proofErr w:type="gramEnd"/>
      <w:r w:rsidRPr="00C117AA">
        <w:rPr>
          <w:rFonts w:ascii="Times New Roman" w:hAnsi="Times New Roman" w:cs="Times New Roman"/>
          <w:sz w:val="24"/>
          <w:szCs w:val="24"/>
        </w:rPr>
        <w:t xml:space="preserve"> z dnia 8 marca 1990 r. o samorządzie gminnym (Dz. U.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117AA">
        <w:rPr>
          <w:rFonts w:ascii="Times New Roman" w:hAnsi="Times New Roman" w:cs="Times New Roman"/>
          <w:sz w:val="24"/>
          <w:szCs w:val="24"/>
        </w:rPr>
        <w:t>20</w:t>
      </w:r>
      <w:r w:rsidR="00FF4B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C117AA">
        <w:rPr>
          <w:rFonts w:ascii="Times New Roman" w:hAnsi="Times New Roman" w:cs="Times New Roman"/>
          <w:sz w:val="24"/>
          <w:szCs w:val="24"/>
        </w:rPr>
        <w:t xml:space="preserve">poz. </w:t>
      </w:r>
      <w:r w:rsidR="00FF4BD6">
        <w:rPr>
          <w:rFonts w:ascii="Times New Roman" w:hAnsi="Times New Roman" w:cs="Times New Roman"/>
          <w:sz w:val="24"/>
          <w:szCs w:val="24"/>
        </w:rPr>
        <w:t>1372</w:t>
      </w:r>
      <w:r w:rsidR="00BC0CFD">
        <w:rPr>
          <w:rFonts w:ascii="Times New Roman" w:hAnsi="Times New Roman" w:cs="Times New Roman"/>
          <w:sz w:val="24"/>
          <w:szCs w:val="24"/>
        </w:rPr>
        <w:t xml:space="preserve"> i </w:t>
      </w:r>
      <w:r w:rsidR="00FF4BD6">
        <w:rPr>
          <w:rFonts w:ascii="Times New Roman" w:hAnsi="Times New Roman" w:cs="Times New Roman"/>
          <w:sz w:val="24"/>
          <w:szCs w:val="24"/>
        </w:rPr>
        <w:t>1834</w:t>
      </w:r>
      <w:r w:rsidRPr="00C117AA">
        <w:rPr>
          <w:rFonts w:ascii="Times New Roman" w:hAnsi="Times New Roman" w:cs="Times New Roman"/>
          <w:sz w:val="24"/>
          <w:szCs w:val="24"/>
        </w:rPr>
        <w:t xml:space="preserve">),  </w:t>
      </w:r>
      <w:r w:rsidR="00473AFD">
        <w:rPr>
          <w:rFonts w:ascii="Times New Roman" w:hAnsi="Times New Roman" w:cs="Times New Roman"/>
          <w:sz w:val="24"/>
          <w:szCs w:val="24"/>
        </w:rPr>
        <w:t xml:space="preserve">i </w:t>
      </w:r>
      <w:r w:rsidRPr="00C117AA">
        <w:rPr>
          <w:rFonts w:ascii="Times New Roman" w:hAnsi="Times New Roman" w:cs="Times New Roman"/>
          <w:sz w:val="24"/>
          <w:szCs w:val="24"/>
        </w:rPr>
        <w:t xml:space="preserve"> art. 11</w:t>
      </w:r>
      <w:r w:rsidR="00473AFD">
        <w:rPr>
          <w:rFonts w:ascii="Times New Roman" w:hAnsi="Times New Roman" w:cs="Times New Roman"/>
          <w:sz w:val="24"/>
          <w:szCs w:val="24"/>
        </w:rPr>
        <w:t xml:space="preserve"> </w:t>
      </w:r>
      <w:r w:rsidRPr="00C117AA">
        <w:rPr>
          <w:rFonts w:ascii="Times New Roman" w:hAnsi="Times New Roman" w:cs="Times New Roman"/>
          <w:sz w:val="24"/>
          <w:szCs w:val="24"/>
        </w:rPr>
        <w:t xml:space="preserve"> ust. </w:t>
      </w:r>
      <w:r w:rsidR="00473AFD">
        <w:rPr>
          <w:rFonts w:ascii="Times New Roman" w:hAnsi="Times New Roman" w:cs="Times New Roman"/>
          <w:sz w:val="24"/>
          <w:szCs w:val="24"/>
        </w:rPr>
        <w:t>2  ustawy z dnia 27 sierpnia 2009</w:t>
      </w:r>
      <w:r w:rsidR="00BC0CFD">
        <w:rPr>
          <w:rFonts w:ascii="Times New Roman" w:hAnsi="Times New Roman" w:cs="Times New Roman"/>
          <w:sz w:val="24"/>
          <w:szCs w:val="24"/>
        </w:rPr>
        <w:t>r.                       o finansach publicznych (</w:t>
      </w:r>
      <w:r w:rsidR="00473AFD">
        <w:rPr>
          <w:rFonts w:ascii="Times New Roman" w:hAnsi="Times New Roman" w:cs="Times New Roman"/>
          <w:sz w:val="24"/>
          <w:szCs w:val="24"/>
        </w:rPr>
        <w:t>Dz.U. z 2021r. poz. 305, 1236, 1535, 1773, 1927, 1981, 2054</w:t>
      </w:r>
      <w:r w:rsidR="00BC0C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3AFD">
        <w:rPr>
          <w:rFonts w:ascii="Times New Roman" w:hAnsi="Times New Roman" w:cs="Times New Roman"/>
          <w:sz w:val="24"/>
          <w:szCs w:val="24"/>
        </w:rPr>
        <w:t xml:space="preserve"> i 2270)</w:t>
      </w:r>
      <w:r w:rsidRPr="00C117AA">
        <w:rPr>
          <w:rFonts w:ascii="Times New Roman" w:hAnsi="Times New Roman" w:cs="Times New Roman"/>
          <w:sz w:val="24"/>
          <w:szCs w:val="24"/>
        </w:rPr>
        <w:t xml:space="preserve"> uchwa</w:t>
      </w:r>
      <w:r>
        <w:rPr>
          <w:rFonts w:ascii="Times New Roman" w:hAnsi="Times New Roman" w:cs="Times New Roman"/>
          <w:sz w:val="24"/>
          <w:szCs w:val="24"/>
        </w:rPr>
        <w:t>la</w:t>
      </w:r>
      <w:r w:rsidR="001238EE">
        <w:rPr>
          <w:rFonts w:ascii="Times New Roman" w:hAnsi="Times New Roman" w:cs="Times New Roman"/>
          <w:sz w:val="24"/>
          <w:szCs w:val="24"/>
        </w:rPr>
        <w:t xml:space="preserve"> się</w:t>
      </w:r>
      <w:r w:rsidRPr="00C117AA">
        <w:rPr>
          <w:rFonts w:ascii="Times New Roman" w:hAnsi="Times New Roman" w:cs="Times New Roman"/>
          <w:sz w:val="24"/>
          <w:szCs w:val="24"/>
        </w:rPr>
        <w:t>, co następuje:</w:t>
      </w:r>
    </w:p>
    <w:p w14:paraId="1FF6523E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7BDCD05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76F1102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AEC4B8C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Nadaje</w:t>
      </w:r>
      <w:r w:rsidR="00667FC9">
        <w:rPr>
          <w:rFonts w:ascii="Times New Roman" w:hAnsi="Times New Roman" w:cs="Times New Roman"/>
          <w:sz w:val="24"/>
          <w:szCs w:val="24"/>
        </w:rPr>
        <w:t xml:space="preserve"> się</w:t>
      </w:r>
      <w:r w:rsidR="00BC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CFD">
        <w:rPr>
          <w:rFonts w:ascii="Times New Roman" w:hAnsi="Times New Roman" w:cs="Times New Roman"/>
          <w:sz w:val="24"/>
          <w:szCs w:val="24"/>
        </w:rPr>
        <w:t>Statut  Miejskiemu</w:t>
      </w:r>
      <w:proofErr w:type="gramEnd"/>
      <w:r w:rsidRPr="00C117AA">
        <w:rPr>
          <w:rFonts w:ascii="Times New Roman" w:hAnsi="Times New Roman" w:cs="Times New Roman"/>
          <w:sz w:val="24"/>
          <w:szCs w:val="24"/>
        </w:rPr>
        <w:t xml:space="preserve"> Ośrodk</w:t>
      </w:r>
      <w:r w:rsidR="00BC0CFD">
        <w:rPr>
          <w:rFonts w:ascii="Times New Roman" w:hAnsi="Times New Roman" w:cs="Times New Roman"/>
          <w:sz w:val="24"/>
          <w:szCs w:val="24"/>
        </w:rPr>
        <w:t>owi</w:t>
      </w:r>
      <w:r w:rsidRPr="00C117AA">
        <w:rPr>
          <w:rFonts w:ascii="Times New Roman" w:hAnsi="Times New Roman" w:cs="Times New Roman"/>
          <w:sz w:val="24"/>
          <w:szCs w:val="24"/>
        </w:rPr>
        <w:t xml:space="preserve"> Pomocy Sp</w:t>
      </w:r>
      <w:r>
        <w:rPr>
          <w:rFonts w:ascii="Times New Roman" w:hAnsi="Times New Roman" w:cs="Times New Roman"/>
          <w:sz w:val="24"/>
          <w:szCs w:val="24"/>
        </w:rPr>
        <w:t>ołecznej w Chełmnie, stanowiący</w:t>
      </w:r>
      <w:r w:rsidRPr="00C117AA">
        <w:rPr>
          <w:rFonts w:ascii="Times New Roman" w:hAnsi="Times New Roman" w:cs="Times New Roman"/>
          <w:sz w:val="24"/>
          <w:szCs w:val="24"/>
        </w:rPr>
        <w:t xml:space="preserve"> załącznik do niniejszej  Uchwały</w:t>
      </w:r>
      <w:r w:rsidR="00BC0CFD">
        <w:rPr>
          <w:rFonts w:ascii="Times New Roman" w:hAnsi="Times New Roman" w:cs="Times New Roman"/>
          <w:sz w:val="24"/>
          <w:szCs w:val="24"/>
        </w:rPr>
        <w:t>.</w:t>
      </w:r>
    </w:p>
    <w:p w14:paraId="361B2130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9D4F46C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 xml:space="preserve">§ 2. Wykonanie uchwały powierza się </w:t>
      </w:r>
      <w:r w:rsidR="000A7C61">
        <w:rPr>
          <w:rFonts w:ascii="Times New Roman" w:hAnsi="Times New Roman" w:cs="Times New Roman"/>
          <w:sz w:val="24"/>
          <w:szCs w:val="24"/>
        </w:rPr>
        <w:t>Burmistrzowi Miasta Chełmna</w:t>
      </w:r>
      <w:r w:rsidRPr="00C117AA">
        <w:rPr>
          <w:rFonts w:ascii="Times New Roman" w:hAnsi="Times New Roman" w:cs="Times New Roman"/>
          <w:sz w:val="24"/>
          <w:szCs w:val="24"/>
        </w:rPr>
        <w:t>.</w:t>
      </w:r>
    </w:p>
    <w:p w14:paraId="09B19FBD" w14:textId="77777777" w:rsidR="00684A87" w:rsidRPr="00C117AA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E49DA97" w14:textId="77777777" w:rsidR="00684A87" w:rsidRDefault="00684A87" w:rsidP="00BC0C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>§</w:t>
      </w:r>
      <w:r w:rsidR="00BC0CFD">
        <w:rPr>
          <w:rFonts w:ascii="Times New Roman" w:hAnsi="Times New Roman" w:cs="Times New Roman"/>
          <w:sz w:val="24"/>
          <w:szCs w:val="24"/>
        </w:rPr>
        <w:t xml:space="preserve"> 3. </w:t>
      </w:r>
      <w:r w:rsidR="00FF4BD6">
        <w:rPr>
          <w:rFonts w:ascii="Times New Roman" w:hAnsi="Times New Roman" w:cs="Times New Roman"/>
          <w:sz w:val="24"/>
          <w:szCs w:val="24"/>
        </w:rPr>
        <w:t xml:space="preserve">Traci moc: </w:t>
      </w:r>
      <w:proofErr w:type="gramStart"/>
      <w:r w:rsidR="00FF4BD6">
        <w:rPr>
          <w:rFonts w:ascii="Times New Roman" w:hAnsi="Times New Roman" w:cs="Times New Roman"/>
          <w:sz w:val="24"/>
          <w:szCs w:val="24"/>
        </w:rPr>
        <w:t>Uchwała</w:t>
      </w:r>
      <w:r w:rsidR="000A7C61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="000A7C61">
        <w:rPr>
          <w:rFonts w:ascii="Times New Roman" w:hAnsi="Times New Roman" w:cs="Times New Roman"/>
          <w:sz w:val="24"/>
          <w:szCs w:val="24"/>
        </w:rPr>
        <w:t xml:space="preserve"> XXVII/159/2016 Rady Miasta Chełmna z dnia 29.11.2016r., </w:t>
      </w:r>
      <w:r w:rsidR="00BC0CFD">
        <w:rPr>
          <w:rFonts w:ascii="Times New Roman" w:hAnsi="Times New Roman" w:cs="Times New Roman"/>
          <w:sz w:val="24"/>
          <w:szCs w:val="24"/>
        </w:rPr>
        <w:t xml:space="preserve">zmieniona </w:t>
      </w:r>
      <w:r w:rsidR="000A7C61">
        <w:rPr>
          <w:rFonts w:ascii="Times New Roman" w:hAnsi="Times New Roman" w:cs="Times New Roman"/>
          <w:sz w:val="24"/>
          <w:szCs w:val="24"/>
        </w:rPr>
        <w:t>Uchwał</w:t>
      </w:r>
      <w:r w:rsidR="00BC0CFD">
        <w:rPr>
          <w:rFonts w:ascii="Times New Roman" w:hAnsi="Times New Roman" w:cs="Times New Roman"/>
          <w:sz w:val="24"/>
          <w:szCs w:val="24"/>
        </w:rPr>
        <w:t>ą</w:t>
      </w:r>
      <w:r w:rsidR="000A7C61">
        <w:rPr>
          <w:rFonts w:ascii="Times New Roman" w:hAnsi="Times New Roman" w:cs="Times New Roman"/>
          <w:sz w:val="24"/>
          <w:szCs w:val="24"/>
        </w:rPr>
        <w:t xml:space="preserve"> Nr XLIV/245/2018 Rady Mias</w:t>
      </w:r>
      <w:r w:rsidR="00667FC9">
        <w:rPr>
          <w:rFonts w:ascii="Times New Roman" w:hAnsi="Times New Roman" w:cs="Times New Roman"/>
          <w:sz w:val="24"/>
          <w:szCs w:val="24"/>
        </w:rPr>
        <w:t xml:space="preserve">ta Chełmna z dnia 30.01.2018r. </w:t>
      </w:r>
      <w:r w:rsidR="00BC0CFD">
        <w:rPr>
          <w:rFonts w:ascii="Times New Roman" w:hAnsi="Times New Roman" w:cs="Times New Roman"/>
          <w:sz w:val="24"/>
          <w:szCs w:val="24"/>
        </w:rPr>
        <w:t xml:space="preserve">zmieniona </w:t>
      </w:r>
      <w:r w:rsidR="000A7C61">
        <w:rPr>
          <w:rFonts w:ascii="Times New Roman" w:hAnsi="Times New Roman" w:cs="Times New Roman"/>
          <w:sz w:val="24"/>
          <w:szCs w:val="24"/>
        </w:rPr>
        <w:t>Uchwał</w:t>
      </w:r>
      <w:r w:rsidR="00BC0CFD">
        <w:rPr>
          <w:rFonts w:ascii="Times New Roman" w:hAnsi="Times New Roman" w:cs="Times New Roman"/>
          <w:sz w:val="24"/>
          <w:szCs w:val="24"/>
        </w:rPr>
        <w:t>ą</w:t>
      </w:r>
      <w:r w:rsidR="000A7C61">
        <w:rPr>
          <w:rFonts w:ascii="Times New Roman" w:hAnsi="Times New Roman" w:cs="Times New Roman"/>
          <w:sz w:val="24"/>
          <w:szCs w:val="24"/>
        </w:rPr>
        <w:t xml:space="preserve"> Nr XVI/118/2020 Rady Miasta Chełmna z dnia 15.01.2020r.</w:t>
      </w:r>
    </w:p>
    <w:p w14:paraId="7253D740" w14:textId="77777777" w:rsidR="00BC0CFD" w:rsidRDefault="00BC0CFD" w:rsidP="00BC0C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575B0F5" w14:textId="77777777" w:rsidR="00BC0CFD" w:rsidRPr="00C117AA" w:rsidRDefault="00BC0CFD" w:rsidP="00BC0CF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wchodzi w życie w dniem podjęcia.</w:t>
      </w:r>
    </w:p>
    <w:p w14:paraId="5F126079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F0BE802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</w:p>
    <w:p w14:paraId="66D07DB3" w14:textId="77777777" w:rsidR="00BC0CFD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7732839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r w:rsidRPr="00C117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17AA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>zący  Rady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Miasta: </w:t>
      </w:r>
      <w:proofErr w:type="spellStart"/>
      <w:r w:rsidR="00BC0CFD">
        <w:rPr>
          <w:rFonts w:ascii="Times New Roman" w:hAnsi="Times New Roman" w:cs="Times New Roman"/>
          <w:sz w:val="24"/>
          <w:szCs w:val="24"/>
        </w:rPr>
        <w:t>W.Strzelecki</w:t>
      </w:r>
      <w:proofErr w:type="spellEnd"/>
    </w:p>
    <w:p w14:paraId="47DAF7A3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65AF564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A84DA9D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5C39858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BB8439C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70670C4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D20F8C7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4F4C182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CB0828D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A8D2B66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4C6A92B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454AA8A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1F5AC2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E98A2A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A661DE2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A9562E1" w14:textId="77777777" w:rsidR="00BC0CFD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FFF54A2" w14:textId="77777777" w:rsidR="00BC0CFD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15ED792" w14:textId="77777777" w:rsidR="00BC0CFD" w:rsidRPr="00C117AA" w:rsidRDefault="00BC0CFD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E80B450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A92245A" w14:textId="77777777" w:rsidR="00684A87" w:rsidRPr="00C117AA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3895404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669124D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7F00B56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3D8D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0EEFA35C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3D8D">
        <w:rPr>
          <w:rFonts w:ascii="Times New Roman" w:hAnsi="Times New Roman" w:cs="Times New Roman"/>
          <w:sz w:val="24"/>
          <w:szCs w:val="24"/>
        </w:rPr>
        <w:t>do uchwały</w:t>
      </w:r>
      <w:r w:rsidR="00CF1E65">
        <w:rPr>
          <w:rFonts w:ascii="Times New Roman" w:hAnsi="Times New Roman" w:cs="Times New Roman"/>
          <w:sz w:val="24"/>
          <w:szCs w:val="24"/>
        </w:rPr>
        <w:t xml:space="preserve"> </w:t>
      </w:r>
      <w:r w:rsidR="001238EE">
        <w:rPr>
          <w:rFonts w:ascii="Times New Roman" w:hAnsi="Times New Roman" w:cs="Times New Roman"/>
          <w:sz w:val="24"/>
          <w:szCs w:val="24"/>
        </w:rPr>
        <w:t>Nr</w:t>
      </w:r>
    </w:p>
    <w:p w14:paraId="1A5AADFB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Rady Miasta Chełmna</w:t>
      </w:r>
    </w:p>
    <w:p w14:paraId="23D13A72" w14:textId="77777777" w:rsidR="00684A87" w:rsidRDefault="00684A87" w:rsidP="00684A8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 dnia </w:t>
      </w:r>
    </w:p>
    <w:p w14:paraId="2CBBED19" w14:textId="77777777" w:rsidR="00684A87" w:rsidRPr="00CE4B9E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083AF13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04153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3436C354" w14:textId="77777777" w:rsidR="00684A87" w:rsidRPr="00CE4B9E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9E">
        <w:rPr>
          <w:rFonts w:ascii="Times New Roman" w:hAnsi="Times New Roman" w:cs="Times New Roman"/>
          <w:b/>
          <w:sz w:val="24"/>
          <w:szCs w:val="24"/>
        </w:rPr>
        <w:t>Miejskiego Ośrodka Pomocy Społecznej</w:t>
      </w:r>
    </w:p>
    <w:p w14:paraId="33F02D81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E4B9E">
        <w:rPr>
          <w:rFonts w:ascii="Times New Roman" w:hAnsi="Times New Roman" w:cs="Times New Roman"/>
          <w:b/>
          <w:sz w:val="24"/>
          <w:szCs w:val="24"/>
        </w:rPr>
        <w:t xml:space="preserve"> Chełmnie</w:t>
      </w:r>
    </w:p>
    <w:p w14:paraId="200E8C5A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B0E0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6A26D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6651EEAF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03EAD87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F93FAD9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E4B9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B0B1266" w14:textId="77777777" w:rsidR="00684A87" w:rsidRDefault="001238EE" w:rsidP="00684A87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Pomocy</w:t>
      </w:r>
      <w:r w:rsidR="00684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4A87">
        <w:rPr>
          <w:rFonts w:ascii="Times New Roman" w:hAnsi="Times New Roman" w:cs="Times New Roman"/>
          <w:sz w:val="24"/>
          <w:szCs w:val="24"/>
        </w:rPr>
        <w:t>Społecznej  w</w:t>
      </w:r>
      <w:proofErr w:type="gramEnd"/>
      <w:r w:rsidR="00684A87">
        <w:rPr>
          <w:rFonts w:ascii="Times New Roman" w:hAnsi="Times New Roman" w:cs="Times New Roman"/>
          <w:sz w:val="24"/>
          <w:szCs w:val="24"/>
        </w:rPr>
        <w:t xml:space="preserve"> Chełmnie zwany dalej „Ośrodkiem” jest budżetową jednostką organizacyjną Gminy utworzoną celem realizacji własnych         i zleconych gminie zadań  z zakresu pomocy społecznej.</w:t>
      </w:r>
    </w:p>
    <w:p w14:paraId="52CDBC67" w14:textId="77777777" w:rsidR="00684A87" w:rsidRDefault="00684A87" w:rsidP="00684A87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działa w oparciu o przepisy:</w:t>
      </w:r>
    </w:p>
    <w:p w14:paraId="39C1A418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8 marca 1990r., o samorządzie gminnym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1372 i 1834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54C0FD0A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12 marca 2004r. o pomocy społecznej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2268, 2270, z 2022 r. poz. 1, 66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0AB85E0D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30 czerwca 2005r. o finansach publicznych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305, 1236, 1535, 1773, 1927,1981, 2054, 2270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5DFCBE09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28 listopada 2003r. o świadczeniach rodzinnych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20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11</w:t>
      </w:r>
      <w:r w:rsidR="001238EE" w:rsidRPr="00A92AB3">
        <w:rPr>
          <w:rFonts w:ascii="Times New Roman" w:hAnsi="Times New Roman" w:cs="Times New Roman"/>
          <w:sz w:val="24"/>
          <w:szCs w:val="24"/>
        </w:rPr>
        <w:t>1, z 2022 r. poz. 1162, 1981, 2105, 2270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44134AA4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21 czerwca 2001r. o dodatkach mieszkaniowych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21r.</w:t>
      </w:r>
      <w:r w:rsidRPr="00A92AB3">
        <w:rPr>
          <w:rFonts w:ascii="Times New Roman" w:hAnsi="Times New Roman" w:cs="Times New Roman"/>
          <w:sz w:val="24"/>
          <w:szCs w:val="24"/>
        </w:rPr>
        <w:t xml:space="preserve">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2021</w:t>
      </w:r>
      <w:r w:rsidRPr="00A92AB3">
        <w:rPr>
          <w:rFonts w:ascii="Times New Roman" w:hAnsi="Times New Roman" w:cs="Times New Roman"/>
          <w:sz w:val="24"/>
          <w:szCs w:val="24"/>
        </w:rPr>
        <w:t>)</w:t>
      </w:r>
    </w:p>
    <w:p w14:paraId="33235A95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7 września 2007r. o pomocy osobom uprawnionym do alimentów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877, 1162, 1981, 2105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6E56DA45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9 czerwca 2011r. o wspieraniu rodziny i systemie pieczy zastępczej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20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238EE" w:rsidRPr="00A92AB3">
        <w:rPr>
          <w:rFonts w:ascii="Times New Roman" w:hAnsi="Times New Roman" w:cs="Times New Roman"/>
          <w:sz w:val="24"/>
          <w:szCs w:val="24"/>
        </w:rPr>
        <w:t>821, z 2021r. poz. 159.1006, 1981, 2270, 2328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15008899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29 lipca 2005r. o przeciwdziałaniu przemocy w rodzinie oraz niektórych innych ustaw (Dz. U. z 20</w:t>
      </w:r>
      <w:r w:rsidR="001238EE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238EE" w:rsidRPr="00A92AB3">
        <w:rPr>
          <w:rFonts w:ascii="Times New Roman" w:hAnsi="Times New Roman" w:cs="Times New Roman"/>
          <w:sz w:val="24"/>
          <w:szCs w:val="24"/>
        </w:rPr>
        <w:t>249</w:t>
      </w:r>
      <w:r w:rsidRPr="00A92AB3">
        <w:rPr>
          <w:rFonts w:ascii="Times New Roman" w:hAnsi="Times New Roman" w:cs="Times New Roman"/>
          <w:sz w:val="24"/>
          <w:szCs w:val="24"/>
        </w:rPr>
        <w:t>)</w:t>
      </w:r>
    </w:p>
    <w:p w14:paraId="50850F0D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 xml:space="preserve">ustawy z dnia 10 kwietnia 1997r. Prawo energetyczne (Dz. U. z 2012 r., poz. </w:t>
      </w:r>
      <w:r w:rsidR="00CF1E65" w:rsidRPr="00A92AB3">
        <w:rPr>
          <w:rFonts w:ascii="Times New Roman" w:hAnsi="Times New Roman" w:cs="Times New Roman"/>
          <w:sz w:val="24"/>
          <w:szCs w:val="24"/>
        </w:rPr>
        <w:t>716, 868, 1093, 1505, 1642, 1873, z 2021r. poz. 2269, 2271, 2376, 2490, z 2022r. poz. 1),</w:t>
      </w:r>
    </w:p>
    <w:p w14:paraId="1B9F4BC7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27 sierpnia 2004r. o świadczeniach opieki zdrowotnej finansowanych ze środków publicznych (Dz. U. z 20</w:t>
      </w:r>
      <w:r w:rsidR="00CF1E65" w:rsidRPr="00A92AB3">
        <w:rPr>
          <w:rFonts w:ascii="Times New Roman" w:hAnsi="Times New Roman" w:cs="Times New Roman"/>
          <w:sz w:val="24"/>
          <w:szCs w:val="24"/>
        </w:rPr>
        <w:t>21</w:t>
      </w:r>
      <w:r w:rsidRPr="00A92A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F1E65" w:rsidRPr="00A92AB3">
        <w:rPr>
          <w:rFonts w:ascii="Times New Roman" w:hAnsi="Times New Roman" w:cs="Times New Roman"/>
          <w:sz w:val="24"/>
          <w:szCs w:val="24"/>
        </w:rPr>
        <w:t>1285, 1292, 1559, 1773, 1834, 1981, 2105, 2120, 2232, 2270, 2427, 2469, z 2022r. poz. 64, 91</w:t>
      </w:r>
      <w:r w:rsidRPr="00A92AB3">
        <w:rPr>
          <w:rFonts w:ascii="Times New Roman" w:hAnsi="Times New Roman" w:cs="Times New Roman"/>
          <w:sz w:val="24"/>
          <w:szCs w:val="24"/>
        </w:rPr>
        <w:t>),</w:t>
      </w:r>
    </w:p>
    <w:p w14:paraId="492AD3E7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11 lutego 2016r. o pomocy państwa w wychowaniu dzieci (Dz. U. z 201</w:t>
      </w:r>
      <w:r w:rsidR="00CF1E65" w:rsidRPr="00A92AB3">
        <w:rPr>
          <w:rFonts w:ascii="Times New Roman" w:hAnsi="Times New Roman" w:cs="Times New Roman"/>
          <w:sz w:val="24"/>
          <w:szCs w:val="24"/>
        </w:rPr>
        <w:t>9</w:t>
      </w:r>
      <w:r w:rsidRPr="00A92AB3">
        <w:rPr>
          <w:rFonts w:ascii="Times New Roman" w:hAnsi="Times New Roman" w:cs="Times New Roman"/>
          <w:sz w:val="24"/>
          <w:szCs w:val="24"/>
        </w:rPr>
        <w:t xml:space="preserve">r. poz. </w:t>
      </w:r>
      <w:r w:rsidR="00CF1E65" w:rsidRPr="00A92AB3">
        <w:rPr>
          <w:rFonts w:ascii="Times New Roman" w:hAnsi="Times New Roman" w:cs="Times New Roman"/>
          <w:sz w:val="24"/>
          <w:szCs w:val="24"/>
        </w:rPr>
        <w:t>2407, z 2021r, poz. 1162,1981, 2270),</w:t>
      </w:r>
    </w:p>
    <w:p w14:paraId="0B10311E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ustawy z dnia 13 czerwca 2003r. o zatrudnieniu socjalnym (Dz.U. z 20</w:t>
      </w:r>
      <w:r w:rsidR="00CF1E65" w:rsidRPr="00A92AB3">
        <w:rPr>
          <w:rFonts w:ascii="Times New Roman" w:hAnsi="Times New Roman" w:cs="Times New Roman"/>
          <w:sz w:val="24"/>
          <w:szCs w:val="24"/>
        </w:rPr>
        <w:t>20</w:t>
      </w:r>
      <w:r w:rsidRPr="00A92AB3">
        <w:rPr>
          <w:rFonts w:ascii="Times New Roman" w:hAnsi="Times New Roman" w:cs="Times New Roman"/>
          <w:sz w:val="24"/>
          <w:szCs w:val="24"/>
        </w:rPr>
        <w:t>r. poz.</w:t>
      </w:r>
      <w:r w:rsidR="00CF1E65" w:rsidRPr="00A92AB3">
        <w:rPr>
          <w:rFonts w:ascii="Times New Roman" w:hAnsi="Times New Roman" w:cs="Times New Roman"/>
          <w:sz w:val="24"/>
          <w:szCs w:val="24"/>
        </w:rPr>
        <w:t>176),</w:t>
      </w:r>
    </w:p>
    <w:p w14:paraId="07390A78" w14:textId="77777777" w:rsidR="00684A87" w:rsidRPr="00A92AB3" w:rsidRDefault="00684A87" w:rsidP="00CF1E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 xml:space="preserve">ustawy z </w:t>
      </w:r>
      <w:proofErr w:type="gramStart"/>
      <w:r w:rsidRPr="00A92AB3">
        <w:rPr>
          <w:rFonts w:ascii="Times New Roman" w:hAnsi="Times New Roman" w:cs="Times New Roman"/>
          <w:sz w:val="24"/>
          <w:szCs w:val="24"/>
        </w:rPr>
        <w:t>dnia  17</w:t>
      </w:r>
      <w:proofErr w:type="gramEnd"/>
      <w:r w:rsidRPr="00A92AB3">
        <w:rPr>
          <w:rFonts w:ascii="Times New Roman" w:hAnsi="Times New Roman" w:cs="Times New Roman"/>
          <w:sz w:val="24"/>
          <w:szCs w:val="24"/>
        </w:rPr>
        <w:t xml:space="preserve"> grudnia 2021r. o dodatku osłonowym (Dz.U. z 2022r. poz.1)</w:t>
      </w:r>
      <w:r w:rsidR="00CF1E65" w:rsidRPr="00A92AB3">
        <w:rPr>
          <w:rFonts w:ascii="Times New Roman" w:hAnsi="Times New Roman" w:cs="Times New Roman"/>
          <w:sz w:val="24"/>
          <w:szCs w:val="24"/>
        </w:rPr>
        <w:t>,</w:t>
      </w:r>
    </w:p>
    <w:p w14:paraId="32534468" w14:textId="77777777" w:rsidR="00684A87" w:rsidRPr="00A92AB3" w:rsidRDefault="00684A87" w:rsidP="00684A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AB3">
        <w:rPr>
          <w:rFonts w:ascii="Times New Roman" w:hAnsi="Times New Roman" w:cs="Times New Roman"/>
          <w:sz w:val="24"/>
          <w:szCs w:val="24"/>
        </w:rPr>
        <w:t>niniejszego Statutu</w:t>
      </w:r>
      <w:r w:rsidR="00CF1E65" w:rsidRPr="00A92AB3">
        <w:rPr>
          <w:rFonts w:ascii="Times New Roman" w:hAnsi="Times New Roman" w:cs="Times New Roman"/>
          <w:sz w:val="24"/>
          <w:szCs w:val="24"/>
        </w:rPr>
        <w:t>.</w:t>
      </w:r>
    </w:p>
    <w:p w14:paraId="3F742711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660B967C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6598EEAF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37098F09" w14:textId="77777777" w:rsidR="00684A87" w:rsidRDefault="00684A87" w:rsidP="00684A87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04C10F7C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7D7BB8E6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i terenem działania Miejskiego Ośrodka Pomocy Społecznej, zwanego dalej „Ośrodkiem” jest Gmina Miasta Chełmno.</w:t>
      </w:r>
    </w:p>
    <w:p w14:paraId="0E7139E2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8C63CFD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581E7DFD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Bieżący nadzór nad działalnością Ośrodka sprawuje Burmistrz Miasta Chełmna.</w:t>
      </w:r>
    </w:p>
    <w:p w14:paraId="24D44913" w14:textId="77777777" w:rsidR="00684A87" w:rsidRPr="009C08A8" w:rsidRDefault="00684A87" w:rsidP="00684A87">
      <w:pPr>
        <w:pStyle w:val="Akapitzli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i kontrolę nad działalnością </w:t>
      </w:r>
      <w:r w:rsidRPr="009C08A8">
        <w:rPr>
          <w:rFonts w:ascii="Times New Roman" w:hAnsi="Times New Roman" w:cs="Times New Roman"/>
          <w:color w:val="000000" w:themeColor="text1"/>
          <w:sz w:val="24"/>
          <w:szCs w:val="24"/>
        </w:rPr>
        <w:t>Ośrodka określa ustawa</w:t>
      </w:r>
      <w:r w:rsidR="002135F2" w:rsidRPr="009C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pomocy społecznej</w:t>
      </w:r>
      <w:r w:rsidRPr="009C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042288" w14:textId="77777777" w:rsidR="00684A87" w:rsidRPr="002135F2" w:rsidRDefault="00684A87" w:rsidP="00684A87">
      <w:pPr>
        <w:pStyle w:val="Akapitzlist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ADCA4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6E8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12368813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działalności</w:t>
      </w:r>
    </w:p>
    <w:p w14:paraId="510EF8CC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9748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28977196" w14:textId="77777777" w:rsidR="00684A87" w:rsidRDefault="00684A87" w:rsidP="00684A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realizuje własne i zlecone gminie zadania z zakresu pomocy społecznej </w:t>
      </w:r>
      <w:proofErr w:type="gramStart"/>
      <w:r>
        <w:rPr>
          <w:rFonts w:ascii="Times New Roman" w:hAnsi="Times New Roman" w:cs="Times New Roman"/>
          <w:sz w:val="24"/>
          <w:szCs w:val="24"/>
        </w:rPr>
        <w:t>polegające  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4ED4575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przyznawaniu i wypłacaniu przewidzianych ustawami świadczeń,</w:t>
      </w:r>
    </w:p>
    <w:p w14:paraId="2D8E7BA9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socjalnej,</w:t>
      </w:r>
    </w:p>
    <w:p w14:paraId="4E2ADA49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prowadzaniu i rozwoju niezbędnej infrastruktury socjalnej,</w:t>
      </w:r>
    </w:p>
    <w:p w14:paraId="5D04FED4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analizie i ocenie zjawisk rodzących zapotrzebowanie na świadczenia z pomocy socjalnej,</w:t>
      </w:r>
    </w:p>
    <w:p w14:paraId="23B102D4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zadań wynikających z rozeznanych potrzeb społecznych,</w:t>
      </w:r>
    </w:p>
    <w:p w14:paraId="58C64380" w14:textId="77777777" w:rsidR="00684A87" w:rsidRDefault="00684A87" w:rsidP="00684A8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rozwijaniu nowych form pomocy społecznej i samopomocy w ramach zidentyfikowanych potrzeb.</w:t>
      </w:r>
    </w:p>
    <w:p w14:paraId="49186017" w14:textId="77777777" w:rsidR="00684A87" w:rsidRPr="009C08A8" w:rsidRDefault="00684A87" w:rsidP="00684A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08A8">
        <w:rPr>
          <w:rFonts w:ascii="Times New Roman" w:hAnsi="Times New Roman" w:cs="Times New Roman"/>
          <w:sz w:val="24"/>
          <w:szCs w:val="24"/>
        </w:rPr>
        <w:t>Ośrodek realizuje zadania własne gminy zgodnie z wym</w:t>
      </w:r>
      <w:r w:rsidR="002135F2" w:rsidRPr="009C08A8">
        <w:rPr>
          <w:rFonts w:ascii="Times New Roman" w:hAnsi="Times New Roman" w:cs="Times New Roman"/>
          <w:sz w:val="24"/>
          <w:szCs w:val="24"/>
        </w:rPr>
        <w:t>aganiami ustawowymi</w:t>
      </w:r>
      <w:r w:rsidRPr="009C08A8">
        <w:rPr>
          <w:rFonts w:ascii="Times New Roman" w:hAnsi="Times New Roman" w:cs="Times New Roman"/>
          <w:sz w:val="24"/>
          <w:szCs w:val="24"/>
        </w:rPr>
        <w:t>, natomiast zadania zlecone zgodnie z ustaleniami przekazanymi przez administrację rządow</w:t>
      </w:r>
      <w:r w:rsidR="005743E0" w:rsidRPr="009C08A8">
        <w:rPr>
          <w:rFonts w:ascii="Times New Roman" w:hAnsi="Times New Roman" w:cs="Times New Roman"/>
          <w:sz w:val="24"/>
          <w:szCs w:val="24"/>
        </w:rPr>
        <w:t>ą</w:t>
      </w:r>
      <w:r w:rsidRPr="009C08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B1CFC" w14:textId="77777777" w:rsidR="00684A87" w:rsidRDefault="00684A87" w:rsidP="00684A8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C03C616" w14:textId="77777777" w:rsidR="00684A87" w:rsidRDefault="00684A87" w:rsidP="00684A8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17D33254" w14:textId="77777777" w:rsidR="00A92AB3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zadań określonych w §</w:t>
      </w:r>
      <w:r w:rsidR="0021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ust. 1 Ośrodek wykonuje</w:t>
      </w:r>
      <w:r w:rsidR="00667FC9">
        <w:rPr>
          <w:rFonts w:ascii="Times New Roman" w:hAnsi="Times New Roman" w:cs="Times New Roman"/>
          <w:sz w:val="24"/>
          <w:szCs w:val="24"/>
        </w:rPr>
        <w:t xml:space="preserve"> zadania własne i</w:t>
      </w:r>
      <w:r w:rsidR="00A92AB3">
        <w:rPr>
          <w:rFonts w:ascii="Times New Roman" w:hAnsi="Times New Roman" w:cs="Times New Roman"/>
          <w:sz w:val="24"/>
          <w:szCs w:val="24"/>
        </w:rPr>
        <w:t xml:space="preserve"> zadania własne o charakterze </w:t>
      </w:r>
      <w:proofErr w:type="gramStart"/>
      <w:r w:rsidR="00A92AB3">
        <w:rPr>
          <w:rFonts w:ascii="Times New Roman" w:hAnsi="Times New Roman" w:cs="Times New Roman"/>
          <w:sz w:val="24"/>
          <w:szCs w:val="24"/>
        </w:rPr>
        <w:t>obowiązkowym  określone</w:t>
      </w:r>
      <w:proofErr w:type="gramEnd"/>
      <w:r w:rsidR="00A92AB3">
        <w:rPr>
          <w:rFonts w:ascii="Times New Roman" w:hAnsi="Times New Roman" w:cs="Times New Roman"/>
          <w:sz w:val="24"/>
          <w:szCs w:val="24"/>
        </w:rPr>
        <w:t xml:space="preserve"> w art. 17 ustawy o pomocy społecznej oraz zadania zlecone z zakresu administracji rządowej określone w art. 18 ustawy o pomocy społecznej.</w:t>
      </w:r>
    </w:p>
    <w:p w14:paraId="1C3E8F6B" w14:textId="77777777" w:rsidR="00A92AB3" w:rsidRDefault="00A92AB3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710B99D" w14:textId="77777777" w:rsidR="00A92AB3" w:rsidRDefault="00A92AB3" w:rsidP="00A92AB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D8949" w14:textId="77777777" w:rsidR="00684A87" w:rsidRPr="000D75AA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AA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677899C6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AA">
        <w:rPr>
          <w:rFonts w:ascii="Times New Roman" w:hAnsi="Times New Roman" w:cs="Times New Roman"/>
          <w:b/>
          <w:sz w:val="24"/>
          <w:szCs w:val="24"/>
        </w:rPr>
        <w:t>Organizacja i zarządzanie</w:t>
      </w:r>
    </w:p>
    <w:p w14:paraId="18B01C1F" w14:textId="77777777" w:rsidR="00684A87" w:rsidRPr="000D75AA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386E9" w14:textId="77777777" w:rsidR="00684A87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4A8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ECB7495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Ośrodkiem kieruje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, który odpowiada za całokształt działalności jednostki, działa jednoosobowo na podstawie udzielonego przez Burmistrza Miasta Chełmna upoważnienia.</w:t>
      </w:r>
    </w:p>
    <w:p w14:paraId="6E444D18" w14:textId="77777777" w:rsidR="00684A87" w:rsidRDefault="00FF4BD6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</w:t>
      </w:r>
      <w:r w:rsidR="00684A87">
        <w:rPr>
          <w:rFonts w:ascii="Times New Roman" w:hAnsi="Times New Roman" w:cs="Times New Roman"/>
          <w:sz w:val="24"/>
          <w:szCs w:val="24"/>
        </w:rPr>
        <w:t xml:space="preserve"> Ośrodka zatrudnia i zwalnia Burmistrz Miasta Chełmna.</w:t>
      </w:r>
    </w:p>
    <w:p w14:paraId="4D4E912C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Zwierzchnikiem służbowym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 jest Burmistrz Miasta Chełmna.</w:t>
      </w:r>
    </w:p>
    <w:p w14:paraId="5A241DC6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nieobecności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a, zadania związane z bieżącym zarządzaniem Ośrodka wykonuje pisemnie upoważniony przez </w:t>
      </w:r>
      <w:r w:rsidR="00FF4BD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 pracownik.</w:t>
      </w:r>
    </w:p>
    <w:p w14:paraId="36971823" w14:textId="77777777" w:rsidR="00684A87" w:rsidRDefault="00684A87" w:rsidP="00684A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wykonuje swoje zadania poprzez osoby zatrudnione na poszczególnych stanowiskach pracy.</w:t>
      </w:r>
    </w:p>
    <w:p w14:paraId="5D85BD12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EB34AE1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2B3EA0">
        <w:rPr>
          <w:rFonts w:ascii="Times New Roman" w:hAnsi="Times New Roman" w:cs="Times New Roman"/>
          <w:sz w:val="24"/>
          <w:szCs w:val="24"/>
        </w:rPr>
        <w:t>7</w:t>
      </w:r>
    </w:p>
    <w:p w14:paraId="6F4C96CB" w14:textId="77777777" w:rsidR="00684A87" w:rsidRDefault="00FF4BD6" w:rsidP="00684A8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684A87">
        <w:rPr>
          <w:rFonts w:ascii="Times New Roman" w:hAnsi="Times New Roman" w:cs="Times New Roman"/>
          <w:sz w:val="24"/>
          <w:szCs w:val="24"/>
        </w:rPr>
        <w:t xml:space="preserve"> Ośrodka odpowiada przed Radą Miasta za właściwą realizację przypisanych Ośrodkowi zadań oraz za prawidłowe wykorzystanie powierzonych Ośrodkowi środków finansowo-rzeczowych,</w:t>
      </w:r>
    </w:p>
    <w:p w14:paraId="6841C9BA" w14:textId="77777777" w:rsidR="00684A87" w:rsidRDefault="00FF4BD6" w:rsidP="00684A8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684A87">
        <w:rPr>
          <w:rFonts w:ascii="Times New Roman" w:hAnsi="Times New Roman" w:cs="Times New Roman"/>
          <w:sz w:val="24"/>
          <w:szCs w:val="24"/>
        </w:rPr>
        <w:t xml:space="preserve"> Ośrodka składa Radzie Miasta coroczne sprawozdanie z działalności Ośrodka oraz przedstawia potrzeby w zakresie pomocy społecznej.</w:t>
      </w:r>
    </w:p>
    <w:p w14:paraId="3EE4D8A2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57A68D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B3EA0">
        <w:rPr>
          <w:rFonts w:ascii="Times New Roman" w:hAnsi="Times New Roman" w:cs="Times New Roman"/>
          <w:sz w:val="24"/>
          <w:szCs w:val="24"/>
        </w:rPr>
        <w:t>8</w:t>
      </w:r>
    </w:p>
    <w:p w14:paraId="799D580B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i uprawnień </w:t>
      </w:r>
      <w:r w:rsidR="00FF4BD6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Ośrodka należy w szczególności:</w:t>
      </w:r>
    </w:p>
    <w:p w14:paraId="2447A2B2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właściwej organizacji pracy, dokonywanie podziału zadań dla poszczególnych stanowisk pracy,</w:t>
      </w:r>
    </w:p>
    <w:p w14:paraId="6B395483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czynności wynikających ze stosunku pracy w stosunku do osób zatrudnionych w Ośrodku,</w:t>
      </w:r>
    </w:p>
    <w:p w14:paraId="116C1B3B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koniecznych decyzji w sprawach dotyczących merytorycznej działalności Ośrodka,</w:t>
      </w:r>
    </w:p>
    <w:p w14:paraId="7B5D60CD" w14:textId="77777777" w:rsidR="00684A87" w:rsidRDefault="00684A87" w:rsidP="00684A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organizacyjny i służbowy nad zatrudnionymi w Ośrodku pracownikami.</w:t>
      </w:r>
    </w:p>
    <w:p w14:paraId="4857856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0A637E8" w14:textId="77777777" w:rsidR="00684A87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§9 </w:t>
      </w:r>
    </w:p>
    <w:p w14:paraId="63BB978C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Szczegółową strukturę organizacyjną Ośrodka określa Regulamin organizacyjny ustalony przez </w:t>
      </w:r>
      <w:r w:rsidR="00FF4BD6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jednostki.</w:t>
      </w:r>
    </w:p>
    <w:p w14:paraId="2EB1AEA7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85F982" w14:textId="77777777" w:rsidR="002B3EA0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1DCF3" w14:textId="77777777" w:rsidR="002B3EA0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61F56" w14:textId="77777777" w:rsidR="002B3EA0" w:rsidRDefault="002B3EA0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DD89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6C3BD2EB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Gospodarka finansowa i mienie</w:t>
      </w:r>
    </w:p>
    <w:p w14:paraId="4E176ED7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404167A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0</w:t>
      </w:r>
    </w:p>
    <w:p w14:paraId="5BDF477F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prowadzi gospodarkę finansową na zasadach obowiązujących w samorządowych jednostkach budżetowych.</w:t>
      </w:r>
    </w:p>
    <w:p w14:paraId="1FC6B2AC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4C13AAA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1</w:t>
      </w:r>
    </w:p>
    <w:p w14:paraId="23F45EDB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Ośrodka jest finansowana w zakresie zadań własnych ze środków budżetu Gminy Miasta Chełmna w zakresie zadań zleconych ze środków przekazywanych przez administrację rządową na ich realizację.</w:t>
      </w:r>
    </w:p>
    <w:p w14:paraId="70E7BBE4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5200CD9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2</w:t>
      </w:r>
    </w:p>
    <w:p w14:paraId="39998D6A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gospodarki finansowej jest roczny plan finansowy uchwalony przez Radę Miasta.</w:t>
      </w:r>
    </w:p>
    <w:p w14:paraId="52D2F845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28B43F7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3</w:t>
      </w:r>
    </w:p>
    <w:p w14:paraId="33BB067D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prowadzenia gospodarki finansowej oraz gospodarowania powierzonym </w:t>
      </w:r>
      <w:proofErr w:type="gramStart"/>
      <w:r>
        <w:rPr>
          <w:rFonts w:ascii="Times New Roman" w:hAnsi="Times New Roman" w:cs="Times New Roman"/>
          <w:sz w:val="24"/>
          <w:szCs w:val="24"/>
        </w:rPr>
        <w:t>mieniem  Ośrodek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kieruje się zasadami rzetelności, efektywności i celowości ich wykorzystania.</w:t>
      </w:r>
    </w:p>
    <w:p w14:paraId="28F4C640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16651C0" w14:textId="77777777" w:rsidR="002B3EA0" w:rsidRDefault="002B3EA0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D5B1E0C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0B9C9066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05C4AF6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FB471CB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87E5BF4" w14:textId="77777777" w:rsidR="00684A87" w:rsidRDefault="00684A87" w:rsidP="00684A8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B3EA0">
        <w:rPr>
          <w:rFonts w:ascii="Times New Roman" w:hAnsi="Times New Roman" w:cs="Times New Roman"/>
          <w:sz w:val="24"/>
          <w:szCs w:val="24"/>
        </w:rPr>
        <w:t>4</w:t>
      </w:r>
    </w:p>
    <w:p w14:paraId="729A65FF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Statutu wymaga zachowania trybu określonego dla jego uchwalenia.</w:t>
      </w:r>
    </w:p>
    <w:p w14:paraId="2847D6FB" w14:textId="77777777" w:rsidR="00D04267" w:rsidRDefault="00D04267" w:rsidP="00D04267">
      <w:pPr>
        <w:spacing w:after="0"/>
      </w:pPr>
    </w:p>
    <w:p w14:paraId="670F3206" w14:textId="77777777" w:rsidR="00D04267" w:rsidRPr="00D04267" w:rsidRDefault="00D04267" w:rsidP="00D04267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04267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CFEFE06" w14:textId="77777777" w:rsidR="00D04267" w:rsidRPr="00D04267" w:rsidRDefault="00D04267" w:rsidP="00D0426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D6410F5" w14:textId="77777777" w:rsidR="00D04267" w:rsidRPr="00D04267" w:rsidRDefault="00D04267" w:rsidP="00D042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04267">
        <w:rPr>
          <w:rFonts w:ascii="Times New Roman" w:hAnsi="Times New Roman" w:cs="Times New Roman"/>
          <w:sz w:val="24"/>
          <w:szCs w:val="24"/>
        </w:rPr>
        <w:t xml:space="preserve">do projektu uchwały w </w:t>
      </w:r>
      <w:proofErr w:type="gramStart"/>
      <w:r w:rsidRPr="00D04267">
        <w:rPr>
          <w:rFonts w:ascii="Times New Roman" w:hAnsi="Times New Roman" w:cs="Times New Roman"/>
          <w:sz w:val="24"/>
          <w:szCs w:val="24"/>
        </w:rPr>
        <w:t>sprawie  nadania</w:t>
      </w:r>
      <w:proofErr w:type="gramEnd"/>
      <w:r w:rsidRPr="00D04267">
        <w:rPr>
          <w:rFonts w:ascii="Times New Roman" w:hAnsi="Times New Roman" w:cs="Times New Roman"/>
          <w:sz w:val="24"/>
          <w:szCs w:val="24"/>
        </w:rPr>
        <w:t xml:space="preserve"> Statutu Miejskiemu Ośrodkowi Pomocy Społecznej w Chełmnie</w:t>
      </w:r>
    </w:p>
    <w:p w14:paraId="32EB6C9C" w14:textId="77777777" w:rsidR="00D04267" w:rsidRPr="00D04267" w:rsidRDefault="00D04267" w:rsidP="00D04267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CB25BD7" w14:textId="77777777" w:rsidR="00D04267" w:rsidRPr="00D04267" w:rsidRDefault="00D04267" w:rsidP="00D0426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179FF4E" w14:textId="77777777" w:rsidR="00D04267" w:rsidRPr="00D04267" w:rsidRDefault="00D04267" w:rsidP="00D042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0440FA8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267">
        <w:rPr>
          <w:rFonts w:ascii="Times New Roman" w:hAnsi="Times New Roman" w:cs="Times New Roman"/>
          <w:sz w:val="24"/>
          <w:szCs w:val="24"/>
        </w:rPr>
        <w:t xml:space="preserve">Statut jest aktem zawierającym regulacje między </w:t>
      </w:r>
      <w:proofErr w:type="gramStart"/>
      <w:r w:rsidRPr="00D04267">
        <w:rPr>
          <w:rFonts w:ascii="Times New Roman" w:hAnsi="Times New Roman" w:cs="Times New Roman"/>
          <w:sz w:val="24"/>
          <w:szCs w:val="24"/>
        </w:rPr>
        <w:t>innymi  w</w:t>
      </w:r>
      <w:proofErr w:type="gramEnd"/>
      <w:r w:rsidRPr="00D04267">
        <w:rPr>
          <w:rFonts w:ascii="Times New Roman" w:hAnsi="Times New Roman" w:cs="Times New Roman"/>
          <w:sz w:val="24"/>
          <w:szCs w:val="24"/>
        </w:rPr>
        <w:t xml:space="preserve"> zakresie nazwy, siedziby, przepisów prawa stanowiących podstawę działalności oraz przedmiot funkcjonowania jednostki.</w:t>
      </w:r>
    </w:p>
    <w:p w14:paraId="3E195BF9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267">
        <w:rPr>
          <w:rFonts w:ascii="Times New Roman" w:hAnsi="Times New Roman" w:cs="Times New Roman"/>
          <w:sz w:val="24"/>
          <w:szCs w:val="24"/>
        </w:rPr>
        <w:t xml:space="preserve">W związku z koniecznością dostosowania do obowiązujących przepisów prawnych Statutu jednostki, wprowadzenie do realizacji nowego zadania gminy w zakresie wypłaty dodatku osłonowego, zachodzi potrzeba ujednolicenia tego aktu prawnego w celu zapewnienia przejrzystości i czytelności zapisów. </w:t>
      </w:r>
    </w:p>
    <w:p w14:paraId="6DEA4548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0D597" w14:textId="77777777" w:rsidR="00D04267" w:rsidRPr="00D04267" w:rsidRDefault="00D04267" w:rsidP="00D04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ED434" w14:textId="77777777" w:rsidR="00D04267" w:rsidRPr="00D04267" w:rsidRDefault="00D04267" w:rsidP="00D0426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51DF9A45" w14:textId="77777777" w:rsidR="00D04267" w:rsidRDefault="00D04267" w:rsidP="00D04267"/>
    <w:p w14:paraId="0A2E1892" w14:textId="77777777" w:rsidR="00684A87" w:rsidRDefault="00684A87" w:rsidP="00684A8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57141CD" w14:textId="77777777" w:rsidR="00684A87" w:rsidRDefault="00684A87" w:rsidP="00684A87">
      <w:pPr>
        <w:spacing w:after="0"/>
      </w:pPr>
    </w:p>
    <w:p w14:paraId="04F6281F" w14:textId="77777777" w:rsidR="001C08AB" w:rsidRDefault="001C08AB"/>
    <w:sectPr w:rsidR="001C08AB" w:rsidSect="00E3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77C"/>
    <w:multiLevelType w:val="hybridMultilevel"/>
    <w:tmpl w:val="85BC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532C"/>
    <w:multiLevelType w:val="hybridMultilevel"/>
    <w:tmpl w:val="DA1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E6"/>
    <w:multiLevelType w:val="hybridMultilevel"/>
    <w:tmpl w:val="CB8A14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E312E"/>
    <w:multiLevelType w:val="hybridMultilevel"/>
    <w:tmpl w:val="DB200F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D1BEF"/>
    <w:multiLevelType w:val="hybridMultilevel"/>
    <w:tmpl w:val="D18688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13E5C2A"/>
    <w:multiLevelType w:val="hybridMultilevel"/>
    <w:tmpl w:val="20303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2135C4"/>
    <w:multiLevelType w:val="hybridMultilevel"/>
    <w:tmpl w:val="9C4EC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132126"/>
    <w:multiLevelType w:val="hybridMultilevel"/>
    <w:tmpl w:val="D4683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623D1"/>
    <w:multiLevelType w:val="hybridMultilevel"/>
    <w:tmpl w:val="9966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F17E2"/>
    <w:multiLevelType w:val="hybridMultilevel"/>
    <w:tmpl w:val="E544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4763D"/>
    <w:multiLevelType w:val="hybridMultilevel"/>
    <w:tmpl w:val="A76C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3F5D"/>
    <w:multiLevelType w:val="hybridMultilevel"/>
    <w:tmpl w:val="37C017F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EFD79C1"/>
    <w:multiLevelType w:val="hybridMultilevel"/>
    <w:tmpl w:val="5E30D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A87"/>
    <w:rsid w:val="000A7C61"/>
    <w:rsid w:val="001238EE"/>
    <w:rsid w:val="00167FC7"/>
    <w:rsid w:val="001C08AB"/>
    <w:rsid w:val="002135F2"/>
    <w:rsid w:val="0024211B"/>
    <w:rsid w:val="002B3EA0"/>
    <w:rsid w:val="00331DEB"/>
    <w:rsid w:val="00336959"/>
    <w:rsid w:val="00473AFD"/>
    <w:rsid w:val="00493711"/>
    <w:rsid w:val="005743E0"/>
    <w:rsid w:val="00581680"/>
    <w:rsid w:val="00667FC9"/>
    <w:rsid w:val="00684A87"/>
    <w:rsid w:val="008C545C"/>
    <w:rsid w:val="00916CB3"/>
    <w:rsid w:val="00996665"/>
    <w:rsid w:val="009C08A8"/>
    <w:rsid w:val="00A92AB3"/>
    <w:rsid w:val="00B40EB9"/>
    <w:rsid w:val="00BA0BE2"/>
    <w:rsid w:val="00BC0CFD"/>
    <w:rsid w:val="00C01956"/>
    <w:rsid w:val="00CF1E65"/>
    <w:rsid w:val="00D04267"/>
    <w:rsid w:val="00DF1B9D"/>
    <w:rsid w:val="00E33845"/>
    <w:rsid w:val="00EA46AE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D2E"/>
  <w15:docId w15:val="{517E9D99-CF4B-4C54-878B-EDFBDFD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A87"/>
    <w:pPr>
      <w:spacing w:line="240" w:lineRule="auto"/>
      <w:ind w:left="720"/>
      <w:contextualSpacing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1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6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FB2D-327F-4334-915C-C00ADB8B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dderebecka@gmail.com</cp:lastModifiedBy>
  <cp:revision>2</cp:revision>
  <dcterms:created xsi:type="dcterms:W3CDTF">2022-03-17T09:59:00Z</dcterms:created>
  <dcterms:modified xsi:type="dcterms:W3CDTF">2022-03-17T09:59:00Z</dcterms:modified>
</cp:coreProperties>
</file>