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A0B3" w14:textId="77777777" w:rsidR="00C75959" w:rsidRPr="00546C32" w:rsidRDefault="00C75959" w:rsidP="00C759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70D3B064" w14:textId="77777777" w:rsidR="00C75959" w:rsidRPr="00546C32" w:rsidRDefault="00C75959" w:rsidP="00C759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422E378" w14:textId="77777777" w:rsidR="00C75959" w:rsidRDefault="00C75959" w:rsidP="00C759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497D1EE0" w14:textId="77777777" w:rsidR="00C75959" w:rsidRPr="00546C32" w:rsidRDefault="00C75959" w:rsidP="00C759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0165EA0" w14:textId="77777777" w:rsidR="00C75959" w:rsidRDefault="00C75959" w:rsidP="00C759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września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5390581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794F67D" w14:textId="77777777" w:rsidR="00C75959" w:rsidRPr="00546C32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8C0DDF7" w14:textId="77777777" w:rsidR="00C75959" w:rsidRPr="00AF0AFD" w:rsidRDefault="00C75959" w:rsidP="00C75959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1A1054A7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7F8C5152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4518C201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Dorota Żulewska </w:t>
      </w:r>
    </w:p>
    <w:p w14:paraId="61D78D15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Sławomir Karnowski </w:t>
      </w:r>
    </w:p>
    <w:p w14:paraId="254C4DF9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7B582025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</w:p>
    <w:p w14:paraId="7ED631B6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3E0022" w14:textId="77777777" w:rsidR="00C75959" w:rsidRPr="0042207F" w:rsidRDefault="00C75959" w:rsidP="00C7595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823A5" w14:textId="77777777" w:rsidR="00C75959" w:rsidRPr="0042207F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220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07F">
        <w:rPr>
          <w:rFonts w:ascii="Times New Roman" w:hAnsi="Times New Roman" w:cs="Times New Roman"/>
          <w:sz w:val="28"/>
          <w:szCs w:val="28"/>
        </w:rPr>
        <w:t xml:space="preserve">Posiedzenie Komisji odbyło się wspólnie z członkami Komisji </w:t>
      </w:r>
    </w:p>
    <w:p w14:paraId="629C3E31" w14:textId="77777777" w:rsidR="00C75959" w:rsidRPr="0042207F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42207F">
        <w:rPr>
          <w:rFonts w:ascii="Times New Roman" w:hAnsi="Times New Roman" w:cs="Times New Roman"/>
          <w:sz w:val="28"/>
          <w:szCs w:val="28"/>
        </w:rPr>
        <w:t>Oświaty, Kultury, Sportu i Ochrony Środowiska RM</w:t>
      </w:r>
    </w:p>
    <w:p w14:paraId="1F0AC20F" w14:textId="77777777" w:rsidR="00C75959" w:rsidRPr="0042207F" w:rsidRDefault="00C75959" w:rsidP="00C75959">
      <w:pPr>
        <w:pStyle w:val="Bezodstpw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36E45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6A4F71" w14:textId="77777777" w:rsidR="00C75959" w:rsidRPr="00C1506E" w:rsidRDefault="00C75959" w:rsidP="00C75959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27767DFD" w14:textId="77777777" w:rsidR="00C75959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7CC27E2" w14:textId="77777777" w:rsidR="00C75959" w:rsidRPr="00C1506E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3E22BBD4" w14:textId="77777777" w:rsidR="00C75959" w:rsidRPr="00C1506E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558C8CBB" w14:textId="77777777" w:rsidR="00C75959" w:rsidRPr="00C1506E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506E">
        <w:rPr>
          <w:rFonts w:ascii="Times New Roman" w:hAnsi="Times New Roman" w:cs="Times New Roman"/>
          <w:sz w:val="28"/>
          <w:szCs w:val="28"/>
        </w:rPr>
        <w:t>3  Analiza</w:t>
      </w:r>
      <w:proofErr w:type="gramEnd"/>
      <w:r w:rsidRPr="00C1506E">
        <w:rPr>
          <w:rFonts w:ascii="Times New Roman" w:hAnsi="Times New Roman" w:cs="Times New Roman"/>
          <w:sz w:val="28"/>
          <w:szCs w:val="28"/>
        </w:rPr>
        <w:t xml:space="preserve"> materiałów na X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1506E">
        <w:rPr>
          <w:rFonts w:ascii="Times New Roman" w:hAnsi="Times New Roman" w:cs="Times New Roman"/>
          <w:sz w:val="28"/>
          <w:szCs w:val="28"/>
        </w:rPr>
        <w:t xml:space="preserve"> sesję Rady Miasta.</w:t>
      </w:r>
    </w:p>
    <w:p w14:paraId="0BFFBE2C" w14:textId="77777777" w:rsidR="00C75959" w:rsidRPr="00C1506E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4. Sprawy bieżące</w:t>
      </w:r>
    </w:p>
    <w:p w14:paraId="6D2F6876" w14:textId="77777777" w:rsidR="00C75959" w:rsidRPr="00C1506E" w:rsidRDefault="00C75959" w:rsidP="00C75959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5. Zakończenie</w:t>
      </w:r>
    </w:p>
    <w:p w14:paraId="4EC765D6" w14:textId="77777777" w:rsidR="00C75959" w:rsidRDefault="00C75959" w:rsidP="00C75959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29A9D08" w14:textId="77777777" w:rsidR="00C75959" w:rsidRDefault="00C75959" w:rsidP="00C75959">
      <w:pPr>
        <w:rPr>
          <w:b/>
          <w:bCs/>
          <w:sz w:val="28"/>
        </w:rPr>
      </w:pPr>
    </w:p>
    <w:p w14:paraId="10871107" w14:textId="77777777" w:rsidR="00C75959" w:rsidRDefault="00C75959" w:rsidP="00C75959">
      <w:pPr>
        <w:rPr>
          <w:b/>
          <w:bCs/>
          <w:sz w:val="28"/>
        </w:rPr>
      </w:pPr>
    </w:p>
    <w:p w14:paraId="28A4FA35" w14:textId="77777777" w:rsidR="00C75959" w:rsidRPr="00B85147" w:rsidRDefault="00C75959" w:rsidP="00C75959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5C1F93BA" w14:textId="77777777" w:rsidR="00C75959" w:rsidRDefault="00C75959" w:rsidP="00C75959">
      <w:pPr>
        <w:pStyle w:val="Tekstpodstawowy"/>
        <w:rPr>
          <w:b/>
          <w:bCs/>
          <w:sz w:val="28"/>
        </w:rPr>
      </w:pPr>
    </w:p>
    <w:p w14:paraId="4273238E" w14:textId="77777777" w:rsidR="00C75959" w:rsidRDefault="00C75959" w:rsidP="00C75959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5627E862" w14:textId="77777777" w:rsidR="00C75959" w:rsidRDefault="00C75959" w:rsidP="00C75959">
      <w:pPr>
        <w:pStyle w:val="Tekstpodstawowy"/>
        <w:jc w:val="left"/>
        <w:rPr>
          <w:sz w:val="28"/>
        </w:rPr>
      </w:pPr>
    </w:p>
    <w:p w14:paraId="540AE3B9" w14:textId="77777777" w:rsidR="00C75959" w:rsidRPr="00DF16D9" w:rsidRDefault="00C75959" w:rsidP="00C75959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40CF0E2B" w14:textId="77777777" w:rsidR="00C75959" w:rsidRPr="00F80D69" w:rsidRDefault="00C75959" w:rsidP="00C75959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6 członków Komisji, co stanowi wymagane quorum do podejmowania prawomocnych decyzji.</w:t>
      </w:r>
    </w:p>
    <w:p w14:paraId="625F58EB" w14:textId="77777777" w:rsidR="00C75959" w:rsidRDefault="00C75959" w:rsidP="00C75959">
      <w:pPr>
        <w:pStyle w:val="Tekstpodstawowy"/>
        <w:rPr>
          <w:b/>
          <w:sz w:val="28"/>
        </w:rPr>
      </w:pPr>
    </w:p>
    <w:p w14:paraId="7EE30C47" w14:textId="77777777" w:rsidR="00C75959" w:rsidRDefault="00C75959" w:rsidP="00C75959">
      <w:pPr>
        <w:pStyle w:val="Tekstpodstawowy"/>
        <w:rPr>
          <w:b/>
          <w:sz w:val="28"/>
        </w:rPr>
      </w:pPr>
    </w:p>
    <w:p w14:paraId="675B08FC" w14:textId="77777777" w:rsidR="00C75959" w:rsidRDefault="00C75959" w:rsidP="00C75959">
      <w:pPr>
        <w:pStyle w:val="Tekstpodstawowy"/>
        <w:rPr>
          <w:b/>
          <w:sz w:val="28"/>
        </w:rPr>
      </w:pPr>
    </w:p>
    <w:p w14:paraId="2A749BDE" w14:textId="77777777" w:rsidR="00C75959" w:rsidRDefault="00C75959" w:rsidP="00C75959">
      <w:pPr>
        <w:pStyle w:val="Tekstpodstawowy"/>
        <w:rPr>
          <w:b/>
          <w:sz w:val="28"/>
        </w:rPr>
      </w:pPr>
    </w:p>
    <w:p w14:paraId="568C51D6" w14:textId="77777777" w:rsidR="00C75959" w:rsidRDefault="00C75959" w:rsidP="00C75959">
      <w:pPr>
        <w:pStyle w:val="Tekstpodstawowy"/>
        <w:rPr>
          <w:b/>
          <w:sz w:val="28"/>
        </w:rPr>
      </w:pPr>
    </w:p>
    <w:p w14:paraId="602C75CD" w14:textId="77777777" w:rsidR="00C75959" w:rsidRDefault="00C75959" w:rsidP="00C75959">
      <w:pPr>
        <w:pStyle w:val="Tekstpodstawowy"/>
        <w:rPr>
          <w:b/>
          <w:i/>
          <w:iCs/>
          <w:sz w:val="28"/>
        </w:rPr>
      </w:pP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  <w:t xml:space="preserve">- 2 - </w:t>
      </w:r>
    </w:p>
    <w:p w14:paraId="24B02B5E" w14:textId="77777777" w:rsidR="00C75959" w:rsidRDefault="00C75959" w:rsidP="00C75959">
      <w:pPr>
        <w:pStyle w:val="Tekstpodstawowy"/>
        <w:rPr>
          <w:b/>
          <w:i/>
          <w:iCs/>
          <w:sz w:val="28"/>
        </w:rPr>
      </w:pPr>
    </w:p>
    <w:p w14:paraId="157C6C39" w14:textId="77777777" w:rsidR="00C75959" w:rsidRPr="00B85147" w:rsidRDefault="00C75959" w:rsidP="00C75959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61508D96" w14:textId="77777777" w:rsidR="00C75959" w:rsidRDefault="00C75959" w:rsidP="00C75959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42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6A54AD40" w14:textId="77777777" w:rsidR="00C75959" w:rsidRDefault="00C75959" w:rsidP="00C75959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D875075" w14:textId="77777777" w:rsidR="00C75959" w:rsidRDefault="00C75959" w:rsidP="00C75959">
      <w:pPr>
        <w:jc w:val="both"/>
        <w:rPr>
          <w:b/>
          <w:sz w:val="28"/>
        </w:rPr>
      </w:pPr>
    </w:p>
    <w:p w14:paraId="5B267B09" w14:textId="77777777" w:rsidR="00C75959" w:rsidRPr="00B85147" w:rsidRDefault="00C75959" w:rsidP="00C75959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6E4ADCA3" w14:textId="77777777" w:rsidR="00C75959" w:rsidRDefault="00C75959" w:rsidP="00C75959">
      <w:pPr>
        <w:jc w:val="both"/>
        <w:rPr>
          <w:b/>
          <w:bCs/>
          <w:sz w:val="28"/>
        </w:rPr>
      </w:pPr>
    </w:p>
    <w:p w14:paraId="48FF4749" w14:textId="77777777" w:rsidR="00C75959" w:rsidRDefault="00C75959" w:rsidP="00C75959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045E8EEB" w14:textId="77777777" w:rsidR="00C75959" w:rsidRPr="00754BB8" w:rsidRDefault="00C75959" w:rsidP="00C75959">
      <w:pPr>
        <w:jc w:val="both"/>
        <w:rPr>
          <w:b/>
          <w:bCs/>
          <w:sz w:val="28"/>
          <w:szCs w:val="28"/>
        </w:rPr>
      </w:pPr>
    </w:p>
    <w:p w14:paraId="3A9D8737" w14:textId="77777777" w:rsidR="00C75959" w:rsidRDefault="00C75959" w:rsidP="00C75959">
      <w:pPr>
        <w:jc w:val="both"/>
        <w:rPr>
          <w:b/>
          <w:bCs/>
          <w:sz w:val="28"/>
        </w:rPr>
      </w:pPr>
    </w:p>
    <w:p w14:paraId="48592B83" w14:textId="77777777" w:rsidR="00C75959" w:rsidRPr="00082CF7" w:rsidRDefault="00C75959" w:rsidP="00C75959">
      <w:pPr>
        <w:jc w:val="both"/>
        <w:rPr>
          <w:b/>
          <w:sz w:val="28"/>
        </w:rPr>
      </w:pPr>
    </w:p>
    <w:p w14:paraId="1FE714F6" w14:textId="77777777" w:rsidR="00C75959" w:rsidRPr="00082CF7" w:rsidRDefault="00C75959" w:rsidP="00C75959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>Analiza materiałów na X</w:t>
      </w:r>
      <w:r>
        <w:rPr>
          <w:b/>
          <w:sz w:val="28"/>
          <w:u w:val="single"/>
        </w:rPr>
        <w:t>L</w:t>
      </w:r>
      <w:r w:rsidRPr="00082CF7">
        <w:rPr>
          <w:b/>
          <w:sz w:val="28"/>
          <w:u w:val="single"/>
        </w:rPr>
        <w:t xml:space="preserve"> sesję Rady Miasta</w:t>
      </w:r>
      <w:r w:rsidRPr="00082CF7">
        <w:rPr>
          <w:b/>
          <w:sz w:val="28"/>
        </w:rPr>
        <w:t>.</w:t>
      </w:r>
    </w:p>
    <w:p w14:paraId="7F1BE912" w14:textId="77777777" w:rsidR="00C75959" w:rsidRPr="002B3E41" w:rsidRDefault="00C75959" w:rsidP="00C75959">
      <w:pPr>
        <w:jc w:val="both"/>
        <w:rPr>
          <w:bCs/>
          <w:sz w:val="28"/>
        </w:rPr>
      </w:pPr>
    </w:p>
    <w:p w14:paraId="6CC95138" w14:textId="77777777" w:rsidR="00C75959" w:rsidRPr="002B3E41" w:rsidRDefault="00C75959" w:rsidP="00C75959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Przewodnicząca Komisji p. Dominika </w:t>
      </w:r>
      <w:proofErr w:type="spellStart"/>
      <w:r>
        <w:rPr>
          <w:rFonts w:ascii="Times New Roman" w:hAnsi="Times New Roman" w:cs="Times New Roman"/>
          <w:b/>
          <w:sz w:val="28"/>
        </w:rPr>
        <w:t>Wikiera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</w:t>
      </w:r>
      <w:r w:rsidRPr="002B3E41">
        <w:rPr>
          <w:rFonts w:ascii="Times New Roman" w:hAnsi="Times New Roman" w:cs="Times New Roman"/>
          <w:bCs/>
          <w:sz w:val="28"/>
        </w:rPr>
        <w:t xml:space="preserve"> przedstawiła proponowany porządek obrad XL sesji RM wraz z załączonymi materiałami. </w:t>
      </w:r>
    </w:p>
    <w:p w14:paraId="023DD0F3" w14:textId="77777777" w:rsidR="00C75959" w:rsidRDefault="00C75959" w:rsidP="00C759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44C22">
        <w:rPr>
          <w:rFonts w:ascii="Times New Roman" w:hAnsi="Times New Roman" w:cs="Times New Roman"/>
          <w:bCs/>
          <w:sz w:val="28"/>
          <w:szCs w:val="28"/>
        </w:rPr>
        <w:t>Po przeprowadzonej dyskusji członkowie Komisji postanowili szczegółowo przeanalizować zaproponowane zmiany w budżecie miasta</w:t>
      </w:r>
      <w:r w:rsidRPr="00744C22">
        <w:rPr>
          <w:rFonts w:ascii="Times New Roman" w:hAnsi="Times New Roman" w:cs="Times New Roman"/>
          <w:sz w:val="28"/>
          <w:szCs w:val="28"/>
        </w:rPr>
        <w:t>, które dotyczyły:</w:t>
      </w:r>
    </w:p>
    <w:p w14:paraId="1885BAA5" w14:textId="77777777" w:rsidR="00C75959" w:rsidRPr="00744C22" w:rsidRDefault="00C75959" w:rsidP="00C759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56008B" w14:textId="77777777" w:rsidR="00C75959" w:rsidRPr="00744C22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4C22">
        <w:rPr>
          <w:rFonts w:ascii="Times New Roman" w:hAnsi="Times New Roman" w:cs="Times New Roman"/>
          <w:sz w:val="28"/>
          <w:szCs w:val="28"/>
        </w:rPr>
        <w:t xml:space="preserve">Zwiększenia dofinansowania z Samorządu Województwa Kujawsko-Pomorskiego w projekcie „REGIOGMINA” wynikające z wydłużenia okresu realizacji projektu do grudnia 2021 r., na podstawie Aneksu Nr 2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4C22">
        <w:rPr>
          <w:rFonts w:ascii="Times New Roman" w:hAnsi="Times New Roman" w:cs="Times New Roman"/>
          <w:sz w:val="28"/>
          <w:szCs w:val="28"/>
        </w:rPr>
        <w:t>z dnia 13.08.2021 r.,</w:t>
      </w:r>
    </w:p>
    <w:p w14:paraId="475FB29B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3D53C38B" w14:textId="77777777" w:rsidR="00C75959" w:rsidRPr="00744C22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4C22">
        <w:rPr>
          <w:rFonts w:ascii="Times New Roman" w:hAnsi="Times New Roman" w:cs="Times New Roman"/>
          <w:sz w:val="28"/>
          <w:szCs w:val="28"/>
        </w:rPr>
        <w:t>Dotacji z Wojewódzkiego Funduszu Ochrony Środowiska i Gospodarki Wodnej w ramach programu „Ogólnopolski Program Finansowania Usuwania Wyrobów Zawierających Azbest”. Umowa nr DT21089/OZ-</w:t>
      </w:r>
      <w:proofErr w:type="spellStart"/>
      <w:r w:rsidRPr="00744C22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744C22">
        <w:rPr>
          <w:rFonts w:ascii="Times New Roman" w:hAnsi="Times New Roman" w:cs="Times New Roman"/>
          <w:sz w:val="28"/>
          <w:szCs w:val="28"/>
        </w:rPr>
        <w:t xml:space="preserve"> zakłada dofinansowanie usuwania azbestu przez 3 lata. W 2021 r. 16.000,00 zł, w 2022 r. 17.000,00 zł, w 2023 r. 17.000zł.</w:t>
      </w:r>
    </w:p>
    <w:p w14:paraId="5181802A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701EAED6" w14:textId="77777777" w:rsidR="00C75959" w:rsidRPr="00744C22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4C22">
        <w:rPr>
          <w:rFonts w:ascii="Times New Roman" w:hAnsi="Times New Roman" w:cs="Times New Roman"/>
          <w:sz w:val="28"/>
          <w:szCs w:val="28"/>
        </w:rPr>
        <w:t xml:space="preserve">Zwiększenia planu wydatków w projekcie „Czyste powietrze”. Środki wydatkowane w ramach zadania zostaną zrefundowane w formie dotacji </w:t>
      </w:r>
      <w:proofErr w:type="spellStart"/>
      <w:r w:rsidRPr="00744C22">
        <w:rPr>
          <w:rFonts w:ascii="Times New Roman" w:hAnsi="Times New Roman" w:cs="Times New Roman"/>
          <w:sz w:val="28"/>
          <w:szCs w:val="28"/>
        </w:rPr>
        <w:t>WFOŚiGW</w:t>
      </w:r>
      <w:proofErr w:type="spellEnd"/>
      <w:r w:rsidRPr="00744C22">
        <w:rPr>
          <w:rFonts w:ascii="Times New Roman" w:hAnsi="Times New Roman" w:cs="Times New Roman"/>
          <w:sz w:val="28"/>
          <w:szCs w:val="28"/>
        </w:rPr>
        <w:t xml:space="preserve"> w I kwartale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C22">
        <w:rPr>
          <w:rFonts w:ascii="Times New Roman" w:hAnsi="Times New Roman" w:cs="Times New Roman"/>
          <w:sz w:val="28"/>
          <w:szCs w:val="28"/>
        </w:rPr>
        <w:t>r.</w:t>
      </w:r>
    </w:p>
    <w:p w14:paraId="642630F1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2830684A" w14:textId="77777777" w:rsidR="00C75959" w:rsidRPr="00744C22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4C22">
        <w:rPr>
          <w:rFonts w:ascii="Times New Roman" w:hAnsi="Times New Roman" w:cs="Times New Roman"/>
          <w:sz w:val="28"/>
          <w:szCs w:val="28"/>
        </w:rPr>
        <w:t>Zwiększenia planu wydatków związanych z większymi kosztami utrzymania boiska „Orlik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641DB772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63138513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7EE522FC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377C0BC4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- 3 - </w:t>
      </w:r>
    </w:p>
    <w:p w14:paraId="2CDC3F89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187E42BD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4C22">
        <w:rPr>
          <w:rFonts w:ascii="Times New Roman" w:hAnsi="Times New Roman" w:cs="Times New Roman"/>
          <w:sz w:val="28"/>
          <w:szCs w:val="28"/>
        </w:rPr>
        <w:t>Zwiększenia wydatków na dofinansowanie inwestycji i zakupów inwestycyjnych na dopłaty do ekologicznych źródeł energii, do poziomu do poziomu umożliwiającego realizację wniosków.</w:t>
      </w:r>
    </w:p>
    <w:p w14:paraId="3ED30994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41234018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Zdjęcia zadania „Budowa schodów na Osiedlu Kopernika” oraz propozycja uwzględnienia większych środków na to zadanie w przyszłorocznym budżecie miasta.</w:t>
      </w:r>
    </w:p>
    <w:p w14:paraId="005E9D95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48D00DD5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W</w:t>
      </w:r>
      <w:r w:rsidRPr="00744C22">
        <w:rPr>
          <w:rFonts w:ascii="Times New Roman" w:hAnsi="Times New Roman" w:cs="Times New Roman"/>
          <w:sz w:val="28"/>
          <w:szCs w:val="28"/>
        </w:rPr>
        <w:t xml:space="preserve">prowadzenie nowego zadania w budżecie w rozdziale 90095 dotyczącego przeznaczenia 50 000,00zł na opracowanie „Koncepcji urbanistycznoarchitektonicznej Ośrodka nad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744C22">
        <w:rPr>
          <w:rFonts w:ascii="Times New Roman" w:hAnsi="Times New Roman" w:cs="Times New Roman"/>
          <w:sz w:val="28"/>
          <w:szCs w:val="28"/>
        </w:rPr>
        <w:t xml:space="preserve">eziorem Starogrodzkim”. </w:t>
      </w:r>
    </w:p>
    <w:p w14:paraId="70AF80C4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17EBC602" w14:textId="77777777" w:rsidR="00C75959" w:rsidRDefault="00C75959" w:rsidP="00C75959">
      <w:pPr>
        <w:pStyle w:val="Bezodstpw"/>
        <w:ind w:left="25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zakończeniu dyskusji członkowie Komisji zdecydowali, że nad zaproponowanymi zmianami w budżecie miasta na 2021 rok będą głosowali indywidualnie. </w:t>
      </w:r>
    </w:p>
    <w:p w14:paraId="4B17F64B" w14:textId="77777777" w:rsidR="00C75959" w:rsidRDefault="00C75959" w:rsidP="00C75959">
      <w:pPr>
        <w:pStyle w:val="Bezodstpw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14:paraId="71508498" w14:textId="77777777" w:rsidR="00C75959" w:rsidRDefault="00C75959" w:rsidP="00C75959">
      <w:pPr>
        <w:pStyle w:val="Bezodstpw"/>
        <w:ind w:left="705" w:hanging="705"/>
        <w:rPr>
          <w:rFonts w:ascii="Times New Roman" w:hAnsi="Times New Roman" w:cs="Times New Roman"/>
          <w:sz w:val="28"/>
          <w:szCs w:val="28"/>
        </w:rPr>
      </w:pPr>
    </w:p>
    <w:p w14:paraId="38FBA3E5" w14:textId="77777777" w:rsidR="00C75959" w:rsidRPr="00744C22" w:rsidRDefault="00C75959" w:rsidP="00C7595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8CB5897" w14:textId="77777777" w:rsidR="00C75959" w:rsidRDefault="00C75959" w:rsidP="00C75959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 4.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79BA">
        <w:rPr>
          <w:rFonts w:ascii="Times New Roman" w:hAnsi="Times New Roman" w:cs="Times New Roman"/>
          <w:b/>
          <w:bCs/>
          <w:sz w:val="28"/>
          <w:szCs w:val="28"/>
          <w:u w:val="single"/>
        </w:rPr>
        <w:t>Sprawy bieżące</w:t>
      </w:r>
    </w:p>
    <w:p w14:paraId="1C126EE0" w14:textId="77777777" w:rsidR="00C75959" w:rsidRPr="0042207F" w:rsidRDefault="00C75959" w:rsidP="00C75959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</w:p>
    <w:p w14:paraId="0A344EEF" w14:textId="77777777" w:rsidR="00C75959" w:rsidRPr="0042207F" w:rsidRDefault="00C75959" w:rsidP="00C75959">
      <w:pPr>
        <w:pStyle w:val="Bezodstpw"/>
        <w:ind w:left="-7" w:right="17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42207F">
        <w:rPr>
          <w:rFonts w:ascii="Times New Roman" w:hAnsi="Times New Roman" w:cs="Times New Roman"/>
          <w:sz w:val="28"/>
          <w:szCs w:val="28"/>
        </w:rPr>
        <w:tab/>
        <w:t xml:space="preserve">Spraw bieżących nie omawiano. </w:t>
      </w:r>
    </w:p>
    <w:p w14:paraId="13C4EC36" w14:textId="77777777" w:rsidR="00C75959" w:rsidRDefault="00C75959" w:rsidP="00C75959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04A68EBD" w14:textId="77777777" w:rsidR="00C75959" w:rsidRPr="00687F0D" w:rsidRDefault="00C75959" w:rsidP="00C75959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04BEA834" w14:textId="77777777" w:rsidR="00C75959" w:rsidRPr="00425176" w:rsidRDefault="00C75959" w:rsidP="00C75959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  <w:r w:rsidRPr="00043D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1478791" w14:textId="77777777" w:rsidR="00C75959" w:rsidRDefault="00C75959" w:rsidP="00C75959">
      <w:pPr>
        <w:jc w:val="both"/>
        <w:rPr>
          <w:sz w:val="28"/>
          <w:szCs w:val="28"/>
        </w:rPr>
      </w:pPr>
    </w:p>
    <w:p w14:paraId="502893C0" w14:textId="77777777" w:rsidR="00C75959" w:rsidRDefault="00C75959" w:rsidP="00C7595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Punkt 5. </w:t>
      </w:r>
      <w:r>
        <w:rPr>
          <w:b/>
          <w:sz w:val="32"/>
          <w:szCs w:val="32"/>
          <w:u w:val="single"/>
        </w:rPr>
        <w:t>Zakończenie</w:t>
      </w:r>
    </w:p>
    <w:p w14:paraId="3FB910EE" w14:textId="77777777" w:rsidR="00C75959" w:rsidRDefault="00C75959" w:rsidP="00C75959">
      <w:pPr>
        <w:jc w:val="both"/>
        <w:rPr>
          <w:b/>
          <w:i/>
          <w:sz w:val="32"/>
          <w:szCs w:val="32"/>
          <w:u w:val="single"/>
        </w:rPr>
      </w:pPr>
    </w:p>
    <w:p w14:paraId="39CB4EAE" w14:textId="77777777" w:rsidR="00C75959" w:rsidRDefault="00C75959" w:rsidP="00C759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przybycie. </w:t>
      </w:r>
    </w:p>
    <w:p w14:paraId="47964958" w14:textId="77777777" w:rsidR="00C75959" w:rsidRDefault="00C75959" w:rsidP="00C759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6B889087" w14:textId="77777777" w:rsidR="00C75959" w:rsidRDefault="00C75959" w:rsidP="00C759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711D89E5" w14:textId="77777777" w:rsidR="00C75959" w:rsidRDefault="00C75959" w:rsidP="00C7595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154003F7" w14:textId="77777777" w:rsidR="00C75959" w:rsidRDefault="00C75959" w:rsidP="00C759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53E4D240" w14:textId="77777777" w:rsidR="00C75959" w:rsidRDefault="00C75959" w:rsidP="00C75959">
      <w:pPr>
        <w:jc w:val="both"/>
        <w:rPr>
          <w:sz w:val="28"/>
          <w:szCs w:val="28"/>
        </w:rPr>
      </w:pPr>
    </w:p>
    <w:p w14:paraId="0C62D1F2" w14:textId="77777777" w:rsidR="00C75959" w:rsidRDefault="00C75959" w:rsidP="00C7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461CEB95" w14:textId="77777777" w:rsidR="00C75959" w:rsidRDefault="00C75959" w:rsidP="00C75959">
      <w:pPr>
        <w:pStyle w:val="Bezodstpw"/>
        <w:rPr>
          <w:bCs/>
          <w:sz w:val="28"/>
          <w:szCs w:val="28"/>
        </w:rPr>
      </w:pPr>
    </w:p>
    <w:p w14:paraId="5E869595" w14:textId="77777777" w:rsidR="00C75959" w:rsidRDefault="00C75959" w:rsidP="00C75959">
      <w:pPr>
        <w:pStyle w:val="Bezodstpw"/>
        <w:rPr>
          <w:bCs/>
          <w:sz w:val="28"/>
          <w:szCs w:val="28"/>
        </w:rPr>
      </w:pPr>
    </w:p>
    <w:p w14:paraId="6C2568E4" w14:textId="77777777" w:rsidR="00C75959" w:rsidRDefault="00C75959" w:rsidP="00C75959">
      <w:pPr>
        <w:pStyle w:val="Bezodstpw"/>
        <w:rPr>
          <w:bCs/>
          <w:sz w:val="28"/>
          <w:szCs w:val="28"/>
        </w:rPr>
      </w:pPr>
    </w:p>
    <w:p w14:paraId="04264DA1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59"/>
    <w:rsid w:val="002B69A7"/>
    <w:rsid w:val="00C7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B95"/>
  <w15:chartTrackingRefBased/>
  <w15:docId w15:val="{0599C745-C827-4E4A-8F55-53BED0D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595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759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759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2022-04-04T07:34:00Z</dcterms:created>
  <dcterms:modified xsi:type="dcterms:W3CDTF">2022-04-04T07:34:00Z</dcterms:modified>
</cp:coreProperties>
</file>