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4657" w14:textId="77777777" w:rsidR="001E2E7D" w:rsidRPr="00546C32" w:rsidRDefault="001E2E7D" w:rsidP="001E2E7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5FA85C15" w14:textId="77777777" w:rsidR="001E2E7D" w:rsidRPr="00546C32" w:rsidRDefault="001E2E7D" w:rsidP="001E2E7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58E181B8" w14:textId="77777777" w:rsidR="001E2E7D" w:rsidRDefault="001E2E7D" w:rsidP="001E2E7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5E3A65DB" w14:textId="77777777" w:rsidR="001E2E7D" w:rsidRPr="00546C32" w:rsidRDefault="001E2E7D" w:rsidP="001E2E7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01625FA0" w14:textId="77777777" w:rsidR="001E2E7D" w:rsidRDefault="001E2E7D" w:rsidP="001E2E7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8 stycznia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5FB212B" w14:textId="77777777" w:rsidR="001E2E7D" w:rsidRDefault="001E2E7D" w:rsidP="001E2E7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43042" w14:textId="77777777" w:rsidR="001E2E7D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32C3DC7" w14:textId="77777777" w:rsidR="001E2E7D" w:rsidRPr="00546C32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34AC10D" w14:textId="77777777" w:rsidR="001E2E7D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25DCEDAF" w14:textId="77777777" w:rsidR="001E2E7D" w:rsidRPr="00546C32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79723E0" w14:textId="77777777" w:rsidR="001E2E7D" w:rsidRDefault="001E2E7D" w:rsidP="001E2E7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6C47FEEC" w14:textId="77777777" w:rsidR="001E2E7D" w:rsidRDefault="001E2E7D" w:rsidP="001E2E7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210B8691" w14:textId="77777777" w:rsidR="001E2E7D" w:rsidRPr="004B1155" w:rsidRDefault="001E2E7D" w:rsidP="001E2E7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523632A1" w14:textId="77777777" w:rsidR="001E2E7D" w:rsidRDefault="001E2E7D" w:rsidP="001E2E7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Małgorzata Zima </w:t>
      </w:r>
    </w:p>
    <w:p w14:paraId="04412F0C" w14:textId="77777777" w:rsidR="001E2E7D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3B689B1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CCD3D32" w14:textId="77777777" w:rsidR="001E2E7D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37CE5">
        <w:rPr>
          <w:rFonts w:ascii="Times New Roman" w:hAnsi="Times New Roman" w:cs="Times New Roman"/>
          <w:sz w:val="28"/>
          <w:szCs w:val="28"/>
          <w:u w:val="single"/>
        </w:rPr>
        <w:t>W posiedzeniu uczestniczy</w:t>
      </w:r>
      <w:r>
        <w:rPr>
          <w:rFonts w:ascii="Times New Roman" w:hAnsi="Times New Roman" w:cs="Times New Roman"/>
          <w:sz w:val="28"/>
          <w:szCs w:val="28"/>
          <w:u w:val="single"/>
        </w:rPr>
        <w:t>li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B15E3D" w14:textId="77777777" w:rsidR="001E2E7D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779110C" w14:textId="77777777" w:rsidR="001E2E7D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Artur Mikiewicz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Burmistrz Miasta </w:t>
      </w:r>
    </w:p>
    <w:p w14:paraId="1A8FA665" w14:textId="77777777" w:rsidR="001E2E7D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Piotr Murawski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Zastępca Burmistrza Miasta</w:t>
      </w:r>
    </w:p>
    <w:p w14:paraId="13EF2A8A" w14:textId="77777777" w:rsidR="001E2E7D" w:rsidRDefault="001E2E7D" w:rsidP="001E2E7D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Radna Miasta Chełmna</w:t>
      </w:r>
    </w:p>
    <w:p w14:paraId="593FAC4D" w14:textId="77777777" w:rsidR="001E2E7D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AC1DA57" w14:textId="77777777" w:rsidR="001E2E7D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9E229AC" w14:textId="77777777" w:rsidR="001E2E7D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65A53D" w14:textId="77777777" w:rsidR="001E2E7D" w:rsidRPr="00373595" w:rsidRDefault="001E2E7D" w:rsidP="001E2E7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7A811BCE" w14:textId="77777777" w:rsidR="001E2E7D" w:rsidRPr="00373595" w:rsidRDefault="001E2E7D" w:rsidP="001E2E7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46149769" w14:textId="77777777" w:rsidR="001E2E7D" w:rsidRDefault="001E2E7D" w:rsidP="001E2E7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1F016E70" w14:textId="77777777" w:rsidR="001E2E7D" w:rsidRDefault="001E2E7D" w:rsidP="001E2E7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Dalsza analiza projektu budżetu miasta na 2020 rok. </w:t>
      </w:r>
    </w:p>
    <w:p w14:paraId="14F6899E" w14:textId="77777777" w:rsidR="001E2E7D" w:rsidRPr="00373595" w:rsidRDefault="001E2E7D" w:rsidP="001E2E7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510A3E73" w14:textId="77777777" w:rsidR="001E2E7D" w:rsidRPr="00373595" w:rsidRDefault="001E2E7D" w:rsidP="001E2E7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110AA9A2" w14:textId="77777777" w:rsidR="001E2E7D" w:rsidRDefault="001E2E7D" w:rsidP="001E2E7D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611A55E2" w14:textId="77777777" w:rsidR="001E2E7D" w:rsidRDefault="001E2E7D" w:rsidP="001E2E7D">
      <w:pPr>
        <w:rPr>
          <w:b/>
          <w:bCs/>
          <w:sz w:val="28"/>
        </w:rPr>
      </w:pPr>
    </w:p>
    <w:p w14:paraId="4A5DBB7B" w14:textId="77777777" w:rsidR="001E2E7D" w:rsidRDefault="001E2E7D" w:rsidP="001E2E7D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08EE4B9B" w14:textId="77777777" w:rsidR="001E2E7D" w:rsidRDefault="001E2E7D" w:rsidP="001E2E7D">
      <w:pPr>
        <w:pStyle w:val="Tekstpodstawowy"/>
        <w:rPr>
          <w:b/>
          <w:bCs/>
          <w:sz w:val="28"/>
        </w:rPr>
      </w:pPr>
    </w:p>
    <w:p w14:paraId="38D73EB1" w14:textId="77777777" w:rsidR="001E2E7D" w:rsidRDefault="001E2E7D" w:rsidP="001E2E7D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348CEDC9" w14:textId="77777777" w:rsidR="001E2E7D" w:rsidRDefault="001E2E7D" w:rsidP="001E2E7D">
      <w:pPr>
        <w:pStyle w:val="Tekstpodstawowy"/>
        <w:rPr>
          <w:sz w:val="28"/>
        </w:rPr>
      </w:pPr>
    </w:p>
    <w:p w14:paraId="1D8AF790" w14:textId="77777777" w:rsidR="001E2E7D" w:rsidRPr="00546C32" w:rsidRDefault="001E2E7D" w:rsidP="001E2E7D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774803FC" w14:textId="77777777" w:rsidR="001E2E7D" w:rsidRDefault="001E2E7D" w:rsidP="001E2E7D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obecnych jest czworo,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20CDCEFD" w14:textId="77777777" w:rsidR="001E2E7D" w:rsidRDefault="001E2E7D" w:rsidP="001E2E7D">
      <w:pPr>
        <w:pStyle w:val="Tekstpodstawowy"/>
        <w:rPr>
          <w:b/>
          <w:bCs/>
          <w:sz w:val="28"/>
        </w:rPr>
      </w:pPr>
    </w:p>
    <w:p w14:paraId="128A7DE1" w14:textId="77777777" w:rsidR="001E2E7D" w:rsidRDefault="001E2E7D" w:rsidP="001E2E7D">
      <w:pPr>
        <w:pStyle w:val="Tekstpodstawowy"/>
        <w:rPr>
          <w:b/>
          <w:bCs/>
          <w:sz w:val="28"/>
        </w:rPr>
      </w:pPr>
    </w:p>
    <w:p w14:paraId="660BDC87" w14:textId="77777777" w:rsidR="001E2E7D" w:rsidRDefault="001E2E7D" w:rsidP="001E2E7D">
      <w:pPr>
        <w:pStyle w:val="Tekstpodstawowy"/>
        <w:rPr>
          <w:b/>
          <w:bCs/>
          <w:sz w:val="28"/>
        </w:rPr>
      </w:pPr>
    </w:p>
    <w:p w14:paraId="7018254B" w14:textId="77777777" w:rsidR="001E2E7D" w:rsidRDefault="001E2E7D" w:rsidP="001E2E7D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- 2 – </w:t>
      </w:r>
    </w:p>
    <w:p w14:paraId="695BB0EB" w14:textId="77777777" w:rsidR="001E2E7D" w:rsidRPr="000225D0" w:rsidRDefault="001E2E7D" w:rsidP="001E2E7D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7D9F1F2E" w14:textId="77777777" w:rsidR="001E2E7D" w:rsidRDefault="001E2E7D" w:rsidP="001E2E7D">
      <w:pPr>
        <w:jc w:val="both"/>
        <w:rPr>
          <w:b/>
          <w:bCs/>
          <w:sz w:val="28"/>
          <w:szCs w:val="28"/>
        </w:rPr>
      </w:pPr>
    </w:p>
    <w:p w14:paraId="5C7C128F" w14:textId="77777777" w:rsidR="001E2E7D" w:rsidRPr="00837CE5" w:rsidRDefault="001E2E7D" w:rsidP="001E2E7D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>poinformował,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19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1EE0D2B1" w14:textId="77777777" w:rsidR="001E2E7D" w:rsidRDefault="001E2E7D" w:rsidP="001E2E7D">
      <w:pPr>
        <w:jc w:val="both"/>
        <w:rPr>
          <w:b/>
          <w:bCs/>
          <w:sz w:val="28"/>
        </w:rPr>
      </w:pPr>
    </w:p>
    <w:p w14:paraId="31FF8281" w14:textId="77777777" w:rsidR="001E2E7D" w:rsidRDefault="001E2E7D" w:rsidP="001E2E7D">
      <w:pPr>
        <w:jc w:val="both"/>
        <w:rPr>
          <w:b/>
          <w:bCs/>
          <w:sz w:val="28"/>
        </w:rPr>
      </w:pPr>
    </w:p>
    <w:p w14:paraId="323E5D2A" w14:textId="77777777" w:rsidR="001E2E7D" w:rsidRDefault="001E2E7D" w:rsidP="001E2E7D">
      <w:pPr>
        <w:jc w:val="both"/>
        <w:rPr>
          <w:b/>
          <w:bCs/>
          <w:sz w:val="28"/>
        </w:rPr>
      </w:pPr>
    </w:p>
    <w:p w14:paraId="1D88E6FB" w14:textId="77777777" w:rsidR="001E2E7D" w:rsidRDefault="001E2E7D" w:rsidP="001E2E7D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2811F30B" w14:textId="77777777" w:rsidR="001E2E7D" w:rsidRDefault="001E2E7D" w:rsidP="001E2E7D">
      <w:pPr>
        <w:pStyle w:val="Tekstpodstawowy"/>
        <w:rPr>
          <w:b/>
          <w:bCs/>
        </w:rPr>
      </w:pPr>
    </w:p>
    <w:p w14:paraId="53A5A7E4" w14:textId="77777777" w:rsidR="001E2E7D" w:rsidRDefault="001E2E7D" w:rsidP="001E2E7D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1526A6D4" w14:textId="77777777" w:rsidR="001E2E7D" w:rsidRPr="00754BB8" w:rsidRDefault="001E2E7D" w:rsidP="001E2E7D">
      <w:pPr>
        <w:jc w:val="both"/>
        <w:rPr>
          <w:sz w:val="28"/>
          <w:szCs w:val="28"/>
        </w:rPr>
      </w:pPr>
    </w:p>
    <w:p w14:paraId="06DAD40F" w14:textId="77777777" w:rsidR="001E2E7D" w:rsidRPr="00754BB8" w:rsidRDefault="001E2E7D" w:rsidP="001E2E7D">
      <w:pPr>
        <w:jc w:val="both"/>
        <w:rPr>
          <w:b/>
          <w:bCs/>
          <w:sz w:val="28"/>
          <w:szCs w:val="28"/>
        </w:rPr>
      </w:pPr>
    </w:p>
    <w:p w14:paraId="1405EA0A" w14:textId="77777777" w:rsidR="001E2E7D" w:rsidRPr="00754BB8" w:rsidRDefault="001E2E7D" w:rsidP="001E2E7D">
      <w:pPr>
        <w:jc w:val="both"/>
        <w:rPr>
          <w:b/>
          <w:bCs/>
          <w:sz w:val="28"/>
          <w:szCs w:val="28"/>
        </w:rPr>
      </w:pPr>
    </w:p>
    <w:p w14:paraId="41F04A04" w14:textId="77777777" w:rsidR="001E2E7D" w:rsidRPr="00183875" w:rsidRDefault="001E2E7D" w:rsidP="001E2E7D">
      <w:pPr>
        <w:jc w:val="both"/>
        <w:rPr>
          <w:bCs/>
          <w:sz w:val="28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4B1155">
        <w:rPr>
          <w:b/>
          <w:bCs/>
          <w:sz w:val="28"/>
          <w:u w:val="single"/>
        </w:rPr>
        <w:t>Dalsza an</w:t>
      </w:r>
      <w:r w:rsidRPr="0086054B">
        <w:rPr>
          <w:b/>
          <w:bCs/>
          <w:sz w:val="28"/>
          <w:u w:val="single"/>
        </w:rPr>
        <w:t xml:space="preserve">aliza </w:t>
      </w:r>
      <w:r>
        <w:rPr>
          <w:b/>
          <w:bCs/>
          <w:sz w:val="28"/>
          <w:u w:val="single"/>
        </w:rPr>
        <w:t xml:space="preserve">projektu budżetu miasta na 2020 rok. </w:t>
      </w:r>
    </w:p>
    <w:p w14:paraId="3A5440C3" w14:textId="77777777" w:rsidR="001E2E7D" w:rsidRDefault="001E2E7D" w:rsidP="001E2E7D">
      <w:pPr>
        <w:jc w:val="both"/>
        <w:rPr>
          <w:sz w:val="28"/>
          <w:szCs w:val="28"/>
        </w:rPr>
      </w:pPr>
    </w:p>
    <w:p w14:paraId="4D45535A" w14:textId="77777777" w:rsidR="001E2E7D" w:rsidRDefault="001E2E7D" w:rsidP="001E2E7D">
      <w:pPr>
        <w:jc w:val="both"/>
        <w:rPr>
          <w:sz w:val="28"/>
        </w:rPr>
      </w:pPr>
      <w:r>
        <w:rPr>
          <w:sz w:val="28"/>
        </w:rPr>
        <w:t xml:space="preserve">Członkowie Komisji wraz z osobami obecnymi na posiedzeniu dokonali kompleksowej analizy zmian do projektu </w:t>
      </w:r>
      <w:proofErr w:type="gramStart"/>
      <w:r>
        <w:rPr>
          <w:sz w:val="28"/>
        </w:rPr>
        <w:t>budżetu,</w:t>
      </w:r>
      <w:proofErr w:type="gramEnd"/>
      <w:r>
        <w:rPr>
          <w:sz w:val="28"/>
        </w:rPr>
        <w:t xml:space="preserve"> i tak: </w:t>
      </w:r>
    </w:p>
    <w:p w14:paraId="779B8DB7" w14:textId="77777777" w:rsidR="001E2E7D" w:rsidRDefault="001E2E7D" w:rsidP="001E2E7D">
      <w:pPr>
        <w:jc w:val="both"/>
        <w:rPr>
          <w:sz w:val="28"/>
        </w:rPr>
      </w:pPr>
    </w:p>
    <w:p w14:paraId="2598A682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>Wprowadza się dodatkowe zadania inwestycyjne;</w:t>
      </w:r>
    </w:p>
    <w:p w14:paraId="6C389AF9" w14:textId="77777777" w:rsidR="001E2E7D" w:rsidRDefault="001E2E7D" w:rsidP="001E2E7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>Budowa drogi ul. Wybudowanie wraz z oświetleniem w wysokości 990 525,00 zł – dział 600, rozdział 60016 drogi gminne, 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6050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zadanie inwestycyjne.</w:t>
      </w:r>
    </w:p>
    <w:p w14:paraId="529E22D0" w14:textId="77777777" w:rsidR="001E2E7D" w:rsidRDefault="001E2E7D" w:rsidP="001E2E7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Budowa windy dla osób niepełnosprawnych w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budynku  Urzędu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Miasta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3F09">
        <w:rPr>
          <w:rFonts w:ascii="Times New Roman" w:hAnsi="Times New Roman" w:cs="Times New Roman"/>
          <w:sz w:val="28"/>
          <w:szCs w:val="28"/>
        </w:rPr>
        <w:t xml:space="preserve">w wysokości 400 000,00 zł – dział 750, rozdział 75023 Urząd Miasta,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3F09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6050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zadanie inwestycyjne.</w:t>
      </w:r>
    </w:p>
    <w:p w14:paraId="17AA762F" w14:textId="77777777" w:rsidR="001E2E7D" w:rsidRDefault="001E2E7D" w:rsidP="001E2E7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Modernizacja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10  lokali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mieszkalnych w łącznej wysokości  120 000,00 zł –  dział 700, rozdział 70005 Gospodarka gruntami i nieruchomościami,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F3F09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6050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zadania inwestycyjne.</w:t>
      </w:r>
    </w:p>
    <w:p w14:paraId="01849CC7" w14:textId="77777777" w:rsidR="001E2E7D" w:rsidRDefault="001E2E7D" w:rsidP="001E2E7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Wykonanie projektów na poprawę efektywności energetycznej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budynków  szkół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wysokości  45 000,00 zł –  dział 801, rozdział 80101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F3F09">
        <w:rPr>
          <w:rFonts w:ascii="Times New Roman" w:hAnsi="Times New Roman" w:cs="Times New Roman"/>
          <w:sz w:val="28"/>
          <w:szCs w:val="28"/>
        </w:rPr>
        <w:t>Szkoły podstawowe, 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6050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zadania inwestycyjne  (SP1,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SP2 i SP4 po 15 000,00 zł ).</w:t>
      </w:r>
    </w:p>
    <w:p w14:paraId="577F3E81" w14:textId="77777777" w:rsidR="001E2E7D" w:rsidRDefault="001E2E7D" w:rsidP="001E2E7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Wykonanie projektu na poprawę efektywności energetycznej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budynku  szkół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 Urzędu Miasta  15 000,00 zł –  dział 750, rozdział 75023 Urząd Miasta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3F09">
        <w:rPr>
          <w:rFonts w:ascii="Times New Roman" w:hAnsi="Times New Roman" w:cs="Times New Roman"/>
          <w:sz w:val="28"/>
          <w:szCs w:val="28"/>
        </w:rPr>
        <w:t xml:space="preserve"> 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6050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zadania inwestycyjne  </w:t>
      </w:r>
    </w:p>
    <w:p w14:paraId="478DCE41" w14:textId="77777777" w:rsidR="001E2E7D" w:rsidRDefault="001E2E7D" w:rsidP="001E2E7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Wykup gruntów pod drogi –na odszkodowania dla właścicieli działek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3F09">
        <w:rPr>
          <w:rFonts w:ascii="Times New Roman" w:hAnsi="Times New Roman" w:cs="Times New Roman"/>
          <w:sz w:val="28"/>
          <w:szCs w:val="28"/>
        </w:rPr>
        <w:t>w wysokości 106 000,00 zł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3F09">
        <w:rPr>
          <w:rFonts w:ascii="Times New Roman" w:hAnsi="Times New Roman" w:cs="Times New Roman"/>
          <w:sz w:val="28"/>
          <w:szCs w:val="28"/>
        </w:rPr>
        <w:t xml:space="preserve">- dział 700, 70005 Gospodarka gruntami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F3F09">
        <w:rPr>
          <w:rFonts w:ascii="Times New Roman" w:hAnsi="Times New Roman" w:cs="Times New Roman"/>
          <w:sz w:val="28"/>
          <w:szCs w:val="28"/>
        </w:rPr>
        <w:t>i nieruchomościami, 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6060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zakupy inwestycyjne. Powyższe nieruchomości to działki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położone  przy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ul. Ustronie o powierzchni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62E6E6E" w14:textId="77777777" w:rsidR="001E2E7D" w:rsidRDefault="001E2E7D" w:rsidP="001E2E7D">
      <w:pPr>
        <w:pStyle w:val="Bezodstpw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- 3 -</w:t>
      </w:r>
    </w:p>
    <w:p w14:paraId="5E4F2B21" w14:textId="77777777" w:rsidR="001E2E7D" w:rsidRDefault="001E2E7D" w:rsidP="001E2E7D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E368188" w14:textId="77777777" w:rsidR="001E2E7D" w:rsidRDefault="001E2E7D" w:rsidP="001E2E7D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0,0204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ha,  Kilińskiego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o powierzchni 0,0104 ha  i 0,0103 ha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F09">
        <w:rPr>
          <w:rFonts w:ascii="Times New Roman" w:hAnsi="Times New Roman" w:cs="Times New Roman"/>
          <w:sz w:val="28"/>
          <w:szCs w:val="28"/>
        </w:rPr>
        <w:t xml:space="preserve">  Wybudowanie o powierzchni 0,0111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ha,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oraz działki nr 481/1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F3F09">
        <w:rPr>
          <w:rFonts w:ascii="Times New Roman" w:hAnsi="Times New Roman" w:cs="Times New Roman"/>
          <w:sz w:val="28"/>
          <w:szCs w:val="28"/>
        </w:rPr>
        <w:t>o pow.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0,0664 ha, oraz działki nr 482/1 o pow.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3F09">
        <w:rPr>
          <w:rFonts w:ascii="Times New Roman" w:hAnsi="Times New Roman" w:cs="Times New Roman"/>
          <w:sz w:val="28"/>
          <w:szCs w:val="28"/>
        </w:rPr>
        <w:t>758 ha.</w:t>
      </w:r>
    </w:p>
    <w:p w14:paraId="2C141181" w14:textId="77777777" w:rsidR="001E2E7D" w:rsidRPr="007F3F09" w:rsidRDefault="001E2E7D" w:rsidP="001E2E7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Po wprowadzeniu zmian w wydatkach inwestycyjnych z udziałem środków UE na sesji Rady Miasta z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dnia  4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grudnia 2019 roku, należy również dokonać zmiany  w wydatkach na te zadania w budżecie  na 2020 rok.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3F09">
        <w:rPr>
          <w:rFonts w:ascii="Times New Roman" w:hAnsi="Times New Roman" w:cs="Times New Roman"/>
          <w:sz w:val="28"/>
          <w:szCs w:val="28"/>
        </w:rPr>
        <w:t>W związku z powyższym zmieniają się wydatki w dwóch zadaniach inwestycyjnych;</w:t>
      </w:r>
    </w:p>
    <w:p w14:paraId="18F04633" w14:textId="77777777" w:rsidR="001E2E7D" w:rsidRDefault="001E2E7D" w:rsidP="001E2E7D">
      <w:pPr>
        <w:pStyle w:val="Bezodstpw"/>
        <w:ind w:left="1416" w:hanging="708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853, rozdział 85395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3F09">
        <w:rPr>
          <w:rFonts w:ascii="Times New Roman" w:hAnsi="Times New Roman" w:cs="Times New Roman"/>
          <w:sz w:val="28"/>
          <w:szCs w:val="28"/>
        </w:rPr>
        <w:t xml:space="preserve"> Pozostałe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zadania w zakresie polityki społecznej, na zadanie pn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3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7F3F09">
        <w:rPr>
          <w:rFonts w:ascii="Times New Roman" w:hAnsi="Times New Roman" w:cs="Times New Roman"/>
          <w:sz w:val="28"/>
          <w:szCs w:val="28"/>
        </w:rPr>
        <w:t xml:space="preserve">Adaptacja nieużytkowanej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kamienicy  wraz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z oficyną przy ul. Grudziądzkiej36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Pr="007F3F09">
        <w:rPr>
          <w:rFonts w:ascii="Times New Roman" w:hAnsi="Times New Roman" w:cs="Times New Roman"/>
          <w:sz w:val="28"/>
          <w:szCs w:val="28"/>
        </w:rPr>
        <w:t>zwiększa się środki na §6050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zadania inwestycyjne o kwotę 60 935,77 zł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F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1DF2E" w14:textId="77777777" w:rsidR="001E2E7D" w:rsidRPr="007F3F09" w:rsidRDefault="001E2E7D" w:rsidP="001E2E7D">
      <w:pPr>
        <w:pStyle w:val="Bezodstpw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Pozostałe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paragrafy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3F0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6058 i   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6059  pozostają bez zmian. Plan po zmianie na tym paragrafie będzie wynosił 110 935,77 zł.  Całe zadanie będzie kosztowało 4 277 707,16 zł. </w:t>
      </w:r>
    </w:p>
    <w:p w14:paraId="2C9BBA95" w14:textId="77777777" w:rsidR="001E2E7D" w:rsidRPr="007F3F09" w:rsidRDefault="001E2E7D" w:rsidP="001E2E7D">
      <w:pPr>
        <w:pStyle w:val="Bezodstpw"/>
        <w:ind w:left="1416" w:hanging="708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w dziale 900, rozdział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 xml:space="preserve">90015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Oświetlenie ulic,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placów i dróg,  na zadanie pn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F09">
        <w:rPr>
          <w:rFonts w:ascii="Times New Roman" w:hAnsi="Times New Roman" w:cs="Times New Roman"/>
          <w:sz w:val="28"/>
          <w:szCs w:val="28"/>
        </w:rPr>
        <w:t xml:space="preserve"> „Modernizacja oświetlenia ulicznego i parkowego na terenie miasta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Pr="007F3F09">
        <w:rPr>
          <w:rFonts w:ascii="Times New Roman" w:hAnsi="Times New Roman" w:cs="Times New Roman"/>
          <w:sz w:val="28"/>
          <w:szCs w:val="28"/>
        </w:rPr>
        <w:t xml:space="preserve"> I etap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3F09">
        <w:rPr>
          <w:rFonts w:ascii="Times New Roman" w:hAnsi="Times New Roman" w:cs="Times New Roman"/>
          <w:sz w:val="28"/>
          <w:szCs w:val="28"/>
        </w:rPr>
        <w:t>zmniejsza się środki na 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6050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zadania inwestycyjne o kwotę 13 324,40  zł. Plan po zmianie na tym paragrafie będzie wynosił 36 675,60 zł. Pozostałe paragrafy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3F09">
        <w:rPr>
          <w:rFonts w:ascii="Times New Roman" w:hAnsi="Times New Roman" w:cs="Times New Roman"/>
          <w:sz w:val="28"/>
          <w:szCs w:val="28"/>
        </w:rPr>
        <w:t xml:space="preserve"> 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6058 i   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6059  pozostają bez zmian.   Całe zadanie będzie kosztowało 3 534 119,08 zł. </w:t>
      </w:r>
    </w:p>
    <w:p w14:paraId="6D51BBEB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3A325BF" w14:textId="77777777" w:rsidR="001E2E7D" w:rsidRPr="007F3F09" w:rsidRDefault="001E2E7D" w:rsidP="001E2E7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Wydatki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inwestycyjne  zwiększa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się o kwotę  1 724 135,00 zł. Po zmianie wydatki inwestycyjne będą wynosiły 10 116 149,87 zł.</w:t>
      </w:r>
    </w:p>
    <w:p w14:paraId="54EC087F" w14:textId="77777777" w:rsidR="001E2E7D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E0ED091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>Zmiany w wydatkach bieżących.</w:t>
      </w:r>
    </w:p>
    <w:p w14:paraId="1964421D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6491AB1" w14:textId="77777777" w:rsidR="001E2E7D" w:rsidRDefault="001E2E7D" w:rsidP="001E2E7D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W dziale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600 ,rozdział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60004 Lokalny transport zbiorowy § 4300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zakup usług pozostałych, zwiększa  się o kwotę 10 000,00 zł. </w:t>
      </w:r>
    </w:p>
    <w:p w14:paraId="2D91CF12" w14:textId="77777777" w:rsidR="001E2E7D" w:rsidRPr="007F3F09" w:rsidRDefault="001E2E7D" w:rsidP="001E2E7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Plan po zmianie będzie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wynosił  55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> 000,00 zł.</w:t>
      </w:r>
    </w:p>
    <w:p w14:paraId="4DC1A60D" w14:textId="77777777" w:rsidR="001E2E7D" w:rsidRDefault="001E2E7D" w:rsidP="001E2E7D">
      <w:pPr>
        <w:pStyle w:val="Bezodstpw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3F0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630,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rozdział 63004 Lokalny transport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zbiorowy  §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4710 dotacja do </w:t>
      </w:r>
      <w:proofErr w:type="spellStart"/>
      <w:r w:rsidRPr="007F3F09">
        <w:rPr>
          <w:rFonts w:ascii="Times New Roman" w:hAnsi="Times New Roman" w:cs="Times New Roman"/>
          <w:sz w:val="28"/>
          <w:szCs w:val="28"/>
        </w:rPr>
        <w:t>jst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(porozumienie z Powiatem Chełmińskim),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na transport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międzygminny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trasa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F3F09">
        <w:rPr>
          <w:rFonts w:ascii="Times New Roman" w:hAnsi="Times New Roman" w:cs="Times New Roman"/>
          <w:sz w:val="28"/>
          <w:szCs w:val="28"/>
        </w:rPr>
        <w:t xml:space="preserve"> Chełmno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Stolno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- Grudziądz zwiększa się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F3F09">
        <w:rPr>
          <w:rFonts w:ascii="Times New Roman" w:hAnsi="Times New Roman" w:cs="Times New Roman"/>
          <w:sz w:val="28"/>
          <w:szCs w:val="28"/>
        </w:rPr>
        <w:t>o kwotę  3 800,00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zł. </w:t>
      </w:r>
    </w:p>
    <w:p w14:paraId="190C29A0" w14:textId="77777777" w:rsidR="001E2E7D" w:rsidRPr="007F3F09" w:rsidRDefault="001E2E7D" w:rsidP="001E2E7D">
      <w:pPr>
        <w:pStyle w:val="Bezodstpw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Plan po zmianie będzie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wynosił  20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800,00 zł.</w:t>
      </w:r>
    </w:p>
    <w:p w14:paraId="02A59DFE" w14:textId="77777777" w:rsidR="001E2E7D" w:rsidRDefault="001E2E7D" w:rsidP="001E2E7D">
      <w:pPr>
        <w:pStyle w:val="Bezodstpw"/>
        <w:ind w:left="708" w:hanging="360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630,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rozdział 63003 Zadania w zakresie upowszechniania turystyki, § 4300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zakup usług pozostałych, zmniejsza się o kwotę 63 000,00 zł. </w:t>
      </w:r>
    </w:p>
    <w:p w14:paraId="26AADBF6" w14:textId="77777777" w:rsidR="001E2E7D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>Plan po zmianie będzie wynosił 82 000,00 zł.</w:t>
      </w:r>
    </w:p>
    <w:p w14:paraId="03C5392D" w14:textId="77777777" w:rsidR="001E2E7D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</w:p>
    <w:p w14:paraId="402F1E6F" w14:textId="77777777" w:rsidR="001E2E7D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- 4 -</w:t>
      </w:r>
    </w:p>
    <w:p w14:paraId="6AAF4CCE" w14:textId="77777777" w:rsidR="001E2E7D" w:rsidRPr="007F3F09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</w:p>
    <w:p w14:paraId="62227BC9" w14:textId="77777777" w:rsidR="001E2E7D" w:rsidRDefault="001E2E7D" w:rsidP="001E2E7D">
      <w:pPr>
        <w:pStyle w:val="Bezodstpw"/>
        <w:ind w:left="708" w:hanging="432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750,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rozdział 75022 Rada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7F3F09">
        <w:rPr>
          <w:rFonts w:ascii="Times New Roman" w:hAnsi="Times New Roman" w:cs="Times New Roman"/>
          <w:sz w:val="28"/>
          <w:szCs w:val="28"/>
        </w:rPr>
        <w:t>iasta, § 3030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diety radnych, zwiększa się o kwotę 22 000,00 zł. </w:t>
      </w:r>
    </w:p>
    <w:p w14:paraId="5FF3BF03" w14:textId="77777777" w:rsidR="001E2E7D" w:rsidRPr="007F3F09" w:rsidRDefault="001E2E7D" w:rsidP="001E2E7D">
      <w:pPr>
        <w:pStyle w:val="Bezodstpw"/>
        <w:ind w:left="708"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3F09">
        <w:rPr>
          <w:rFonts w:ascii="Times New Roman" w:hAnsi="Times New Roman" w:cs="Times New Roman"/>
          <w:sz w:val="28"/>
          <w:szCs w:val="28"/>
        </w:rPr>
        <w:t>Plan po zmianie będzie wynosił 190 000,00 zł.</w:t>
      </w:r>
    </w:p>
    <w:p w14:paraId="24F3ACA2" w14:textId="77777777" w:rsidR="001E2E7D" w:rsidRPr="007F3F09" w:rsidRDefault="001E2E7D" w:rsidP="001E2E7D">
      <w:pPr>
        <w:pStyle w:val="Bezodstpw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3F0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750,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rozdział 75023 Urząd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7F3F09">
        <w:rPr>
          <w:rFonts w:ascii="Times New Roman" w:hAnsi="Times New Roman" w:cs="Times New Roman"/>
          <w:sz w:val="28"/>
          <w:szCs w:val="28"/>
        </w:rPr>
        <w:t>iasta, § 4010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 xml:space="preserve">wynagrodzenia,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zmniejsza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się o kwotę 100 000,00 zł. Plan po zmianie będzie wynosił  3 416 053,00 zł.</w:t>
      </w:r>
    </w:p>
    <w:p w14:paraId="333294D3" w14:textId="77777777" w:rsidR="001E2E7D" w:rsidRDefault="001E2E7D" w:rsidP="001E2E7D">
      <w:pPr>
        <w:pStyle w:val="Bezodstpw"/>
        <w:ind w:left="708" w:hanging="432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750,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rozdział 75075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Promocja  jednostek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samorządu, § 4300 –zakup usług pozostałych, zmniejsza się o kwotę 7 000,00 zł. </w:t>
      </w:r>
    </w:p>
    <w:p w14:paraId="3684318E" w14:textId="77777777" w:rsidR="001E2E7D" w:rsidRPr="007F3F09" w:rsidRDefault="001E2E7D" w:rsidP="001E2E7D">
      <w:pPr>
        <w:pStyle w:val="Bezodstpw"/>
        <w:ind w:left="708"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Plan </w:t>
      </w:r>
      <w:r w:rsidRPr="007F3F09">
        <w:rPr>
          <w:rFonts w:ascii="Times New Roman" w:hAnsi="Times New Roman" w:cs="Times New Roman"/>
          <w:sz w:val="28"/>
          <w:szCs w:val="28"/>
        </w:rPr>
        <w:t xml:space="preserve">po zmianie będzie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wynosił  115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400,00 zł.</w:t>
      </w:r>
    </w:p>
    <w:p w14:paraId="086DD255" w14:textId="77777777" w:rsidR="001E2E7D" w:rsidRPr="007F3F09" w:rsidRDefault="001E2E7D" w:rsidP="001E2E7D">
      <w:pPr>
        <w:pStyle w:val="Bezodstpw"/>
        <w:ind w:left="708" w:hanging="432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W dziale 801, rozdział 80101 Szkoły podstawowe, zmniejsza się środki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3F09">
        <w:rPr>
          <w:rFonts w:ascii="Times New Roman" w:hAnsi="Times New Roman" w:cs="Times New Roman"/>
          <w:sz w:val="28"/>
          <w:szCs w:val="28"/>
        </w:rPr>
        <w:t>o kwotę 107 430,00 zł z paragrafów płacowych z pochodnymi;</w:t>
      </w:r>
    </w:p>
    <w:p w14:paraId="782AADC3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- w § 4010 o kwotę 89 425,07 zł,</w:t>
      </w:r>
    </w:p>
    <w:p w14:paraId="18591C76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- w § 4110 o kwotę 15 751,93 zł,</w:t>
      </w:r>
    </w:p>
    <w:p w14:paraId="2DA58FD8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- w § 4120 o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kwotę  2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> 253,00 zł.</w:t>
      </w:r>
    </w:p>
    <w:p w14:paraId="438C150E" w14:textId="77777777" w:rsidR="001E2E7D" w:rsidRPr="007F3F09" w:rsidRDefault="001E2E7D" w:rsidP="001E2E7D">
      <w:pPr>
        <w:pStyle w:val="Bezodstpw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W tym dziale przesuwa się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środki  o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kwotę 3 000,00 zł z  § 2540 dotacja do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F3F09">
        <w:rPr>
          <w:rFonts w:ascii="Times New Roman" w:hAnsi="Times New Roman" w:cs="Times New Roman"/>
          <w:sz w:val="28"/>
          <w:szCs w:val="28"/>
        </w:rPr>
        <w:t>zkoły Katolickiej  na § 2320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- dotacja do Powiatu na zadania realizowane na zasadzie porozumień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(na pozaszkolny punkt katechetyczny) .</w:t>
      </w:r>
    </w:p>
    <w:p w14:paraId="70108DC7" w14:textId="77777777" w:rsidR="001E2E7D" w:rsidRPr="007F3F09" w:rsidRDefault="001E2E7D" w:rsidP="001E2E7D">
      <w:pPr>
        <w:pStyle w:val="Bezodstpw"/>
        <w:ind w:left="708" w:hanging="360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801,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rozdział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80103  Oddziały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przedszkolne przy szkole podstawowej   § 4330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zakup usług od innych </w:t>
      </w:r>
      <w:proofErr w:type="spellStart"/>
      <w:r w:rsidRPr="007F3F09">
        <w:rPr>
          <w:rFonts w:ascii="Times New Roman" w:hAnsi="Times New Roman" w:cs="Times New Roman"/>
          <w:sz w:val="28"/>
          <w:szCs w:val="28"/>
        </w:rPr>
        <w:t>jst</w:t>
      </w:r>
      <w:proofErr w:type="spellEnd"/>
      <w:r w:rsidRPr="007F3F09">
        <w:rPr>
          <w:rFonts w:ascii="Times New Roman" w:hAnsi="Times New Roman" w:cs="Times New Roman"/>
          <w:sz w:val="28"/>
          <w:szCs w:val="28"/>
        </w:rPr>
        <w:t xml:space="preserve">  zwiększa się środki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3F09">
        <w:rPr>
          <w:rFonts w:ascii="Times New Roman" w:hAnsi="Times New Roman" w:cs="Times New Roman"/>
          <w:sz w:val="28"/>
          <w:szCs w:val="28"/>
        </w:rPr>
        <w:t>w wysokości 17 500,00 zł, na dzieci uczęszczające do oddziału „0” przy szkołach prowadzonych przez inne gminy (Kijewo Królewskie,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Stolno).</w:t>
      </w:r>
    </w:p>
    <w:p w14:paraId="461C0760" w14:textId="77777777" w:rsidR="001E2E7D" w:rsidRPr="007F3F09" w:rsidRDefault="001E2E7D" w:rsidP="001E2E7D">
      <w:pPr>
        <w:pStyle w:val="Bezodstpw"/>
        <w:ind w:left="708" w:hanging="360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80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3F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rozdział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80104  Przedszkola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 § 4330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zakup usług od innych </w:t>
      </w:r>
      <w:proofErr w:type="spellStart"/>
      <w:r w:rsidRPr="007F3F09">
        <w:rPr>
          <w:rFonts w:ascii="Times New Roman" w:hAnsi="Times New Roman" w:cs="Times New Roman"/>
          <w:sz w:val="28"/>
          <w:szCs w:val="28"/>
        </w:rPr>
        <w:t>jst</w:t>
      </w:r>
      <w:proofErr w:type="spellEnd"/>
      <w:r w:rsidRPr="007F3F09">
        <w:rPr>
          <w:rFonts w:ascii="Times New Roman" w:hAnsi="Times New Roman" w:cs="Times New Roman"/>
          <w:sz w:val="28"/>
          <w:szCs w:val="28"/>
        </w:rPr>
        <w:t xml:space="preserve">  zwiększa się środki w wysokości 5 000,00 zł, na dzieci uczęszczające do innych przedszkoli prowadzonych przez inne gminy. (Świecie,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Grudziądz).</w:t>
      </w:r>
    </w:p>
    <w:p w14:paraId="3C53BFEC" w14:textId="77777777" w:rsidR="001E2E7D" w:rsidRPr="007F3F09" w:rsidRDefault="001E2E7D" w:rsidP="001E2E7D">
      <w:pPr>
        <w:pStyle w:val="Bezodstpw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>Brakujące środki pozyskuje się zmniejszając wydatki w Przedszkolu miejskim „Tęczowy zakątek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Pr="007F3F09">
        <w:rPr>
          <w:rFonts w:ascii="Times New Roman" w:hAnsi="Times New Roman" w:cs="Times New Roman"/>
          <w:sz w:val="28"/>
          <w:szCs w:val="28"/>
        </w:rPr>
        <w:t>z poszczególnych paragrafów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(na łączną kwotę 17 500,00 zł.)</w:t>
      </w:r>
    </w:p>
    <w:p w14:paraId="73F69699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- w § 4010 o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kwotę  2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> 500,00 zł,</w:t>
      </w:r>
    </w:p>
    <w:p w14:paraId="55FC71ED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- w § 4170 o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kwotę  4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> 000,00 zł,</w:t>
      </w:r>
    </w:p>
    <w:p w14:paraId="50AB8529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- w § 4120 o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kwotę  5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000,00 zł.</w:t>
      </w:r>
    </w:p>
    <w:p w14:paraId="5F205D98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- w § 4240 o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kwotę  5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000,00 zł,</w:t>
      </w:r>
    </w:p>
    <w:p w14:paraId="77B3790A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- w § 4260 o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kwotę  1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> 000,00 zł,</w:t>
      </w:r>
    </w:p>
    <w:p w14:paraId="3B377942" w14:textId="77777777" w:rsidR="001E2E7D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oraz z rozdziału 80149 zmniejsza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się  kwotę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5 000,00 zł  z § 4240 pomoce naukowe i dydaktyczne.</w:t>
      </w:r>
    </w:p>
    <w:p w14:paraId="5A339FEF" w14:textId="77777777" w:rsidR="001E2E7D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</w:p>
    <w:p w14:paraId="098B6E31" w14:textId="77777777" w:rsidR="001E2E7D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</w:p>
    <w:p w14:paraId="450F0386" w14:textId="77777777" w:rsidR="001E2E7D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</w:p>
    <w:p w14:paraId="6C070E95" w14:textId="77777777" w:rsidR="001E2E7D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</w:p>
    <w:p w14:paraId="65C76156" w14:textId="77777777" w:rsidR="001E2E7D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</w:p>
    <w:p w14:paraId="2CEE2025" w14:textId="77777777" w:rsidR="001E2E7D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</w:p>
    <w:p w14:paraId="4654079A" w14:textId="77777777" w:rsidR="001E2E7D" w:rsidRDefault="001E2E7D" w:rsidP="001E2E7D">
      <w:pPr>
        <w:pStyle w:val="Bezodstpw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- 5 - </w:t>
      </w:r>
    </w:p>
    <w:p w14:paraId="20B488D2" w14:textId="77777777" w:rsidR="001E2E7D" w:rsidRPr="007F3F09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</w:p>
    <w:p w14:paraId="48F1AD04" w14:textId="77777777" w:rsidR="001E2E7D" w:rsidRPr="007F3F09" w:rsidRDefault="001E2E7D" w:rsidP="001E2E7D">
      <w:pPr>
        <w:pStyle w:val="Bezodstpw"/>
        <w:ind w:left="708" w:hanging="504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10.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801,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rozdział 80149 zwiększa się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środki  o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kwotę 100 000,00 zł, § 2540 –dotacja celowa, podmiotowa do niepublicznej jednostki systemu oświaty, na realizację zadań wymagających stosowania specjalnej nauki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3F09">
        <w:rPr>
          <w:rFonts w:ascii="Times New Roman" w:hAnsi="Times New Roman" w:cs="Times New Roman"/>
          <w:sz w:val="28"/>
          <w:szCs w:val="28"/>
        </w:rPr>
        <w:t xml:space="preserve">i metod pracy z dziećmi (dla  przedszkola niepublicznego Brzdąc 80 000,00 zł i </w:t>
      </w:r>
      <w:proofErr w:type="spellStart"/>
      <w:r w:rsidRPr="007F3F09">
        <w:rPr>
          <w:rFonts w:ascii="Times New Roman" w:hAnsi="Times New Roman" w:cs="Times New Roman"/>
          <w:sz w:val="28"/>
          <w:szCs w:val="28"/>
        </w:rPr>
        <w:t>Calineczka</w:t>
      </w:r>
      <w:proofErr w:type="spellEnd"/>
      <w:r w:rsidRPr="007F3F09">
        <w:rPr>
          <w:rFonts w:ascii="Times New Roman" w:hAnsi="Times New Roman" w:cs="Times New Roman"/>
          <w:sz w:val="28"/>
          <w:szCs w:val="28"/>
        </w:rPr>
        <w:t xml:space="preserve"> 20 000,00 zł), zmniejszając wydatki z rozdziału podstawowego tych jednostek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80104, § 2540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dotacja do przedszkoli niepublicznych.</w:t>
      </w:r>
    </w:p>
    <w:p w14:paraId="7A874C4A" w14:textId="77777777" w:rsidR="001E2E7D" w:rsidRPr="007F3F09" w:rsidRDefault="001E2E7D" w:rsidP="001E2E7D">
      <w:pPr>
        <w:pStyle w:val="Bezodstpw"/>
        <w:ind w:left="708" w:hanging="504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11.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801,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rozdział 80148 Stołówki szkolne i przedszkolne zmniejsza się środki o kwotę 60 000,00 zł, na § 4220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zakup środków żywności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dla  dzieci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z przedszkola miejskiego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F09">
        <w:rPr>
          <w:rFonts w:ascii="Times New Roman" w:hAnsi="Times New Roman" w:cs="Times New Roman"/>
          <w:sz w:val="28"/>
          <w:szCs w:val="28"/>
        </w:rPr>
        <w:t>po ponownej kalkulacji stawki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żywieniowej  na 2020 rok, ustalono niższa kwotę niż zakładano pierwotnie  z   9 zł na 7 zł, stąd obniżono wydatek na zakup żywności oraz dochody od wpłat od rodziców za wyżywienie.</w:t>
      </w:r>
    </w:p>
    <w:p w14:paraId="3386AAEB" w14:textId="77777777" w:rsidR="001E2E7D" w:rsidRPr="007F3F09" w:rsidRDefault="001E2E7D" w:rsidP="001E2E7D">
      <w:pPr>
        <w:pStyle w:val="Bezodstpw"/>
        <w:ind w:left="708" w:hanging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852,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rozdział 85214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- zasiłki okresowe i pomoc w naturze 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3110  świadczenia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społeczne zmniejsza się  o kwotę 20 000,00 zł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F09">
        <w:rPr>
          <w:rFonts w:ascii="Times New Roman" w:hAnsi="Times New Roman" w:cs="Times New Roman"/>
          <w:sz w:val="28"/>
          <w:szCs w:val="28"/>
        </w:rPr>
        <w:t xml:space="preserve"> oraz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F3F09">
        <w:rPr>
          <w:rFonts w:ascii="Times New Roman" w:hAnsi="Times New Roman" w:cs="Times New Roman"/>
          <w:sz w:val="28"/>
          <w:szCs w:val="28"/>
        </w:rPr>
        <w:t>w dziale 852,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rozdział 85215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dodatki mieszkaniowe, § 3110  świadczenia społeczne zmniejsza się  o kwotę  100 000,00 zł.</w:t>
      </w:r>
    </w:p>
    <w:p w14:paraId="5057D2E9" w14:textId="77777777" w:rsidR="001E2E7D" w:rsidRPr="007F3F09" w:rsidRDefault="001E2E7D" w:rsidP="001E2E7D">
      <w:pPr>
        <w:pStyle w:val="Bezodstpw"/>
        <w:ind w:left="708" w:hanging="504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852,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rozdział 85230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–  pomoc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w zakresie dożywiania,  § 2830 dotacje dla jednostek niezaliczanych do sektora finansów publicznych    zwiększa się środki  o kwotę 15 000,00 zł na zakup środków  żywności dla osób potrzebujących (zakup pieczywa).</w:t>
      </w:r>
    </w:p>
    <w:p w14:paraId="544310CE" w14:textId="77777777" w:rsidR="001E2E7D" w:rsidRPr="007F3F09" w:rsidRDefault="001E2E7D" w:rsidP="001E2E7D">
      <w:pPr>
        <w:pStyle w:val="Bezodstpw"/>
        <w:ind w:left="708" w:hanging="504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852,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rozdział 85230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–  pomoc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w zakresie dożywiania, § 2820 dotacje dla stowarzyszeń   zwiększa się środki  o kwotę 30 000,00 zł  na zorganizowanie wydawania żywności dla osób potrzebujących z Banku 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7F3F09">
        <w:rPr>
          <w:rFonts w:ascii="Times New Roman" w:hAnsi="Times New Roman" w:cs="Times New Roman"/>
          <w:sz w:val="28"/>
          <w:szCs w:val="28"/>
        </w:rPr>
        <w:t>ywności.</w:t>
      </w:r>
    </w:p>
    <w:p w14:paraId="2BE898B6" w14:textId="77777777" w:rsidR="001E2E7D" w:rsidRPr="007F3F09" w:rsidRDefault="001E2E7D" w:rsidP="001E2E7D">
      <w:pPr>
        <w:pStyle w:val="Bezodstpw"/>
        <w:ind w:left="708" w:hanging="504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853,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rozdział 85311, Rehabilitacja zawodowa i społeczna osób niepełnosprawnych, § 2710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dotacja dla </w:t>
      </w:r>
      <w:proofErr w:type="spellStart"/>
      <w:r w:rsidRPr="007F3F09">
        <w:rPr>
          <w:rFonts w:ascii="Times New Roman" w:hAnsi="Times New Roman" w:cs="Times New Roman"/>
          <w:sz w:val="28"/>
          <w:szCs w:val="28"/>
        </w:rPr>
        <w:t>jst</w:t>
      </w:r>
      <w:proofErr w:type="spellEnd"/>
      <w:r w:rsidRPr="007F3F09">
        <w:rPr>
          <w:rFonts w:ascii="Times New Roman" w:hAnsi="Times New Roman" w:cs="Times New Roman"/>
          <w:sz w:val="28"/>
          <w:szCs w:val="28"/>
        </w:rPr>
        <w:t xml:space="preserve">. na zadania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bieżące,  zwiększa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się środki o kwotę 60 000,00 zł, na współfinansowanie rehabilitacji osób niepełnosprawnych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mieszkańców naszego miasta zatrudnionych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F3F09">
        <w:rPr>
          <w:rFonts w:ascii="Times New Roman" w:hAnsi="Times New Roman" w:cs="Times New Roman"/>
          <w:sz w:val="28"/>
          <w:szCs w:val="28"/>
        </w:rPr>
        <w:t xml:space="preserve">w Zakładzie Aktywności Zawodowej w Drzonowie.  </w:t>
      </w:r>
    </w:p>
    <w:p w14:paraId="15374AD9" w14:textId="77777777" w:rsidR="001E2E7D" w:rsidRPr="007F3F09" w:rsidRDefault="001E2E7D" w:rsidP="001E2E7D">
      <w:pPr>
        <w:pStyle w:val="Bezodstpw"/>
        <w:ind w:left="708" w:hanging="504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853,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rozdział 85395 pozostała działalność w zakresie polityki społecznej § 2820 dotacje dla stowarzyszeń   zwiększa się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środki  o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kwotę 11 500 zł, dla Stowarzyszenia LGD.</w:t>
      </w:r>
    </w:p>
    <w:p w14:paraId="053F1A50" w14:textId="77777777" w:rsidR="001E2E7D" w:rsidRDefault="001E2E7D" w:rsidP="001E2E7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Plan po zmianie będzie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wynosił  26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> 500,00 zł.</w:t>
      </w:r>
    </w:p>
    <w:p w14:paraId="60E11A5F" w14:textId="77777777" w:rsidR="001E2E7D" w:rsidRDefault="001E2E7D" w:rsidP="001E2E7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BD87E7" w14:textId="77777777" w:rsidR="001E2E7D" w:rsidRDefault="001E2E7D" w:rsidP="001E2E7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137725" w14:textId="77777777" w:rsidR="001E2E7D" w:rsidRDefault="001E2E7D" w:rsidP="001E2E7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CE9232" w14:textId="77777777" w:rsidR="001E2E7D" w:rsidRDefault="001E2E7D" w:rsidP="001E2E7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CB5425" w14:textId="77777777" w:rsidR="001E2E7D" w:rsidRDefault="001E2E7D" w:rsidP="001E2E7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7C9F7" w14:textId="77777777" w:rsidR="001E2E7D" w:rsidRDefault="001E2E7D" w:rsidP="001E2E7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BBB6E4" w14:textId="77777777" w:rsidR="001E2E7D" w:rsidRDefault="001E2E7D" w:rsidP="001E2E7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64039C" w14:textId="77777777" w:rsidR="001E2E7D" w:rsidRDefault="001E2E7D" w:rsidP="001E2E7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- 6 -</w:t>
      </w:r>
    </w:p>
    <w:p w14:paraId="2AEB5166" w14:textId="77777777" w:rsidR="001E2E7D" w:rsidRPr="007F3F09" w:rsidRDefault="001E2E7D" w:rsidP="001E2E7D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9075" w14:textId="77777777" w:rsidR="001E2E7D" w:rsidRPr="007F3F09" w:rsidRDefault="001E2E7D" w:rsidP="001E2E7D">
      <w:pPr>
        <w:pStyle w:val="Bezodstpw"/>
        <w:ind w:left="708" w:hanging="504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W dziale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853 ,rozdział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85395 pozostała działalność w zakresie polityki społecznej wprowadza się środki na projekt UE pn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F09">
        <w:rPr>
          <w:rFonts w:ascii="Times New Roman" w:hAnsi="Times New Roman" w:cs="Times New Roman"/>
          <w:sz w:val="28"/>
          <w:szCs w:val="28"/>
        </w:rPr>
        <w:t xml:space="preserve"> „przestrzeń dla partycypacji 2”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w wysokości 25 000,00 zł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F09">
        <w:rPr>
          <w:rFonts w:ascii="Times New Roman" w:hAnsi="Times New Roman" w:cs="Times New Roman"/>
          <w:sz w:val="28"/>
          <w:szCs w:val="28"/>
        </w:rPr>
        <w:t xml:space="preserve"> Umowa została zawarta 27 listopada 2019 roku. Środki zostały wprowadzone do budżetu na 2019 rok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3F09">
        <w:rPr>
          <w:rFonts w:ascii="Times New Roman" w:hAnsi="Times New Roman" w:cs="Times New Roman"/>
          <w:sz w:val="28"/>
          <w:szCs w:val="28"/>
        </w:rPr>
        <w:t xml:space="preserve"> jednak nie zostały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wydatkowane  w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związku z tym wprowadza się to zadanie do budżetu w tym roku  zarówno po stronie dochodów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3F09">
        <w:rPr>
          <w:rFonts w:ascii="Times New Roman" w:hAnsi="Times New Roman" w:cs="Times New Roman"/>
          <w:sz w:val="28"/>
          <w:szCs w:val="28"/>
        </w:rPr>
        <w:t xml:space="preserve"> jak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F3F09">
        <w:rPr>
          <w:rFonts w:ascii="Times New Roman" w:hAnsi="Times New Roman" w:cs="Times New Roman"/>
          <w:sz w:val="28"/>
          <w:szCs w:val="28"/>
        </w:rPr>
        <w:t xml:space="preserve">i wydatków. W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planie  wydatków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zadanie będzie realizowane na dwóch paragrafach:</w:t>
      </w:r>
    </w:p>
    <w:p w14:paraId="7E18A4E4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- § 4217 zakup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materiałów  w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kwocie 17 850,00 zł,</w:t>
      </w:r>
    </w:p>
    <w:p w14:paraId="127AB2DC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- § 4307 zakup usług   w kwocie 7 150,00 zł,</w:t>
      </w:r>
    </w:p>
    <w:p w14:paraId="082C4CB6" w14:textId="77777777" w:rsidR="001E2E7D" w:rsidRPr="007F3F09" w:rsidRDefault="001E2E7D" w:rsidP="001E2E7D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Plan po zmianie będzie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wynosił  25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000,00 zł.</w:t>
      </w:r>
    </w:p>
    <w:p w14:paraId="26878ABB" w14:textId="77777777" w:rsidR="001E2E7D" w:rsidRPr="007F3F09" w:rsidRDefault="001E2E7D" w:rsidP="001E2E7D">
      <w:pPr>
        <w:pStyle w:val="Bezodstpw"/>
        <w:ind w:left="708" w:hanging="504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900,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rozdział 90002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–  Gospodarka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odpadami komunalnymi,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3F09">
        <w:rPr>
          <w:rFonts w:ascii="Times New Roman" w:hAnsi="Times New Roman" w:cs="Times New Roman"/>
          <w:sz w:val="28"/>
          <w:szCs w:val="28"/>
        </w:rPr>
        <w:t xml:space="preserve">§ 4210 zakup materiałów i  wyposażenia zwiększa się środki o kwotę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3F09">
        <w:rPr>
          <w:rFonts w:ascii="Times New Roman" w:hAnsi="Times New Roman" w:cs="Times New Roman"/>
          <w:sz w:val="28"/>
          <w:szCs w:val="28"/>
        </w:rPr>
        <w:t>70 000,00 zł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F09">
        <w:rPr>
          <w:rFonts w:ascii="Times New Roman" w:hAnsi="Times New Roman" w:cs="Times New Roman"/>
          <w:sz w:val="28"/>
          <w:szCs w:val="28"/>
        </w:rPr>
        <w:t xml:space="preserve"> na zakup dzwonów do segregacji odpadów.</w:t>
      </w:r>
    </w:p>
    <w:p w14:paraId="38E1ECA5" w14:textId="77777777" w:rsidR="001E2E7D" w:rsidRDefault="001E2E7D" w:rsidP="001E2E7D">
      <w:pPr>
        <w:pStyle w:val="Bezodstpw"/>
        <w:ind w:left="708" w:hanging="504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900,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rozdział 90095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pozostała działalność w gospodarce komunalnej (targowisko), zmniejsza się wydatki o kwotę 15 750,00 zł, </w:t>
      </w:r>
    </w:p>
    <w:p w14:paraId="4E403F12" w14:textId="77777777" w:rsidR="001E2E7D" w:rsidRPr="007F3F09" w:rsidRDefault="001E2E7D" w:rsidP="001E2E7D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>w następujących paragrafach;</w:t>
      </w:r>
    </w:p>
    <w:p w14:paraId="11C07A2C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- w § 4300 o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kwotę  5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750,00 zł,</w:t>
      </w:r>
    </w:p>
    <w:p w14:paraId="201B9B4A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- w § 4270 o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kwotę  4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> 000,00 zł,</w:t>
      </w:r>
    </w:p>
    <w:p w14:paraId="5E212D4A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- w § 4210 o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kwotę  3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000,00 zł.</w:t>
      </w:r>
    </w:p>
    <w:p w14:paraId="39D34DB2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- w § 4260 o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kwotę  3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> 000,00 zł</w:t>
      </w:r>
    </w:p>
    <w:p w14:paraId="7A586905" w14:textId="77777777" w:rsidR="001E2E7D" w:rsidRPr="007F3F09" w:rsidRDefault="001E2E7D" w:rsidP="001E2E7D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Plan po zmianie będzie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wynosił  130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000,00 zł. </w:t>
      </w:r>
    </w:p>
    <w:p w14:paraId="2CC1F056" w14:textId="77777777" w:rsidR="001E2E7D" w:rsidRPr="007F3F09" w:rsidRDefault="001E2E7D" w:rsidP="001E2E7D">
      <w:pPr>
        <w:pStyle w:val="Bezodstpw"/>
        <w:ind w:left="708" w:hanging="504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900,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rozdział 90004 – utrzymanie zieleni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w  miastach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i gminach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3F09">
        <w:rPr>
          <w:rFonts w:ascii="Times New Roman" w:hAnsi="Times New Roman" w:cs="Times New Roman"/>
          <w:sz w:val="28"/>
          <w:szCs w:val="28"/>
        </w:rPr>
        <w:t xml:space="preserve">   zwiększa się   wydatki o kwotę 25 000,00 zł, w 4210 zakup materiałów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3F09">
        <w:rPr>
          <w:rFonts w:ascii="Times New Roman" w:hAnsi="Times New Roman" w:cs="Times New Roman"/>
          <w:sz w:val="28"/>
          <w:szCs w:val="28"/>
        </w:rPr>
        <w:t>i wyposażenia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3F09">
        <w:rPr>
          <w:rFonts w:ascii="Times New Roman" w:hAnsi="Times New Roman" w:cs="Times New Roman"/>
          <w:sz w:val="28"/>
          <w:szCs w:val="28"/>
        </w:rPr>
        <w:t>(na przeprowadzenie  przez młodzież szkolną kończącą szkołę podstawową  zadań, które stworzą nowe oazy zieleni upiększające  nasze miasto).</w:t>
      </w:r>
    </w:p>
    <w:p w14:paraId="272DCF1D" w14:textId="77777777" w:rsidR="001E2E7D" w:rsidRPr="007F3F09" w:rsidRDefault="001E2E7D" w:rsidP="001E2E7D">
      <w:pPr>
        <w:pStyle w:val="Bezodstpw"/>
        <w:ind w:left="708" w:hanging="504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 xml:space="preserve">W dziale 921, rozdział 92105 pozostałe zadania w zakresie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 xml:space="preserve">kultury,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3F09">
        <w:rPr>
          <w:rFonts w:ascii="Times New Roman" w:hAnsi="Times New Roman" w:cs="Times New Roman"/>
          <w:sz w:val="28"/>
          <w:szCs w:val="28"/>
        </w:rPr>
        <w:t>§ 4300 zakup usług pozostałych zmniejsza się środki o kwotę 47 000,00</w:t>
      </w:r>
      <w:r>
        <w:rPr>
          <w:rFonts w:ascii="Times New Roman" w:hAnsi="Times New Roman" w:cs="Times New Roman"/>
          <w:sz w:val="28"/>
          <w:szCs w:val="28"/>
        </w:rPr>
        <w:t>zł.</w:t>
      </w:r>
      <w:r w:rsidRPr="007F3F09">
        <w:rPr>
          <w:rFonts w:ascii="Times New Roman" w:hAnsi="Times New Roman" w:cs="Times New Roman"/>
          <w:sz w:val="28"/>
          <w:szCs w:val="28"/>
        </w:rPr>
        <w:t xml:space="preserve">  Plan po zmianie będzie wynosił 142 000,00 zł.</w:t>
      </w:r>
    </w:p>
    <w:p w14:paraId="236F4408" w14:textId="77777777" w:rsidR="001E2E7D" w:rsidRDefault="001E2E7D" w:rsidP="001E2E7D">
      <w:pPr>
        <w:pStyle w:val="Bezodstpw"/>
        <w:ind w:left="708" w:hanging="504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W dziale 921, rozdział 92109 CHDK, § 2480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dotacja do instytucji kultury, zmniejsza się środki na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dotację  o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kwotę 26 000,00 zł. </w:t>
      </w:r>
    </w:p>
    <w:p w14:paraId="7E91BF18" w14:textId="77777777" w:rsidR="001E2E7D" w:rsidRPr="007F3F09" w:rsidRDefault="001E2E7D" w:rsidP="001E2E7D">
      <w:pPr>
        <w:pStyle w:val="Bezodstpw"/>
        <w:ind w:left="708" w:hanging="504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F3F09">
        <w:rPr>
          <w:rFonts w:ascii="Times New Roman" w:hAnsi="Times New Roman" w:cs="Times New Roman"/>
          <w:sz w:val="28"/>
          <w:szCs w:val="28"/>
        </w:rPr>
        <w:t>Plan po zmianie będzie wynosił 2 467 760,00 zł.</w:t>
      </w:r>
    </w:p>
    <w:p w14:paraId="385CF3E8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5CC3E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>Po przesunięciu wydatków,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>zmniejszają się wydatki bieżące o kwotę 272 880 zł.</w:t>
      </w:r>
    </w:p>
    <w:p w14:paraId="367952DF" w14:textId="77777777" w:rsidR="001E2E7D" w:rsidRDefault="001E2E7D" w:rsidP="001E2E7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W wyniku tych zmian dochody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ogółem  zmniejszają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się o kwotę 35 000 zł,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3F09">
        <w:rPr>
          <w:rFonts w:ascii="Times New Roman" w:hAnsi="Times New Roman" w:cs="Times New Roman"/>
          <w:sz w:val="28"/>
          <w:szCs w:val="28"/>
        </w:rPr>
        <w:t xml:space="preserve">i wynoszą 85 782 602,44 zł, a wydatki ogółem zwiększają się o kwotę  1 451 255,00 zł  i wynoszą 88 863 833,49 zł.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F3F09">
        <w:rPr>
          <w:rFonts w:ascii="Times New Roman" w:hAnsi="Times New Roman" w:cs="Times New Roman"/>
          <w:sz w:val="28"/>
          <w:szCs w:val="28"/>
        </w:rPr>
        <w:t>w tym wydatki na zadania inwestycyjne to kwota 1 724 135,00 zł.)</w:t>
      </w:r>
    </w:p>
    <w:p w14:paraId="676D0183" w14:textId="77777777" w:rsidR="001E2E7D" w:rsidRDefault="001E2E7D" w:rsidP="001E2E7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BDFE9E3" w14:textId="77777777" w:rsidR="001E2E7D" w:rsidRDefault="001E2E7D" w:rsidP="001E2E7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81C8780" w14:textId="77777777" w:rsidR="001E2E7D" w:rsidRDefault="001E2E7D" w:rsidP="001E2E7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- 7 -</w:t>
      </w:r>
    </w:p>
    <w:p w14:paraId="398711C4" w14:textId="77777777" w:rsidR="001E2E7D" w:rsidRPr="007F3F09" w:rsidRDefault="001E2E7D" w:rsidP="001E2E7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DC164FF" w14:textId="77777777" w:rsidR="001E2E7D" w:rsidRPr="007F3F09" w:rsidRDefault="001E2E7D" w:rsidP="001E2E7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F3F09">
        <w:rPr>
          <w:rFonts w:ascii="Times New Roman" w:hAnsi="Times New Roman" w:cs="Times New Roman"/>
          <w:sz w:val="28"/>
          <w:szCs w:val="28"/>
        </w:rPr>
        <w:t xml:space="preserve">Deficyt w wyniku tych   zmian   </w:t>
      </w:r>
      <w:proofErr w:type="gramStart"/>
      <w:r w:rsidRPr="007F3F09">
        <w:rPr>
          <w:rFonts w:ascii="Times New Roman" w:hAnsi="Times New Roman" w:cs="Times New Roman"/>
          <w:sz w:val="28"/>
          <w:szCs w:val="28"/>
        </w:rPr>
        <w:t>zwiększył  się</w:t>
      </w:r>
      <w:proofErr w:type="gramEnd"/>
      <w:r w:rsidRPr="007F3F09">
        <w:rPr>
          <w:rFonts w:ascii="Times New Roman" w:hAnsi="Times New Roman" w:cs="Times New Roman"/>
          <w:sz w:val="28"/>
          <w:szCs w:val="28"/>
        </w:rPr>
        <w:t xml:space="preserve"> i wynosi 3 081 231,05 zł.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09">
        <w:rPr>
          <w:rFonts w:ascii="Times New Roman" w:hAnsi="Times New Roman" w:cs="Times New Roman"/>
          <w:sz w:val="28"/>
          <w:szCs w:val="28"/>
        </w:rPr>
        <w:t xml:space="preserve">Zwiększony deficyt  będzie pokryty wprowadzeniem do budżetu wolnych środków z lat ubiegłych w wysokości 1 891 231,00 zł oraz pożyczką z WFOŚ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F3F09">
        <w:rPr>
          <w:rFonts w:ascii="Times New Roman" w:hAnsi="Times New Roman" w:cs="Times New Roman"/>
          <w:sz w:val="28"/>
          <w:szCs w:val="28"/>
        </w:rPr>
        <w:t>i GW  w wysokości 1 184 000,00 zł.</w:t>
      </w:r>
    </w:p>
    <w:p w14:paraId="4F4C477A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C5F000B" w14:textId="77777777" w:rsidR="001E2E7D" w:rsidRDefault="001E2E7D" w:rsidP="001E2E7D">
      <w:pPr>
        <w:jc w:val="both"/>
        <w:rPr>
          <w:sz w:val="28"/>
        </w:rPr>
      </w:pPr>
    </w:p>
    <w:p w14:paraId="23916EFA" w14:textId="77777777" w:rsidR="001E2E7D" w:rsidRDefault="001E2E7D" w:rsidP="001E2E7D">
      <w:pPr>
        <w:jc w:val="both"/>
        <w:rPr>
          <w:sz w:val="28"/>
        </w:rPr>
      </w:pPr>
    </w:p>
    <w:p w14:paraId="1D5B4384" w14:textId="77777777" w:rsidR="001E2E7D" w:rsidRDefault="001E2E7D" w:rsidP="001E2E7D">
      <w:pPr>
        <w:pStyle w:val="Bezodstpw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2F31">
        <w:rPr>
          <w:rFonts w:ascii="Times New Roman" w:hAnsi="Times New Roman"/>
          <w:b/>
          <w:sz w:val="28"/>
          <w:szCs w:val="28"/>
        </w:rPr>
        <w:t xml:space="preserve">Punkt </w:t>
      </w:r>
      <w:r>
        <w:rPr>
          <w:rFonts w:ascii="Times New Roman" w:hAnsi="Times New Roman"/>
          <w:b/>
          <w:sz w:val="28"/>
          <w:szCs w:val="28"/>
        </w:rPr>
        <w:t>4</w:t>
      </w:r>
      <w:r w:rsidRPr="00762F31">
        <w:rPr>
          <w:rFonts w:ascii="Times New Roman" w:hAnsi="Times New Roman"/>
          <w:b/>
          <w:sz w:val="28"/>
          <w:szCs w:val="28"/>
        </w:rPr>
        <w:t>.</w:t>
      </w:r>
      <w:r w:rsidRPr="00762F31">
        <w:rPr>
          <w:rFonts w:ascii="Times New Roman" w:hAnsi="Times New Roman"/>
          <w:b/>
          <w:sz w:val="28"/>
          <w:szCs w:val="28"/>
        </w:rPr>
        <w:tab/>
      </w:r>
      <w:r w:rsidRPr="00762F31">
        <w:rPr>
          <w:rFonts w:ascii="Times New Roman" w:hAnsi="Times New Roman"/>
          <w:b/>
          <w:sz w:val="28"/>
          <w:szCs w:val="28"/>
          <w:u w:val="single"/>
        </w:rPr>
        <w:t>Sprawy bieżące</w:t>
      </w:r>
    </w:p>
    <w:p w14:paraId="5139D87F" w14:textId="77777777" w:rsidR="001E2E7D" w:rsidRPr="008A0DB1" w:rsidRDefault="001E2E7D" w:rsidP="001E2E7D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33336D29" w14:textId="77777777" w:rsidR="001E2E7D" w:rsidRPr="008A0DB1" w:rsidRDefault="001E2E7D" w:rsidP="001E2E7D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8A0DB1">
        <w:rPr>
          <w:rFonts w:ascii="Times New Roman" w:hAnsi="Times New Roman"/>
          <w:sz w:val="28"/>
          <w:szCs w:val="28"/>
        </w:rPr>
        <w:t xml:space="preserve">Spraw bieżących nie omawiano. </w:t>
      </w:r>
    </w:p>
    <w:p w14:paraId="56EF7C62" w14:textId="77777777" w:rsidR="001E2E7D" w:rsidRPr="008A0DB1" w:rsidRDefault="001E2E7D" w:rsidP="001E2E7D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3C83A82C" w14:textId="77777777" w:rsidR="001E2E7D" w:rsidRDefault="001E2E7D" w:rsidP="001E2E7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1D78165" w14:textId="77777777" w:rsidR="001E2E7D" w:rsidRDefault="001E2E7D" w:rsidP="001E2E7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38BB843" w14:textId="77777777" w:rsidR="001E2E7D" w:rsidRDefault="001E2E7D" w:rsidP="001E2E7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0228C181" w14:textId="77777777" w:rsidR="001E2E7D" w:rsidRDefault="001E2E7D" w:rsidP="001E2E7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941933" w14:textId="77777777" w:rsidR="001E2E7D" w:rsidRDefault="001E2E7D" w:rsidP="001E2E7D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7C97A13A" w14:textId="77777777" w:rsidR="001E2E7D" w:rsidRDefault="001E2E7D" w:rsidP="001E2E7D">
      <w:pPr>
        <w:jc w:val="both"/>
        <w:rPr>
          <w:sz w:val="28"/>
        </w:rPr>
      </w:pPr>
    </w:p>
    <w:p w14:paraId="60112DF9" w14:textId="77777777" w:rsidR="001E2E7D" w:rsidRDefault="001E2E7D" w:rsidP="001E2E7D">
      <w:pPr>
        <w:jc w:val="both"/>
        <w:rPr>
          <w:sz w:val="28"/>
        </w:rPr>
      </w:pPr>
    </w:p>
    <w:p w14:paraId="0E1D85B2" w14:textId="77777777" w:rsidR="001E2E7D" w:rsidRDefault="001E2E7D" w:rsidP="001E2E7D">
      <w:pPr>
        <w:jc w:val="both"/>
        <w:rPr>
          <w:sz w:val="28"/>
        </w:rPr>
      </w:pPr>
    </w:p>
    <w:p w14:paraId="1D9EC825" w14:textId="77777777" w:rsidR="001E2E7D" w:rsidRDefault="001E2E7D" w:rsidP="001E2E7D">
      <w:pPr>
        <w:jc w:val="both"/>
        <w:rPr>
          <w:sz w:val="28"/>
        </w:rPr>
      </w:pPr>
    </w:p>
    <w:p w14:paraId="6F70FC0B" w14:textId="77777777" w:rsidR="001E2E7D" w:rsidRDefault="001E2E7D" w:rsidP="001E2E7D">
      <w:pPr>
        <w:jc w:val="both"/>
        <w:rPr>
          <w:sz w:val="28"/>
        </w:rPr>
      </w:pPr>
    </w:p>
    <w:p w14:paraId="5C823292" w14:textId="77777777" w:rsidR="001E2E7D" w:rsidRDefault="001E2E7D" w:rsidP="001E2E7D">
      <w:pPr>
        <w:pStyle w:val="Nagwek2"/>
      </w:pPr>
      <w:r>
        <w:t xml:space="preserve">Protokołowała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Przewodniczył </w:t>
      </w:r>
    </w:p>
    <w:p w14:paraId="09DAFF8E" w14:textId="77777777" w:rsidR="001E2E7D" w:rsidRDefault="001E2E7D" w:rsidP="001E2E7D">
      <w:pPr>
        <w:rPr>
          <w:sz w:val="28"/>
        </w:rPr>
      </w:pPr>
    </w:p>
    <w:p w14:paraId="318AAF5F" w14:textId="77777777" w:rsidR="001E2E7D" w:rsidRPr="00006CCB" w:rsidRDefault="001E2E7D" w:rsidP="001E2E7D">
      <w:pPr>
        <w:rPr>
          <w:sz w:val="28"/>
        </w:rPr>
      </w:pPr>
      <w:r>
        <w:rPr>
          <w:sz w:val="28"/>
        </w:rPr>
        <w:t xml:space="preserve"> 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30769F9D" w14:textId="77777777" w:rsidR="001E2E7D" w:rsidRDefault="001E2E7D" w:rsidP="001E2E7D"/>
    <w:p w14:paraId="51D6042E" w14:textId="77777777" w:rsidR="001E2E7D" w:rsidRDefault="001E2E7D" w:rsidP="001E2E7D"/>
    <w:p w14:paraId="1A6B30C1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D3A2000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9EA6934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0D2DB7E" w14:textId="77777777" w:rsidR="001E2E7D" w:rsidRPr="007F3F09" w:rsidRDefault="001E2E7D" w:rsidP="001E2E7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92BBA03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8E2"/>
    <w:multiLevelType w:val="hybridMultilevel"/>
    <w:tmpl w:val="BEAA2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6B3B"/>
    <w:multiLevelType w:val="hybridMultilevel"/>
    <w:tmpl w:val="8084DA80"/>
    <w:lvl w:ilvl="0" w:tplc="9C6672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8240FB"/>
    <w:multiLevelType w:val="hybridMultilevel"/>
    <w:tmpl w:val="C444FDF0"/>
    <w:lvl w:ilvl="0" w:tplc="64F6AE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FB43AD"/>
    <w:multiLevelType w:val="hybridMultilevel"/>
    <w:tmpl w:val="018C9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7D"/>
    <w:rsid w:val="001E2E7D"/>
    <w:rsid w:val="002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B132"/>
  <w15:chartTrackingRefBased/>
  <w15:docId w15:val="{D4BA1ED9-7E3A-46FD-98CF-745923AB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2E7D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2E7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1E2E7D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E2E7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E2E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1730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2022-04-04T07:22:00Z</dcterms:created>
  <dcterms:modified xsi:type="dcterms:W3CDTF">2022-04-04T07:22:00Z</dcterms:modified>
</cp:coreProperties>
</file>