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3EC0" w14:textId="77777777" w:rsidR="003803C8" w:rsidRDefault="003803C8" w:rsidP="003803C8">
      <w:pPr>
        <w:ind w:left="2832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32/2021</w:t>
      </w:r>
    </w:p>
    <w:p w14:paraId="25B92F2F" w14:textId="77777777" w:rsidR="003803C8" w:rsidRDefault="003803C8" w:rsidP="003803C8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4C53D2F9" w14:textId="77777777" w:rsidR="003803C8" w:rsidRDefault="003803C8" w:rsidP="003803C8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46D17D70" w14:textId="77777777" w:rsidR="003803C8" w:rsidRDefault="003803C8" w:rsidP="003803C8">
      <w:pPr>
        <w:jc w:val="center"/>
        <w:rPr>
          <w:b/>
          <w:sz w:val="28"/>
        </w:rPr>
      </w:pPr>
      <w:r>
        <w:rPr>
          <w:b/>
          <w:sz w:val="28"/>
        </w:rPr>
        <w:t xml:space="preserve">z dnia 23 </w:t>
      </w:r>
      <w:proofErr w:type="gramStart"/>
      <w:r>
        <w:rPr>
          <w:b/>
          <w:sz w:val="28"/>
        </w:rPr>
        <w:t>kwietnia  2021</w:t>
      </w:r>
      <w:proofErr w:type="gramEnd"/>
      <w:r>
        <w:rPr>
          <w:b/>
          <w:sz w:val="28"/>
        </w:rPr>
        <w:t xml:space="preserve"> r.</w:t>
      </w:r>
    </w:p>
    <w:p w14:paraId="6DC60980" w14:textId="77777777" w:rsidR="003803C8" w:rsidRDefault="003803C8" w:rsidP="003803C8">
      <w:pPr>
        <w:jc w:val="center"/>
        <w:rPr>
          <w:b/>
          <w:sz w:val="28"/>
        </w:rPr>
      </w:pPr>
    </w:p>
    <w:p w14:paraId="61676F34" w14:textId="77777777" w:rsidR="003803C8" w:rsidRDefault="003803C8" w:rsidP="003803C8">
      <w:pPr>
        <w:rPr>
          <w:sz w:val="28"/>
        </w:rPr>
      </w:pPr>
    </w:p>
    <w:p w14:paraId="582219E5" w14:textId="77777777" w:rsidR="003803C8" w:rsidRDefault="003803C8" w:rsidP="003803C8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2F4857A2" w14:textId="77777777" w:rsidR="003803C8" w:rsidRDefault="003803C8" w:rsidP="003803C8">
      <w:pPr>
        <w:rPr>
          <w:sz w:val="28"/>
        </w:rPr>
      </w:pPr>
    </w:p>
    <w:p w14:paraId="0556BBD8" w14:textId="77777777" w:rsidR="003803C8" w:rsidRPr="00E240B6" w:rsidRDefault="003803C8" w:rsidP="003803C8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6B7106B6" w14:textId="77777777" w:rsidR="003803C8" w:rsidRDefault="003803C8" w:rsidP="003803C8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6A1B6BA0" w14:textId="77777777" w:rsidR="003803C8" w:rsidRDefault="003803C8" w:rsidP="003803C8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38FCCE8A" w14:textId="77777777" w:rsidR="003803C8" w:rsidRDefault="003803C8" w:rsidP="003803C8">
      <w:pPr>
        <w:ind w:left="708"/>
        <w:rPr>
          <w:sz w:val="28"/>
        </w:rPr>
      </w:pPr>
      <w:r>
        <w:rPr>
          <w:sz w:val="28"/>
        </w:rPr>
        <w:t>4.   Magdalena Mrozek</w:t>
      </w:r>
    </w:p>
    <w:p w14:paraId="558C4FCF" w14:textId="77777777" w:rsidR="003803C8" w:rsidRPr="00205740" w:rsidRDefault="003803C8" w:rsidP="003803C8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02DEA393" w14:textId="77777777" w:rsidR="003803C8" w:rsidRDefault="003803C8" w:rsidP="003803C8">
      <w:pPr>
        <w:pStyle w:val="Akapitzlist"/>
        <w:ind w:left="1065"/>
        <w:rPr>
          <w:sz w:val="28"/>
        </w:rPr>
      </w:pPr>
    </w:p>
    <w:p w14:paraId="3235FD0B" w14:textId="77777777" w:rsidR="003803C8" w:rsidRPr="004D4BD8" w:rsidRDefault="003803C8" w:rsidP="003803C8">
      <w:pPr>
        <w:pStyle w:val="Akapitzlist"/>
        <w:ind w:left="1065"/>
        <w:rPr>
          <w:sz w:val="28"/>
        </w:rPr>
      </w:pPr>
    </w:p>
    <w:p w14:paraId="5C396324" w14:textId="77777777" w:rsidR="003803C8" w:rsidRDefault="003803C8" w:rsidP="003803C8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209D4C3F" w14:textId="77777777" w:rsidR="003803C8" w:rsidRDefault="003803C8" w:rsidP="003803C8">
      <w:pPr>
        <w:rPr>
          <w:b/>
          <w:sz w:val="28"/>
        </w:rPr>
      </w:pPr>
    </w:p>
    <w:p w14:paraId="4D82E381" w14:textId="77777777" w:rsidR="003803C8" w:rsidRPr="00205740" w:rsidRDefault="003803C8" w:rsidP="003803C8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315EA4CE" w14:textId="77777777" w:rsidR="003803C8" w:rsidRDefault="003803C8" w:rsidP="003803C8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16E53D9E" w14:textId="77777777" w:rsidR="003803C8" w:rsidRDefault="003803C8" w:rsidP="003803C8">
      <w:pPr>
        <w:ind w:left="708"/>
        <w:rPr>
          <w:b/>
          <w:sz w:val="28"/>
        </w:rPr>
      </w:pPr>
      <w:r>
        <w:rPr>
          <w:b/>
          <w:sz w:val="28"/>
        </w:rPr>
        <w:t>3.    Analiza materiałów na sesję.</w:t>
      </w:r>
    </w:p>
    <w:p w14:paraId="73799483" w14:textId="77777777" w:rsidR="003803C8" w:rsidRPr="00205740" w:rsidRDefault="003803C8" w:rsidP="003803C8">
      <w:pPr>
        <w:ind w:left="708"/>
        <w:rPr>
          <w:b/>
          <w:sz w:val="28"/>
        </w:rPr>
      </w:pPr>
      <w:r>
        <w:rPr>
          <w:b/>
          <w:sz w:val="28"/>
        </w:rPr>
        <w:t xml:space="preserve">4.    </w:t>
      </w:r>
      <w:r w:rsidRPr="00205740">
        <w:rPr>
          <w:b/>
          <w:sz w:val="28"/>
        </w:rPr>
        <w:t>Zakończenie</w:t>
      </w:r>
    </w:p>
    <w:p w14:paraId="1A4355AF" w14:textId="77777777" w:rsidR="003803C8" w:rsidRDefault="003803C8" w:rsidP="003803C8">
      <w:pPr>
        <w:rPr>
          <w:b/>
          <w:sz w:val="28"/>
        </w:rPr>
      </w:pPr>
    </w:p>
    <w:p w14:paraId="243AEA3A" w14:textId="77777777" w:rsidR="003803C8" w:rsidRDefault="003803C8" w:rsidP="003803C8">
      <w:pPr>
        <w:rPr>
          <w:b/>
          <w:sz w:val="28"/>
        </w:rPr>
      </w:pPr>
    </w:p>
    <w:p w14:paraId="033869C6" w14:textId="77777777" w:rsidR="003803C8" w:rsidRPr="00EF4A49" w:rsidRDefault="003803C8" w:rsidP="003803C8">
      <w:pPr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1.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Otwarcie</w:t>
      </w:r>
    </w:p>
    <w:p w14:paraId="263E74F9" w14:textId="77777777" w:rsidR="003803C8" w:rsidRDefault="003803C8" w:rsidP="003803C8">
      <w:pPr>
        <w:jc w:val="both"/>
        <w:rPr>
          <w:b/>
          <w:sz w:val="16"/>
        </w:rPr>
      </w:pPr>
    </w:p>
    <w:p w14:paraId="451A3619" w14:textId="77777777" w:rsidR="003803C8" w:rsidRDefault="003803C8" w:rsidP="003803C8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otworzył posiedzenie, które odbyło się </w:t>
      </w:r>
      <w:proofErr w:type="gramStart"/>
      <w:r>
        <w:rPr>
          <w:sz w:val="28"/>
        </w:rPr>
        <w:t>online,  witając</w:t>
      </w:r>
      <w:proofErr w:type="gramEnd"/>
      <w:r>
        <w:rPr>
          <w:sz w:val="28"/>
        </w:rPr>
        <w:t xml:space="preserve"> wszystkich członków komisji.</w:t>
      </w:r>
    </w:p>
    <w:p w14:paraId="199A2C0F" w14:textId="77777777" w:rsidR="003803C8" w:rsidRDefault="003803C8" w:rsidP="003803C8">
      <w:pPr>
        <w:jc w:val="both"/>
        <w:rPr>
          <w:b/>
          <w:sz w:val="16"/>
          <w:szCs w:val="16"/>
        </w:rPr>
      </w:pPr>
    </w:p>
    <w:p w14:paraId="4A990028" w14:textId="77777777" w:rsidR="003803C8" w:rsidRPr="00B808C8" w:rsidRDefault="003803C8" w:rsidP="003803C8">
      <w:pPr>
        <w:rPr>
          <w:b/>
          <w:i/>
          <w:iCs/>
          <w:sz w:val="28"/>
        </w:rPr>
      </w:pPr>
      <w:r w:rsidRPr="00B808C8">
        <w:rPr>
          <w:b/>
          <w:i/>
          <w:iCs/>
          <w:sz w:val="28"/>
        </w:rPr>
        <w:t>-</w:t>
      </w:r>
      <w:r w:rsidRPr="00B808C8">
        <w:rPr>
          <w:b/>
          <w:i/>
          <w:iCs/>
          <w:sz w:val="28"/>
        </w:rPr>
        <w:tab/>
        <w:t>stwierdzenie quorum</w:t>
      </w:r>
    </w:p>
    <w:p w14:paraId="6AA7EE06" w14:textId="77777777" w:rsidR="003803C8" w:rsidRDefault="003803C8" w:rsidP="003803C8">
      <w:pPr>
        <w:jc w:val="both"/>
        <w:rPr>
          <w:b/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476340CF" w14:textId="77777777" w:rsidR="003803C8" w:rsidRPr="00494114" w:rsidRDefault="003803C8" w:rsidP="003803C8">
      <w:pPr>
        <w:jc w:val="both"/>
        <w:rPr>
          <w:bCs/>
          <w:sz w:val="28"/>
          <w:szCs w:val="28"/>
        </w:rPr>
      </w:pPr>
      <w:r w:rsidRPr="00494114">
        <w:rPr>
          <w:b/>
          <w:sz w:val="28"/>
          <w:szCs w:val="28"/>
        </w:rPr>
        <w:t>Przewodniczący Komisji</w:t>
      </w:r>
      <w:r w:rsidRPr="00494114">
        <w:rPr>
          <w:bCs/>
          <w:sz w:val="28"/>
          <w:szCs w:val="28"/>
        </w:rPr>
        <w:t xml:space="preserve"> poinformował, </w:t>
      </w:r>
      <w:proofErr w:type="gramStart"/>
      <w:r w:rsidRPr="00494114">
        <w:rPr>
          <w:bCs/>
          <w:sz w:val="28"/>
          <w:szCs w:val="28"/>
        </w:rPr>
        <w:t>ze</w:t>
      </w:r>
      <w:proofErr w:type="gramEnd"/>
      <w:r w:rsidRPr="00494114">
        <w:rPr>
          <w:bCs/>
          <w:sz w:val="28"/>
          <w:szCs w:val="28"/>
        </w:rPr>
        <w:t xml:space="preserve"> przyjęcie protokołu </w:t>
      </w:r>
      <w:r>
        <w:rPr>
          <w:bCs/>
          <w:sz w:val="28"/>
          <w:szCs w:val="28"/>
        </w:rPr>
        <w:t xml:space="preserve">                                                </w:t>
      </w:r>
      <w:r w:rsidRPr="00494114">
        <w:rPr>
          <w:bCs/>
          <w:sz w:val="28"/>
          <w:szCs w:val="28"/>
        </w:rPr>
        <w:t xml:space="preserve">z 31 posiedzenia, nastąpi na kolejnym, które odbędzie się stacjonarnie w Urzędzie Miasta. </w:t>
      </w:r>
    </w:p>
    <w:p w14:paraId="45BA1CDE" w14:textId="77777777" w:rsidR="003803C8" w:rsidRPr="00B808C8" w:rsidRDefault="003803C8" w:rsidP="003803C8">
      <w:pPr>
        <w:jc w:val="both"/>
        <w:rPr>
          <w:bCs/>
          <w:sz w:val="32"/>
          <w:szCs w:val="32"/>
        </w:rPr>
      </w:pPr>
    </w:p>
    <w:p w14:paraId="0FF2380F" w14:textId="77777777" w:rsidR="003803C8" w:rsidRPr="00EF4A49" w:rsidRDefault="003803C8" w:rsidP="003803C8">
      <w:pPr>
        <w:jc w:val="both"/>
        <w:rPr>
          <w:b/>
          <w:sz w:val="32"/>
          <w:szCs w:val="32"/>
        </w:rPr>
      </w:pPr>
      <w:r w:rsidRPr="00EF4A49">
        <w:rPr>
          <w:b/>
          <w:sz w:val="32"/>
          <w:szCs w:val="32"/>
        </w:rPr>
        <w:t xml:space="preserve">Punkt 2.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Przyjęcie porządku posiedzenia</w:t>
      </w:r>
    </w:p>
    <w:p w14:paraId="5A5D4EE5" w14:textId="77777777" w:rsidR="003803C8" w:rsidRPr="00E2471B" w:rsidRDefault="003803C8" w:rsidP="003803C8">
      <w:pPr>
        <w:jc w:val="both"/>
        <w:rPr>
          <w:b/>
          <w:sz w:val="16"/>
          <w:szCs w:val="16"/>
        </w:rPr>
      </w:pPr>
    </w:p>
    <w:p w14:paraId="48A890EA" w14:textId="77777777" w:rsidR="003803C8" w:rsidRDefault="003803C8" w:rsidP="003803C8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05CC462A" w14:textId="77777777" w:rsidR="003803C8" w:rsidRDefault="003803C8" w:rsidP="003803C8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08AC74FB" w14:textId="77777777" w:rsidR="003803C8" w:rsidRDefault="003803C8" w:rsidP="003803C8">
      <w:pPr>
        <w:jc w:val="both"/>
        <w:rPr>
          <w:b/>
          <w:bCs/>
          <w:sz w:val="32"/>
          <w:szCs w:val="32"/>
        </w:rPr>
      </w:pPr>
    </w:p>
    <w:p w14:paraId="5B106BBE" w14:textId="77777777" w:rsidR="003803C8" w:rsidRDefault="003803C8" w:rsidP="003803C8">
      <w:pPr>
        <w:jc w:val="both"/>
        <w:rPr>
          <w:b/>
          <w:bCs/>
          <w:sz w:val="32"/>
          <w:szCs w:val="32"/>
        </w:rPr>
      </w:pPr>
    </w:p>
    <w:p w14:paraId="20023875" w14:textId="77777777" w:rsidR="003803C8" w:rsidRDefault="003803C8" w:rsidP="003803C8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- 2 - </w:t>
      </w:r>
    </w:p>
    <w:p w14:paraId="103CB194" w14:textId="77777777" w:rsidR="003803C8" w:rsidRPr="00B808C8" w:rsidRDefault="003803C8" w:rsidP="003803C8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037542C7" w14:textId="77777777" w:rsidR="003803C8" w:rsidRPr="00EF4A49" w:rsidRDefault="003803C8" w:rsidP="003803C8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  <w:r w:rsidRPr="00EF4A49">
        <w:rPr>
          <w:rFonts w:ascii="Times New Roman" w:hAnsi="Times New Roman" w:cs="Times New Roman"/>
          <w:b/>
          <w:bCs/>
          <w:sz w:val="32"/>
          <w:szCs w:val="32"/>
        </w:rPr>
        <w:t xml:space="preserve">Punkt 3.    </w:t>
      </w:r>
      <w:r w:rsidRPr="00EF4A49">
        <w:rPr>
          <w:rFonts w:ascii="Times New Roman" w:hAnsi="Times New Roman" w:cs="Times New Roman"/>
          <w:b/>
          <w:bCs/>
          <w:sz w:val="32"/>
          <w:szCs w:val="32"/>
          <w:u w:val="single"/>
        </w:rPr>
        <w:t>Analiza materiałów na sesję</w:t>
      </w:r>
      <w:r w:rsidRPr="00EF4A4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48F6EC3" w14:textId="77777777" w:rsidR="003803C8" w:rsidRDefault="003803C8" w:rsidP="003803C8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14:paraId="4D98F798" w14:textId="77777777" w:rsidR="003803C8" w:rsidRDefault="003803C8" w:rsidP="003803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Członkowie Komisji poinformowali, że zapoznali się z materiałami na XXXVI sesje Rady Miasta i w trakcie dyskusji ustalili, że Komisja wyda opinię do projektu uchwały zawartego w druku nr 14. </w:t>
      </w:r>
    </w:p>
    <w:p w14:paraId="005F6A60" w14:textId="77777777" w:rsidR="003803C8" w:rsidRPr="00762E06" w:rsidRDefault="003803C8" w:rsidP="003803C8">
      <w:pPr>
        <w:pStyle w:val="Bezodstpw"/>
        <w:rPr>
          <w:rFonts w:ascii="Times New Roman" w:hAnsi="Times New Roman"/>
          <w:sz w:val="24"/>
          <w:szCs w:val="24"/>
        </w:rPr>
      </w:pPr>
    </w:p>
    <w:p w14:paraId="6780846B" w14:textId="77777777" w:rsidR="003803C8" w:rsidRDefault="003803C8" w:rsidP="003803C8">
      <w:pPr>
        <w:pStyle w:val="Bezodstpw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762E06">
        <w:rPr>
          <w:rFonts w:ascii="Times New Roman" w:hAnsi="Times New Roman"/>
          <w:b/>
          <w:sz w:val="28"/>
          <w:szCs w:val="28"/>
        </w:rPr>
        <w:t xml:space="preserve">w sprawie </w:t>
      </w:r>
      <w:r w:rsidRPr="00762E06">
        <w:rPr>
          <w:rFonts w:ascii="Times New Roman" w:hAnsi="Times New Roman"/>
          <w:b/>
          <w:sz w:val="28"/>
          <w:szCs w:val="28"/>
        </w:rPr>
        <w:tab/>
      </w:r>
      <w:r w:rsidRPr="00CD7DCA">
        <w:rPr>
          <w:rFonts w:ascii="Times New Roman" w:hAnsi="Times New Roman" w:cs="Times New Roman"/>
          <w:b/>
          <w:bCs/>
          <w:sz w:val="28"/>
          <w:szCs w:val="28"/>
          <w:u w:val="single"/>
        </w:rPr>
        <w:t>za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sad wynajmowania lokali wchodzących w skład </w:t>
      </w:r>
    </w:p>
    <w:p w14:paraId="4864E8C5" w14:textId="77777777" w:rsidR="003803C8" w:rsidRPr="00CD7DCA" w:rsidRDefault="003803C8" w:rsidP="003803C8">
      <w:pPr>
        <w:pStyle w:val="Bezodstpw"/>
        <w:ind w:left="141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mieszkaniowego zasobu Gminy Miasto Chełmno. </w:t>
      </w:r>
    </w:p>
    <w:p w14:paraId="6242A502" w14:textId="77777777" w:rsidR="003803C8" w:rsidRPr="00F8280B" w:rsidRDefault="003803C8" w:rsidP="003803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1C11698" w14:textId="77777777" w:rsidR="003803C8" w:rsidRDefault="003803C8" w:rsidP="003803C8">
      <w:pPr>
        <w:pStyle w:val="Bezodstpw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8280B">
        <w:rPr>
          <w:rFonts w:ascii="Times New Roman" w:hAnsi="Times New Roman" w:cs="Times New Roman"/>
          <w:sz w:val="28"/>
          <w:szCs w:val="28"/>
        </w:rPr>
        <w:t xml:space="preserve">Komisja Bezpieczeństwa, Pomocy Społecznej i </w:t>
      </w:r>
      <w:r>
        <w:rPr>
          <w:rFonts w:ascii="Times New Roman" w:hAnsi="Times New Roman" w:cs="Times New Roman"/>
          <w:sz w:val="28"/>
          <w:szCs w:val="28"/>
        </w:rPr>
        <w:t xml:space="preserve">Polityki Mieszkaniowej Rady Miasta Chełmna po przeprowadzonej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dyskusji,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w wyniku głosowania przy 4 głosach za i 1 głosie wstrzymującym, </w:t>
      </w:r>
      <w:r w:rsidRPr="00F8280B">
        <w:rPr>
          <w:rFonts w:ascii="Times New Roman" w:hAnsi="Times New Roman" w:cs="Times New Roman"/>
          <w:sz w:val="28"/>
          <w:szCs w:val="28"/>
        </w:rPr>
        <w:t xml:space="preserve">pozytywnie opiniuje </w:t>
      </w:r>
      <w:r>
        <w:rPr>
          <w:rFonts w:ascii="Times New Roman" w:hAnsi="Times New Roman" w:cs="Times New Roman"/>
          <w:sz w:val="28"/>
          <w:szCs w:val="28"/>
        </w:rPr>
        <w:t>projekt uchwały w przedmiotowej sprawie”.</w:t>
      </w:r>
    </w:p>
    <w:p w14:paraId="578C8907" w14:textId="77777777" w:rsidR="003803C8" w:rsidRDefault="003803C8" w:rsidP="003803C8">
      <w:pPr>
        <w:jc w:val="both"/>
        <w:rPr>
          <w:sz w:val="28"/>
          <w:szCs w:val="28"/>
        </w:rPr>
      </w:pPr>
      <w:r>
        <w:rPr>
          <w:sz w:val="28"/>
          <w:szCs w:val="28"/>
        </w:rPr>
        <w:t>Opinia stanowi załącznik do protokołu.</w:t>
      </w:r>
    </w:p>
    <w:p w14:paraId="4571BA25" w14:textId="77777777" w:rsidR="003803C8" w:rsidRDefault="003803C8" w:rsidP="003803C8">
      <w:pPr>
        <w:jc w:val="both"/>
        <w:rPr>
          <w:sz w:val="28"/>
          <w:szCs w:val="28"/>
        </w:rPr>
      </w:pPr>
    </w:p>
    <w:p w14:paraId="36FEE6CC" w14:textId="77777777" w:rsidR="003803C8" w:rsidRDefault="003803C8" w:rsidP="003803C8">
      <w:pPr>
        <w:jc w:val="both"/>
        <w:rPr>
          <w:sz w:val="28"/>
          <w:szCs w:val="28"/>
        </w:rPr>
      </w:pPr>
    </w:p>
    <w:p w14:paraId="6BE8F347" w14:textId="77777777" w:rsidR="003803C8" w:rsidRPr="007D38C4" w:rsidRDefault="003803C8" w:rsidP="003803C8">
      <w:pPr>
        <w:jc w:val="both"/>
        <w:rPr>
          <w:bCs/>
          <w:sz w:val="28"/>
        </w:rPr>
      </w:pPr>
    </w:p>
    <w:p w14:paraId="62C9DC75" w14:textId="77777777" w:rsidR="003803C8" w:rsidRPr="00EF4A49" w:rsidRDefault="003803C8" w:rsidP="003803C8">
      <w:pPr>
        <w:jc w:val="both"/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</w:t>
      </w:r>
      <w:r>
        <w:rPr>
          <w:b/>
          <w:sz w:val="32"/>
          <w:szCs w:val="32"/>
        </w:rPr>
        <w:t>4</w:t>
      </w:r>
      <w:r w:rsidRPr="00EF4A49">
        <w:rPr>
          <w:b/>
          <w:sz w:val="32"/>
          <w:szCs w:val="32"/>
        </w:rPr>
        <w:t xml:space="preserve">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Zakończenie</w:t>
      </w:r>
    </w:p>
    <w:p w14:paraId="751B6378" w14:textId="77777777" w:rsidR="003803C8" w:rsidRDefault="003803C8" w:rsidP="003803C8">
      <w:pPr>
        <w:jc w:val="both"/>
        <w:rPr>
          <w:b/>
          <w:sz w:val="28"/>
          <w:u w:val="single"/>
        </w:rPr>
      </w:pPr>
    </w:p>
    <w:p w14:paraId="36C3F32C" w14:textId="77777777" w:rsidR="003803C8" w:rsidRDefault="003803C8" w:rsidP="003803C8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przybycie.</w:t>
      </w:r>
    </w:p>
    <w:p w14:paraId="1654AD23" w14:textId="77777777" w:rsidR="003803C8" w:rsidRDefault="003803C8" w:rsidP="003803C8"/>
    <w:p w14:paraId="4982DC80" w14:textId="77777777" w:rsidR="003803C8" w:rsidRDefault="003803C8" w:rsidP="003803C8"/>
    <w:p w14:paraId="3C51EA99" w14:textId="77777777" w:rsidR="003803C8" w:rsidRDefault="003803C8" w:rsidP="003803C8">
      <w:pPr>
        <w:keepNext/>
        <w:jc w:val="both"/>
        <w:rPr>
          <w:sz w:val="28"/>
        </w:rPr>
      </w:pPr>
    </w:p>
    <w:p w14:paraId="2DA1D017" w14:textId="77777777" w:rsidR="003803C8" w:rsidRDefault="003803C8" w:rsidP="003803C8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33B8DA66" w14:textId="77777777" w:rsidR="003803C8" w:rsidRDefault="003803C8" w:rsidP="003803C8">
      <w:pPr>
        <w:jc w:val="both"/>
        <w:rPr>
          <w:sz w:val="28"/>
        </w:rPr>
      </w:pPr>
    </w:p>
    <w:p w14:paraId="559F3EF0" w14:textId="77777777" w:rsidR="003803C8" w:rsidRPr="000A02BF" w:rsidRDefault="003803C8" w:rsidP="003803C8">
      <w:pPr>
        <w:rPr>
          <w:sz w:val="28"/>
        </w:rPr>
      </w:pPr>
      <w:r>
        <w:rPr>
          <w:sz w:val="28"/>
        </w:rPr>
        <w:t>(M. Mrozek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593E6CC1" w14:textId="77777777" w:rsidR="003803C8" w:rsidRDefault="003803C8" w:rsidP="003803C8">
      <w:pPr>
        <w:jc w:val="both"/>
        <w:rPr>
          <w:bCs/>
          <w:sz w:val="28"/>
        </w:rPr>
      </w:pPr>
    </w:p>
    <w:p w14:paraId="4ADF13B6" w14:textId="77777777" w:rsidR="003803C8" w:rsidRDefault="003803C8" w:rsidP="003803C8">
      <w:pPr>
        <w:jc w:val="both"/>
        <w:rPr>
          <w:bCs/>
          <w:sz w:val="28"/>
        </w:rPr>
      </w:pPr>
    </w:p>
    <w:p w14:paraId="6B0400A9" w14:textId="77777777" w:rsidR="003803C8" w:rsidRDefault="003803C8" w:rsidP="003803C8">
      <w:pPr>
        <w:jc w:val="both"/>
        <w:rPr>
          <w:bCs/>
          <w:sz w:val="28"/>
        </w:rPr>
      </w:pPr>
    </w:p>
    <w:p w14:paraId="139A418B" w14:textId="77777777" w:rsidR="003803C8" w:rsidRDefault="003803C8" w:rsidP="003803C8">
      <w:pPr>
        <w:jc w:val="both"/>
        <w:rPr>
          <w:sz w:val="28"/>
          <w:szCs w:val="28"/>
        </w:rPr>
      </w:pPr>
    </w:p>
    <w:p w14:paraId="1FD12593" w14:textId="77777777" w:rsidR="003803C8" w:rsidRDefault="003803C8" w:rsidP="003803C8">
      <w:pPr>
        <w:jc w:val="both"/>
        <w:rPr>
          <w:sz w:val="28"/>
          <w:szCs w:val="28"/>
        </w:rPr>
      </w:pPr>
    </w:p>
    <w:p w14:paraId="359B3518" w14:textId="77777777" w:rsidR="003803C8" w:rsidRDefault="003803C8" w:rsidP="003803C8">
      <w:pPr>
        <w:jc w:val="both"/>
        <w:rPr>
          <w:sz w:val="28"/>
          <w:szCs w:val="28"/>
        </w:rPr>
      </w:pPr>
    </w:p>
    <w:p w14:paraId="1E50B881" w14:textId="77777777" w:rsidR="003803C8" w:rsidRDefault="003803C8" w:rsidP="003803C8">
      <w:pPr>
        <w:jc w:val="both"/>
        <w:rPr>
          <w:sz w:val="28"/>
          <w:szCs w:val="28"/>
        </w:rPr>
      </w:pPr>
    </w:p>
    <w:p w14:paraId="19C2FE17" w14:textId="77777777" w:rsidR="003803C8" w:rsidRDefault="003803C8" w:rsidP="003803C8">
      <w:pPr>
        <w:jc w:val="both"/>
        <w:rPr>
          <w:sz w:val="28"/>
          <w:szCs w:val="28"/>
        </w:rPr>
      </w:pPr>
    </w:p>
    <w:p w14:paraId="689A67EF" w14:textId="77777777" w:rsidR="003803C8" w:rsidRDefault="003803C8" w:rsidP="003803C8">
      <w:pPr>
        <w:jc w:val="both"/>
        <w:rPr>
          <w:sz w:val="28"/>
          <w:szCs w:val="28"/>
        </w:rPr>
      </w:pPr>
    </w:p>
    <w:p w14:paraId="069222C8" w14:textId="77777777" w:rsidR="003803C8" w:rsidRDefault="003803C8" w:rsidP="003803C8">
      <w:pPr>
        <w:jc w:val="both"/>
        <w:rPr>
          <w:sz w:val="28"/>
          <w:szCs w:val="28"/>
        </w:rPr>
      </w:pPr>
    </w:p>
    <w:p w14:paraId="2F4CF5CD" w14:textId="77777777" w:rsidR="003803C8" w:rsidRDefault="003803C8" w:rsidP="003803C8">
      <w:pPr>
        <w:jc w:val="both"/>
        <w:rPr>
          <w:sz w:val="28"/>
          <w:szCs w:val="28"/>
        </w:rPr>
      </w:pPr>
    </w:p>
    <w:p w14:paraId="367E7438" w14:textId="77777777" w:rsidR="003803C8" w:rsidRDefault="003803C8" w:rsidP="003803C8">
      <w:pPr>
        <w:jc w:val="both"/>
        <w:rPr>
          <w:sz w:val="28"/>
          <w:szCs w:val="28"/>
        </w:rPr>
      </w:pPr>
    </w:p>
    <w:p w14:paraId="2C3D4B68" w14:textId="77777777" w:rsidR="003803C8" w:rsidRDefault="003803C8" w:rsidP="003803C8">
      <w:pPr>
        <w:jc w:val="both"/>
        <w:rPr>
          <w:sz w:val="28"/>
          <w:szCs w:val="28"/>
        </w:rPr>
      </w:pPr>
    </w:p>
    <w:p w14:paraId="46829E10" w14:textId="77777777" w:rsidR="003803C8" w:rsidRDefault="003803C8" w:rsidP="003803C8">
      <w:pPr>
        <w:jc w:val="both"/>
        <w:rPr>
          <w:sz w:val="28"/>
          <w:szCs w:val="28"/>
        </w:rPr>
      </w:pPr>
    </w:p>
    <w:p w14:paraId="749DABFA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8"/>
    <w:rsid w:val="00024006"/>
    <w:rsid w:val="003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34E5"/>
  <w15:chartTrackingRefBased/>
  <w15:docId w15:val="{548880F6-1E85-4586-8076-496024E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2022-04-01T10:13:00Z</dcterms:created>
  <dcterms:modified xsi:type="dcterms:W3CDTF">2022-04-01T10:13:00Z</dcterms:modified>
</cp:coreProperties>
</file>