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9385" w14:textId="77777777" w:rsidR="006853F4" w:rsidRDefault="006853F4" w:rsidP="006853F4">
      <w:pPr>
        <w:ind w:left="2832"/>
        <w:rPr>
          <w:b/>
          <w:sz w:val="28"/>
        </w:rPr>
      </w:pPr>
      <w:r>
        <w:rPr>
          <w:b/>
          <w:sz w:val="28"/>
        </w:rPr>
        <w:t xml:space="preserve">     </w:t>
      </w:r>
      <w:proofErr w:type="gramStart"/>
      <w:r>
        <w:rPr>
          <w:b/>
          <w:sz w:val="28"/>
        </w:rPr>
        <w:t>Protokół  Nr</w:t>
      </w:r>
      <w:proofErr w:type="gramEnd"/>
      <w:r>
        <w:rPr>
          <w:b/>
          <w:sz w:val="28"/>
        </w:rPr>
        <w:t xml:space="preserve"> 19/2020</w:t>
      </w:r>
    </w:p>
    <w:p w14:paraId="3D442EEE" w14:textId="77777777" w:rsidR="006853F4" w:rsidRDefault="006853F4" w:rsidP="006853F4">
      <w:pPr>
        <w:jc w:val="center"/>
        <w:rPr>
          <w:b/>
          <w:sz w:val="28"/>
        </w:rPr>
      </w:pPr>
      <w:r>
        <w:rPr>
          <w:b/>
          <w:sz w:val="28"/>
        </w:rPr>
        <w:t>z posiedzenia</w:t>
      </w:r>
    </w:p>
    <w:p w14:paraId="7BC94396" w14:textId="77777777" w:rsidR="006853F4" w:rsidRDefault="006853F4" w:rsidP="006853F4">
      <w:pPr>
        <w:jc w:val="center"/>
        <w:rPr>
          <w:b/>
          <w:sz w:val="28"/>
        </w:rPr>
      </w:pPr>
      <w:r>
        <w:rPr>
          <w:b/>
          <w:sz w:val="28"/>
        </w:rPr>
        <w:t xml:space="preserve">Komisji Bezpieczeństwa, Pomocy Społecznej i Polityki Mieszkaniowej </w:t>
      </w:r>
    </w:p>
    <w:p w14:paraId="7332DD9B" w14:textId="77777777" w:rsidR="006853F4" w:rsidRDefault="006853F4" w:rsidP="006853F4">
      <w:pPr>
        <w:jc w:val="center"/>
        <w:rPr>
          <w:b/>
          <w:sz w:val="28"/>
        </w:rPr>
      </w:pPr>
      <w:r>
        <w:rPr>
          <w:b/>
          <w:sz w:val="28"/>
        </w:rPr>
        <w:t xml:space="preserve">z </w:t>
      </w:r>
      <w:proofErr w:type="gramStart"/>
      <w:r>
        <w:rPr>
          <w:b/>
          <w:sz w:val="28"/>
        </w:rPr>
        <w:t>dnia  13</w:t>
      </w:r>
      <w:proofErr w:type="gramEnd"/>
      <w:r>
        <w:rPr>
          <w:b/>
          <w:sz w:val="28"/>
        </w:rPr>
        <w:t xml:space="preserve"> stycznia 2020 r.</w:t>
      </w:r>
    </w:p>
    <w:p w14:paraId="016C76ED" w14:textId="77777777" w:rsidR="006853F4" w:rsidRDefault="006853F4" w:rsidP="006853F4">
      <w:pPr>
        <w:jc w:val="center"/>
        <w:rPr>
          <w:b/>
          <w:sz w:val="28"/>
        </w:rPr>
      </w:pPr>
    </w:p>
    <w:p w14:paraId="391B2010" w14:textId="77777777" w:rsidR="006853F4" w:rsidRDefault="006853F4" w:rsidP="006853F4">
      <w:pPr>
        <w:rPr>
          <w:sz w:val="28"/>
        </w:rPr>
      </w:pPr>
    </w:p>
    <w:p w14:paraId="60A9E7F8" w14:textId="77777777" w:rsidR="006853F4" w:rsidRDefault="006853F4" w:rsidP="006853F4">
      <w:pPr>
        <w:rPr>
          <w:sz w:val="28"/>
        </w:rPr>
      </w:pPr>
      <w:r>
        <w:rPr>
          <w:sz w:val="28"/>
          <w:u w:val="single"/>
        </w:rPr>
        <w:t>Obecni na posiedzeniu</w:t>
      </w:r>
      <w:r>
        <w:rPr>
          <w:sz w:val="28"/>
        </w:rPr>
        <w:t>:</w:t>
      </w:r>
    </w:p>
    <w:p w14:paraId="7134F872" w14:textId="77777777" w:rsidR="006853F4" w:rsidRDefault="006853F4" w:rsidP="006853F4">
      <w:pPr>
        <w:rPr>
          <w:sz w:val="28"/>
        </w:rPr>
      </w:pPr>
    </w:p>
    <w:p w14:paraId="182C2813" w14:textId="77777777" w:rsidR="006853F4" w:rsidRPr="00E240B6" w:rsidRDefault="006853F4" w:rsidP="006853F4">
      <w:pPr>
        <w:pStyle w:val="Akapitzlist"/>
        <w:numPr>
          <w:ilvl w:val="0"/>
          <w:numId w:val="1"/>
        </w:numPr>
        <w:rPr>
          <w:sz w:val="28"/>
        </w:rPr>
      </w:pPr>
      <w:r w:rsidRPr="00E240B6">
        <w:rPr>
          <w:sz w:val="28"/>
        </w:rPr>
        <w:t xml:space="preserve">Marek Olszewski </w:t>
      </w:r>
      <w:r w:rsidRPr="00E240B6">
        <w:rPr>
          <w:sz w:val="28"/>
        </w:rPr>
        <w:tab/>
      </w:r>
      <w:r w:rsidRPr="00E240B6">
        <w:rPr>
          <w:sz w:val="28"/>
        </w:rPr>
        <w:tab/>
        <w:t>- przewodniczący</w:t>
      </w:r>
    </w:p>
    <w:p w14:paraId="710A21B6" w14:textId="77777777" w:rsidR="006853F4" w:rsidRPr="00E240B6" w:rsidRDefault="006853F4" w:rsidP="006853F4">
      <w:pPr>
        <w:pStyle w:val="Akapitzlist"/>
        <w:numPr>
          <w:ilvl w:val="0"/>
          <w:numId w:val="1"/>
        </w:numPr>
        <w:rPr>
          <w:sz w:val="28"/>
        </w:rPr>
      </w:pPr>
      <w:r w:rsidRPr="00E240B6">
        <w:rPr>
          <w:sz w:val="28"/>
        </w:rPr>
        <w:t xml:space="preserve">Wiesław </w:t>
      </w:r>
      <w:proofErr w:type="spellStart"/>
      <w:r w:rsidRPr="00E240B6">
        <w:rPr>
          <w:sz w:val="28"/>
        </w:rPr>
        <w:t>Derebecki</w:t>
      </w:r>
      <w:proofErr w:type="spellEnd"/>
      <w:r w:rsidRPr="00E240B6">
        <w:rPr>
          <w:sz w:val="28"/>
        </w:rPr>
        <w:t xml:space="preserve"> </w:t>
      </w:r>
    </w:p>
    <w:p w14:paraId="2CBC47E4" w14:textId="77777777" w:rsidR="006853F4" w:rsidRDefault="006853F4" w:rsidP="006853F4">
      <w:pPr>
        <w:pStyle w:val="Akapitzlist"/>
        <w:numPr>
          <w:ilvl w:val="0"/>
          <w:numId w:val="1"/>
        </w:numPr>
        <w:rPr>
          <w:sz w:val="28"/>
        </w:rPr>
      </w:pPr>
      <w:r>
        <w:rPr>
          <w:sz w:val="28"/>
        </w:rPr>
        <w:t xml:space="preserve">Magdalena Mrozek </w:t>
      </w:r>
    </w:p>
    <w:p w14:paraId="4E1ECA92" w14:textId="77777777" w:rsidR="006853F4" w:rsidRPr="00BF402F" w:rsidRDefault="006853F4" w:rsidP="006853F4">
      <w:pPr>
        <w:pStyle w:val="Akapitzlist"/>
        <w:numPr>
          <w:ilvl w:val="0"/>
          <w:numId w:val="1"/>
        </w:numPr>
        <w:rPr>
          <w:sz w:val="28"/>
        </w:rPr>
      </w:pPr>
      <w:r>
        <w:rPr>
          <w:sz w:val="28"/>
        </w:rPr>
        <w:t>Ilona Smolińska</w:t>
      </w:r>
    </w:p>
    <w:p w14:paraId="0E4E2D97" w14:textId="77777777" w:rsidR="006853F4" w:rsidRPr="00A02909" w:rsidRDefault="006853F4" w:rsidP="006853F4">
      <w:pPr>
        <w:pStyle w:val="Akapitzlist"/>
        <w:numPr>
          <w:ilvl w:val="0"/>
          <w:numId w:val="1"/>
        </w:numPr>
        <w:rPr>
          <w:sz w:val="28"/>
        </w:rPr>
      </w:pPr>
      <w:r w:rsidRPr="00A02909">
        <w:rPr>
          <w:sz w:val="28"/>
        </w:rPr>
        <w:t>Michał Wrażeń</w:t>
      </w:r>
    </w:p>
    <w:p w14:paraId="6837B891" w14:textId="77777777" w:rsidR="006853F4" w:rsidRPr="00A02909" w:rsidRDefault="006853F4" w:rsidP="006853F4">
      <w:pPr>
        <w:rPr>
          <w:sz w:val="28"/>
          <w:u w:val="single"/>
        </w:rPr>
      </w:pPr>
    </w:p>
    <w:p w14:paraId="3CB09427" w14:textId="77777777" w:rsidR="006853F4" w:rsidRDefault="006853F4" w:rsidP="006853F4">
      <w:pPr>
        <w:rPr>
          <w:sz w:val="28"/>
          <w:u w:val="single"/>
        </w:rPr>
      </w:pPr>
      <w:r>
        <w:rPr>
          <w:sz w:val="28"/>
          <w:u w:val="single"/>
        </w:rPr>
        <w:t xml:space="preserve">W posiedzeniu uczestniczyli; </w:t>
      </w:r>
    </w:p>
    <w:p w14:paraId="5D307136" w14:textId="77777777" w:rsidR="006853F4" w:rsidRDefault="006853F4" w:rsidP="006853F4">
      <w:pPr>
        <w:rPr>
          <w:sz w:val="28"/>
        </w:rPr>
      </w:pPr>
    </w:p>
    <w:p w14:paraId="267404AD" w14:textId="77777777" w:rsidR="006853F4" w:rsidRDefault="006853F4" w:rsidP="006853F4">
      <w:pPr>
        <w:rPr>
          <w:sz w:val="28"/>
        </w:rPr>
      </w:pPr>
      <w:r>
        <w:rPr>
          <w:sz w:val="28"/>
        </w:rPr>
        <w:tab/>
        <w:t xml:space="preserve">1.  Piotr Murawski </w:t>
      </w:r>
      <w:r>
        <w:rPr>
          <w:sz w:val="28"/>
        </w:rPr>
        <w:tab/>
      </w:r>
      <w:r>
        <w:rPr>
          <w:sz w:val="28"/>
        </w:rPr>
        <w:tab/>
        <w:t>- Zastępca Burmistrza Miasta</w:t>
      </w:r>
    </w:p>
    <w:p w14:paraId="4BE43571" w14:textId="77777777" w:rsidR="006853F4" w:rsidRDefault="006853F4" w:rsidP="006853F4">
      <w:pPr>
        <w:rPr>
          <w:sz w:val="28"/>
        </w:rPr>
      </w:pPr>
      <w:r>
        <w:rPr>
          <w:sz w:val="28"/>
        </w:rPr>
        <w:tab/>
        <w:t xml:space="preserve">2.  Mieszkańcy Miasta: </w:t>
      </w:r>
    </w:p>
    <w:p w14:paraId="0CE30CAA" w14:textId="77777777" w:rsidR="006853F4" w:rsidRDefault="006853F4" w:rsidP="006853F4">
      <w:pPr>
        <w:ind w:firstLine="708"/>
        <w:rPr>
          <w:sz w:val="28"/>
        </w:rPr>
      </w:pPr>
      <w:r>
        <w:rPr>
          <w:sz w:val="28"/>
        </w:rPr>
        <w:t xml:space="preserve">     p. Grabowski, p. Wiśniewski, p. Kwiatkowski</w:t>
      </w:r>
    </w:p>
    <w:p w14:paraId="7D699CB6" w14:textId="77777777" w:rsidR="006853F4" w:rsidRDefault="006853F4" w:rsidP="006853F4">
      <w:pPr>
        <w:rPr>
          <w:sz w:val="28"/>
        </w:rPr>
      </w:pPr>
    </w:p>
    <w:p w14:paraId="57ADF2D8" w14:textId="77777777" w:rsidR="006853F4" w:rsidRDefault="006853F4" w:rsidP="006853F4">
      <w:pPr>
        <w:rPr>
          <w:sz w:val="28"/>
        </w:rPr>
      </w:pPr>
    </w:p>
    <w:p w14:paraId="474A24B5" w14:textId="77777777" w:rsidR="006853F4" w:rsidRDefault="006853F4" w:rsidP="006853F4">
      <w:pPr>
        <w:rPr>
          <w:sz w:val="28"/>
        </w:rPr>
      </w:pPr>
      <w:r>
        <w:rPr>
          <w:sz w:val="28"/>
          <w:u w:val="single"/>
        </w:rPr>
        <w:t>Tematyka posiedzenia</w:t>
      </w:r>
      <w:r>
        <w:rPr>
          <w:sz w:val="28"/>
        </w:rPr>
        <w:t>:</w:t>
      </w:r>
    </w:p>
    <w:p w14:paraId="026EFE3D" w14:textId="77777777" w:rsidR="006853F4" w:rsidRDefault="006853F4" w:rsidP="006853F4">
      <w:pPr>
        <w:rPr>
          <w:b/>
          <w:sz w:val="28"/>
        </w:rPr>
      </w:pPr>
    </w:p>
    <w:p w14:paraId="771C0C66" w14:textId="77777777" w:rsidR="006853F4" w:rsidRPr="00E240B6" w:rsidRDefault="006853F4" w:rsidP="006853F4">
      <w:pPr>
        <w:pStyle w:val="Akapitzlist"/>
        <w:numPr>
          <w:ilvl w:val="0"/>
          <w:numId w:val="2"/>
        </w:numPr>
        <w:rPr>
          <w:b/>
          <w:sz w:val="28"/>
        </w:rPr>
      </w:pPr>
      <w:r w:rsidRPr="00E240B6">
        <w:rPr>
          <w:b/>
          <w:sz w:val="28"/>
        </w:rPr>
        <w:t>Otwarcie</w:t>
      </w:r>
    </w:p>
    <w:p w14:paraId="0A14A5A3" w14:textId="77777777" w:rsidR="006853F4" w:rsidRPr="00E240B6" w:rsidRDefault="006853F4" w:rsidP="006853F4">
      <w:pPr>
        <w:pStyle w:val="Akapitzlist"/>
        <w:numPr>
          <w:ilvl w:val="0"/>
          <w:numId w:val="2"/>
        </w:numPr>
        <w:rPr>
          <w:b/>
          <w:sz w:val="28"/>
        </w:rPr>
      </w:pPr>
      <w:r w:rsidRPr="00E240B6">
        <w:rPr>
          <w:b/>
          <w:sz w:val="28"/>
        </w:rPr>
        <w:t>Przyjęcie porządku posiedzenia</w:t>
      </w:r>
    </w:p>
    <w:p w14:paraId="55231D14" w14:textId="77777777" w:rsidR="006853F4" w:rsidRDefault="006853F4" w:rsidP="006853F4">
      <w:pPr>
        <w:pStyle w:val="Akapitzlist"/>
        <w:numPr>
          <w:ilvl w:val="0"/>
          <w:numId w:val="2"/>
        </w:numPr>
        <w:rPr>
          <w:b/>
          <w:sz w:val="28"/>
        </w:rPr>
      </w:pPr>
      <w:r w:rsidRPr="00E240B6">
        <w:rPr>
          <w:b/>
          <w:sz w:val="28"/>
        </w:rPr>
        <w:t xml:space="preserve">Analiza materiałów na XVI sesję Rady Miasta. </w:t>
      </w:r>
    </w:p>
    <w:p w14:paraId="3F1F7151" w14:textId="77777777" w:rsidR="006853F4" w:rsidRPr="00E240B6" w:rsidRDefault="006853F4" w:rsidP="006853F4">
      <w:pPr>
        <w:pStyle w:val="Akapitzlist"/>
        <w:numPr>
          <w:ilvl w:val="0"/>
          <w:numId w:val="2"/>
        </w:numPr>
        <w:rPr>
          <w:b/>
          <w:sz w:val="28"/>
        </w:rPr>
      </w:pPr>
      <w:r w:rsidRPr="00E240B6">
        <w:rPr>
          <w:b/>
          <w:sz w:val="28"/>
        </w:rPr>
        <w:t>Sprawy bieżące</w:t>
      </w:r>
    </w:p>
    <w:p w14:paraId="344AFD3A" w14:textId="77777777" w:rsidR="006853F4" w:rsidRPr="00BF402F" w:rsidRDefault="006853F4" w:rsidP="006853F4">
      <w:pPr>
        <w:pStyle w:val="Akapitzlist"/>
        <w:numPr>
          <w:ilvl w:val="0"/>
          <w:numId w:val="2"/>
        </w:numPr>
        <w:rPr>
          <w:b/>
          <w:sz w:val="28"/>
        </w:rPr>
      </w:pPr>
      <w:r w:rsidRPr="00BF402F">
        <w:rPr>
          <w:b/>
          <w:sz w:val="28"/>
        </w:rPr>
        <w:t>Zakończenie</w:t>
      </w:r>
    </w:p>
    <w:p w14:paraId="3BE17AE1" w14:textId="77777777" w:rsidR="006853F4" w:rsidRDefault="006853F4" w:rsidP="006853F4">
      <w:pPr>
        <w:rPr>
          <w:b/>
          <w:sz w:val="28"/>
        </w:rPr>
      </w:pPr>
    </w:p>
    <w:p w14:paraId="5433D74A" w14:textId="77777777" w:rsidR="006853F4" w:rsidRDefault="006853F4" w:rsidP="006853F4">
      <w:pPr>
        <w:rPr>
          <w:b/>
          <w:sz w:val="28"/>
        </w:rPr>
      </w:pPr>
    </w:p>
    <w:p w14:paraId="63D70BA5" w14:textId="77777777" w:rsidR="006853F4" w:rsidRDefault="006853F4" w:rsidP="006853F4">
      <w:pPr>
        <w:rPr>
          <w:b/>
          <w:sz w:val="28"/>
        </w:rPr>
      </w:pPr>
    </w:p>
    <w:p w14:paraId="4BE6AA02" w14:textId="77777777" w:rsidR="006853F4" w:rsidRDefault="006853F4" w:rsidP="006853F4">
      <w:pPr>
        <w:rPr>
          <w:b/>
          <w:sz w:val="28"/>
        </w:rPr>
      </w:pPr>
      <w:r>
        <w:rPr>
          <w:b/>
          <w:sz w:val="28"/>
        </w:rPr>
        <w:t xml:space="preserve">Punkt 1. </w:t>
      </w:r>
      <w:r>
        <w:rPr>
          <w:b/>
          <w:sz w:val="28"/>
          <w:u w:val="single"/>
        </w:rPr>
        <w:t>Otwarcie</w:t>
      </w:r>
    </w:p>
    <w:p w14:paraId="6B14EC3C" w14:textId="77777777" w:rsidR="006853F4" w:rsidRDefault="006853F4" w:rsidP="006853F4">
      <w:pPr>
        <w:jc w:val="both"/>
        <w:rPr>
          <w:b/>
          <w:sz w:val="16"/>
        </w:rPr>
      </w:pPr>
    </w:p>
    <w:p w14:paraId="1CB7AE03" w14:textId="77777777" w:rsidR="006853F4" w:rsidRDefault="006853F4" w:rsidP="006853F4">
      <w:pPr>
        <w:jc w:val="both"/>
        <w:rPr>
          <w:sz w:val="28"/>
        </w:rPr>
      </w:pPr>
      <w:r>
        <w:rPr>
          <w:b/>
          <w:sz w:val="28"/>
        </w:rPr>
        <w:t xml:space="preserve">Przewodniczący Komisji p. Olszewski </w:t>
      </w:r>
      <w:r>
        <w:rPr>
          <w:sz w:val="28"/>
        </w:rPr>
        <w:t xml:space="preserve">– powitał zebranych </w:t>
      </w:r>
      <w:proofErr w:type="gramStart"/>
      <w:r>
        <w:rPr>
          <w:sz w:val="28"/>
        </w:rPr>
        <w:t>na  posiedzeniu</w:t>
      </w:r>
      <w:proofErr w:type="gramEnd"/>
      <w:r>
        <w:rPr>
          <w:sz w:val="28"/>
        </w:rPr>
        <w:t xml:space="preserve"> Komisji.</w:t>
      </w:r>
    </w:p>
    <w:p w14:paraId="4D9B7870" w14:textId="77777777" w:rsidR="006853F4" w:rsidRDefault="006853F4" w:rsidP="006853F4">
      <w:pPr>
        <w:jc w:val="both"/>
        <w:rPr>
          <w:b/>
          <w:sz w:val="28"/>
        </w:rPr>
      </w:pPr>
    </w:p>
    <w:p w14:paraId="6068483D" w14:textId="77777777" w:rsidR="006853F4" w:rsidRDefault="006853F4" w:rsidP="006853F4">
      <w:pPr>
        <w:jc w:val="both"/>
        <w:rPr>
          <w:b/>
          <w:sz w:val="28"/>
        </w:rPr>
      </w:pPr>
      <w:r>
        <w:rPr>
          <w:b/>
          <w:sz w:val="28"/>
        </w:rPr>
        <w:t>-</w:t>
      </w:r>
      <w:r>
        <w:rPr>
          <w:b/>
          <w:sz w:val="28"/>
        </w:rPr>
        <w:tab/>
        <w:t>stwierdzenie quorum</w:t>
      </w:r>
    </w:p>
    <w:p w14:paraId="1BA8270D" w14:textId="77777777" w:rsidR="006853F4" w:rsidRDefault="006853F4" w:rsidP="006853F4">
      <w:pPr>
        <w:jc w:val="both"/>
        <w:rPr>
          <w:sz w:val="28"/>
        </w:rPr>
      </w:pPr>
      <w:r>
        <w:rPr>
          <w:b/>
          <w:sz w:val="28"/>
        </w:rPr>
        <w:t xml:space="preserve">Przewodniczący </w:t>
      </w:r>
      <w:proofErr w:type="gramStart"/>
      <w:r>
        <w:rPr>
          <w:b/>
          <w:sz w:val="28"/>
        </w:rPr>
        <w:t xml:space="preserve">Komisji  </w:t>
      </w:r>
      <w:r>
        <w:rPr>
          <w:sz w:val="28"/>
        </w:rPr>
        <w:t>–</w:t>
      </w:r>
      <w:proofErr w:type="gramEnd"/>
      <w:r>
        <w:rPr>
          <w:sz w:val="28"/>
        </w:rPr>
        <w:t xml:space="preserve"> stwierdził, że na stan pięciu członków, obecni są wszyscy, co stanowi wymagane quorum do podejmowania prawomocnych decyzji.</w:t>
      </w:r>
    </w:p>
    <w:p w14:paraId="1CEEDDDD" w14:textId="77777777" w:rsidR="006853F4" w:rsidRDefault="006853F4" w:rsidP="006853F4">
      <w:pPr>
        <w:jc w:val="both"/>
        <w:rPr>
          <w:sz w:val="28"/>
        </w:rPr>
      </w:pPr>
    </w:p>
    <w:p w14:paraId="12C22D59" w14:textId="77777777" w:rsidR="006853F4" w:rsidRDefault="006853F4" w:rsidP="006853F4">
      <w:pPr>
        <w:jc w:val="both"/>
        <w:rPr>
          <w:sz w:val="28"/>
        </w:rPr>
      </w:pPr>
    </w:p>
    <w:p w14:paraId="3E525C70" w14:textId="77777777" w:rsidR="006853F4" w:rsidRDefault="006853F4" w:rsidP="006853F4">
      <w:pPr>
        <w:jc w:val="both"/>
        <w:rPr>
          <w:sz w:val="28"/>
        </w:rPr>
      </w:pPr>
    </w:p>
    <w:p w14:paraId="78B11BDC" w14:textId="77777777" w:rsidR="006853F4" w:rsidRDefault="006853F4" w:rsidP="006853F4">
      <w:pPr>
        <w:jc w:val="both"/>
        <w:rPr>
          <w:b/>
          <w:sz w:val="28"/>
        </w:rPr>
      </w:pPr>
      <w:r>
        <w:rPr>
          <w:b/>
          <w:sz w:val="28"/>
        </w:rPr>
        <w:lastRenderedPageBreak/>
        <w:tab/>
      </w:r>
      <w:r>
        <w:rPr>
          <w:b/>
          <w:sz w:val="28"/>
        </w:rPr>
        <w:tab/>
      </w:r>
      <w:r>
        <w:rPr>
          <w:b/>
          <w:sz w:val="28"/>
        </w:rPr>
        <w:tab/>
      </w:r>
      <w:r>
        <w:rPr>
          <w:b/>
          <w:sz w:val="28"/>
        </w:rPr>
        <w:tab/>
      </w:r>
      <w:r>
        <w:rPr>
          <w:b/>
          <w:sz w:val="28"/>
        </w:rPr>
        <w:tab/>
      </w:r>
      <w:r>
        <w:rPr>
          <w:b/>
          <w:sz w:val="28"/>
        </w:rPr>
        <w:tab/>
        <w:t xml:space="preserve">- 2 - </w:t>
      </w:r>
    </w:p>
    <w:p w14:paraId="3D86CBB2" w14:textId="77777777" w:rsidR="006853F4" w:rsidRDefault="006853F4" w:rsidP="006853F4">
      <w:pPr>
        <w:jc w:val="both"/>
        <w:rPr>
          <w:b/>
          <w:sz w:val="28"/>
        </w:rPr>
      </w:pPr>
    </w:p>
    <w:p w14:paraId="77414068" w14:textId="77777777" w:rsidR="006853F4" w:rsidRDefault="006853F4" w:rsidP="006853F4">
      <w:pPr>
        <w:jc w:val="both"/>
        <w:rPr>
          <w:b/>
          <w:sz w:val="28"/>
        </w:rPr>
      </w:pPr>
      <w:r>
        <w:rPr>
          <w:b/>
          <w:sz w:val="28"/>
        </w:rPr>
        <w:t xml:space="preserve">- </w:t>
      </w:r>
      <w:r>
        <w:rPr>
          <w:b/>
          <w:sz w:val="28"/>
        </w:rPr>
        <w:tab/>
        <w:t>przyjęcie protokołu z poprzedniego posiedzenia</w:t>
      </w:r>
    </w:p>
    <w:p w14:paraId="1D50C055" w14:textId="77777777" w:rsidR="006853F4" w:rsidRDefault="006853F4" w:rsidP="006853F4">
      <w:pPr>
        <w:jc w:val="both"/>
        <w:rPr>
          <w:sz w:val="28"/>
        </w:rPr>
      </w:pPr>
      <w:r>
        <w:rPr>
          <w:b/>
          <w:sz w:val="28"/>
        </w:rPr>
        <w:t xml:space="preserve">Przewodniczący </w:t>
      </w:r>
      <w:proofErr w:type="gramStart"/>
      <w:r>
        <w:rPr>
          <w:b/>
          <w:sz w:val="28"/>
        </w:rPr>
        <w:t xml:space="preserve">Komisji  </w:t>
      </w:r>
      <w:r>
        <w:rPr>
          <w:sz w:val="28"/>
        </w:rPr>
        <w:t>–</w:t>
      </w:r>
      <w:proofErr w:type="gramEnd"/>
      <w:r>
        <w:rPr>
          <w:sz w:val="28"/>
        </w:rPr>
        <w:t xml:space="preserve"> poinformował, że protokół z poprzedniego posiedzenia znajdował się do wglądu w Biurze Rady Miasta. Nikt z członków Komisji nie wniósł uwag do jego treści w związku z czym, protokół nr 18/2019 uważa się za przyjęty.</w:t>
      </w:r>
    </w:p>
    <w:p w14:paraId="3DEF3BBF" w14:textId="77777777" w:rsidR="006853F4" w:rsidRDefault="006853F4" w:rsidP="006853F4">
      <w:pPr>
        <w:jc w:val="both"/>
        <w:rPr>
          <w:sz w:val="28"/>
        </w:rPr>
      </w:pPr>
    </w:p>
    <w:p w14:paraId="1DD3D113" w14:textId="77777777" w:rsidR="006853F4" w:rsidRDefault="006853F4" w:rsidP="006853F4">
      <w:pPr>
        <w:jc w:val="both"/>
        <w:rPr>
          <w:sz w:val="28"/>
        </w:rPr>
      </w:pPr>
    </w:p>
    <w:p w14:paraId="620892B4" w14:textId="77777777" w:rsidR="006853F4" w:rsidRDefault="006853F4" w:rsidP="006853F4">
      <w:pPr>
        <w:jc w:val="both"/>
        <w:rPr>
          <w:sz w:val="28"/>
        </w:rPr>
      </w:pPr>
    </w:p>
    <w:p w14:paraId="7DF0E432" w14:textId="77777777" w:rsidR="006853F4" w:rsidRPr="00B676E8" w:rsidRDefault="006853F4" w:rsidP="006853F4">
      <w:pPr>
        <w:jc w:val="both"/>
        <w:rPr>
          <w:sz w:val="28"/>
        </w:rPr>
      </w:pPr>
      <w:r>
        <w:rPr>
          <w:b/>
          <w:sz w:val="28"/>
        </w:rPr>
        <w:t xml:space="preserve">Punkt 2.      </w:t>
      </w:r>
      <w:r>
        <w:rPr>
          <w:b/>
          <w:sz w:val="28"/>
          <w:u w:val="single"/>
        </w:rPr>
        <w:t>Przyjęcie porządku posiedzenia</w:t>
      </w:r>
    </w:p>
    <w:p w14:paraId="1D6F4615" w14:textId="77777777" w:rsidR="006853F4" w:rsidRDefault="006853F4" w:rsidP="006853F4">
      <w:pPr>
        <w:jc w:val="both"/>
        <w:rPr>
          <w:b/>
        </w:rPr>
      </w:pPr>
    </w:p>
    <w:p w14:paraId="50E0471B" w14:textId="77777777" w:rsidR="006853F4" w:rsidRDefault="006853F4" w:rsidP="006853F4">
      <w:pPr>
        <w:jc w:val="both"/>
        <w:rPr>
          <w:sz w:val="28"/>
        </w:rPr>
      </w:pPr>
      <w:proofErr w:type="gramStart"/>
      <w:r>
        <w:rPr>
          <w:b/>
          <w:sz w:val="28"/>
        </w:rPr>
        <w:t>Przewodniczący  Komisji</w:t>
      </w:r>
      <w:proofErr w:type="gramEnd"/>
      <w:r>
        <w:rPr>
          <w:b/>
          <w:sz w:val="28"/>
        </w:rPr>
        <w:t xml:space="preserve"> p. Olszewski </w:t>
      </w:r>
      <w:r>
        <w:rPr>
          <w:sz w:val="28"/>
        </w:rPr>
        <w:t xml:space="preserve">przedstawił proponowany porządek obrad, który został przez zebranych przyjęty jednogłośnie. </w:t>
      </w:r>
    </w:p>
    <w:p w14:paraId="4714A87B" w14:textId="77777777" w:rsidR="006853F4" w:rsidRDefault="006853F4" w:rsidP="006853F4">
      <w:pPr>
        <w:jc w:val="both"/>
        <w:rPr>
          <w:sz w:val="28"/>
        </w:rPr>
      </w:pPr>
    </w:p>
    <w:p w14:paraId="7E905012" w14:textId="77777777" w:rsidR="006853F4" w:rsidRDefault="006853F4" w:rsidP="006853F4">
      <w:pPr>
        <w:jc w:val="both"/>
        <w:rPr>
          <w:sz w:val="28"/>
        </w:rPr>
      </w:pPr>
      <w:r>
        <w:rPr>
          <w:sz w:val="28"/>
        </w:rPr>
        <w:tab/>
      </w:r>
      <w:r>
        <w:rPr>
          <w:sz w:val="28"/>
        </w:rPr>
        <w:tab/>
      </w:r>
      <w:r>
        <w:rPr>
          <w:sz w:val="28"/>
        </w:rPr>
        <w:tab/>
      </w:r>
      <w:r>
        <w:rPr>
          <w:sz w:val="28"/>
        </w:rPr>
        <w:tab/>
      </w:r>
      <w:r>
        <w:rPr>
          <w:sz w:val="28"/>
        </w:rPr>
        <w:tab/>
      </w:r>
    </w:p>
    <w:p w14:paraId="015CB722" w14:textId="77777777" w:rsidR="006853F4" w:rsidRDefault="006853F4" w:rsidP="006853F4">
      <w:pPr>
        <w:rPr>
          <w:b/>
          <w:sz w:val="28"/>
        </w:rPr>
      </w:pPr>
    </w:p>
    <w:p w14:paraId="5CEA38BD" w14:textId="77777777" w:rsidR="006853F4" w:rsidRDefault="006853F4" w:rsidP="006853F4">
      <w:pPr>
        <w:jc w:val="both"/>
        <w:rPr>
          <w:b/>
          <w:sz w:val="28"/>
          <w:u w:val="single"/>
        </w:rPr>
      </w:pPr>
      <w:r w:rsidRPr="00426454">
        <w:rPr>
          <w:b/>
          <w:sz w:val="28"/>
        </w:rPr>
        <w:t>Punkt 3.</w:t>
      </w:r>
      <w:r w:rsidRPr="00426454">
        <w:rPr>
          <w:b/>
          <w:sz w:val="28"/>
        </w:rPr>
        <w:tab/>
      </w:r>
      <w:r w:rsidRPr="00426454">
        <w:rPr>
          <w:b/>
          <w:sz w:val="28"/>
          <w:u w:val="single"/>
        </w:rPr>
        <w:t>Analiza</w:t>
      </w:r>
      <w:r>
        <w:rPr>
          <w:b/>
          <w:sz w:val="28"/>
          <w:u w:val="single"/>
        </w:rPr>
        <w:t xml:space="preserve"> materiałów na XVI sesję Rady Miasta. </w:t>
      </w:r>
    </w:p>
    <w:p w14:paraId="208F9D01" w14:textId="77777777" w:rsidR="006853F4" w:rsidRDefault="006853F4" w:rsidP="006853F4">
      <w:pPr>
        <w:ind w:left="708" w:firstLine="708"/>
        <w:jc w:val="both"/>
        <w:rPr>
          <w:b/>
          <w:sz w:val="28"/>
          <w:u w:val="single"/>
        </w:rPr>
      </w:pPr>
      <w:r>
        <w:rPr>
          <w:b/>
          <w:sz w:val="28"/>
          <w:u w:val="single"/>
        </w:rPr>
        <w:t xml:space="preserve"> </w:t>
      </w:r>
    </w:p>
    <w:p w14:paraId="4086F559" w14:textId="77777777" w:rsidR="006853F4" w:rsidRDefault="006853F4" w:rsidP="006853F4">
      <w:pPr>
        <w:jc w:val="both"/>
        <w:rPr>
          <w:bCs/>
          <w:sz w:val="28"/>
        </w:rPr>
      </w:pPr>
      <w:r>
        <w:rPr>
          <w:bCs/>
          <w:sz w:val="28"/>
        </w:rPr>
        <w:t xml:space="preserve">Członkowie Komisji przeanalizowali zaproponowany porządek obrad XVI sesji Rady Miasta wraz z załączonymi materiałami. Po przeprowadzonej dyskusji postanowiono, iż nad poszczególnymi projektami członkowie Komisji będą głosowali indywidualnie. </w:t>
      </w:r>
    </w:p>
    <w:p w14:paraId="147F23D6" w14:textId="77777777" w:rsidR="006853F4" w:rsidRDefault="006853F4" w:rsidP="006853F4">
      <w:pPr>
        <w:jc w:val="both"/>
        <w:rPr>
          <w:bCs/>
          <w:sz w:val="28"/>
        </w:rPr>
      </w:pPr>
    </w:p>
    <w:p w14:paraId="6C8E8DAC" w14:textId="77777777" w:rsidR="006853F4" w:rsidRDefault="006853F4" w:rsidP="006853F4">
      <w:pPr>
        <w:jc w:val="both"/>
        <w:rPr>
          <w:bCs/>
          <w:sz w:val="28"/>
        </w:rPr>
      </w:pPr>
    </w:p>
    <w:p w14:paraId="33DE03E2" w14:textId="77777777" w:rsidR="006853F4" w:rsidRDefault="006853F4" w:rsidP="006853F4">
      <w:pPr>
        <w:jc w:val="both"/>
        <w:rPr>
          <w:bCs/>
          <w:sz w:val="28"/>
        </w:rPr>
      </w:pPr>
    </w:p>
    <w:p w14:paraId="6747CD71" w14:textId="77777777" w:rsidR="006853F4" w:rsidRPr="00E170C1" w:rsidRDefault="006853F4" w:rsidP="006853F4">
      <w:pPr>
        <w:jc w:val="both"/>
        <w:rPr>
          <w:b/>
          <w:sz w:val="28"/>
          <w:u w:val="single"/>
        </w:rPr>
      </w:pPr>
      <w:r w:rsidRPr="00E170C1">
        <w:rPr>
          <w:b/>
          <w:sz w:val="28"/>
        </w:rPr>
        <w:t>Punkt 4.</w:t>
      </w:r>
      <w:r w:rsidRPr="00E170C1">
        <w:rPr>
          <w:b/>
          <w:sz w:val="28"/>
        </w:rPr>
        <w:tab/>
      </w:r>
      <w:r w:rsidRPr="00E170C1">
        <w:rPr>
          <w:b/>
          <w:sz w:val="28"/>
          <w:u w:val="single"/>
        </w:rPr>
        <w:t>Sprawy bieżące</w:t>
      </w:r>
    </w:p>
    <w:p w14:paraId="48A147CF" w14:textId="77777777" w:rsidR="006853F4" w:rsidRDefault="006853F4" w:rsidP="006853F4">
      <w:pPr>
        <w:jc w:val="both"/>
        <w:rPr>
          <w:bCs/>
          <w:sz w:val="28"/>
        </w:rPr>
      </w:pPr>
    </w:p>
    <w:p w14:paraId="6E4CAF48" w14:textId="77777777" w:rsidR="006853F4" w:rsidRDefault="006853F4" w:rsidP="006853F4">
      <w:pPr>
        <w:jc w:val="both"/>
        <w:rPr>
          <w:bCs/>
          <w:sz w:val="28"/>
        </w:rPr>
      </w:pPr>
      <w:r>
        <w:rPr>
          <w:bCs/>
          <w:sz w:val="28"/>
        </w:rPr>
        <w:t xml:space="preserve">W wyniku dyskusji członkowie Komisji postanowili wystosować pismo do Burmistrza Miasta w sprawie zmiany oznakowania na ul. </w:t>
      </w:r>
      <w:proofErr w:type="spellStart"/>
      <w:r>
        <w:rPr>
          <w:bCs/>
          <w:sz w:val="28"/>
        </w:rPr>
        <w:t>Łunawskiej</w:t>
      </w:r>
      <w:proofErr w:type="spellEnd"/>
      <w:r>
        <w:rPr>
          <w:bCs/>
          <w:sz w:val="28"/>
        </w:rPr>
        <w:t xml:space="preserve"> – Załącznik do protokołu. </w:t>
      </w:r>
    </w:p>
    <w:p w14:paraId="0EED4A41" w14:textId="77777777" w:rsidR="006853F4" w:rsidRDefault="006853F4" w:rsidP="006853F4">
      <w:pPr>
        <w:jc w:val="both"/>
        <w:rPr>
          <w:bCs/>
          <w:sz w:val="28"/>
        </w:rPr>
      </w:pPr>
    </w:p>
    <w:p w14:paraId="40466512" w14:textId="77777777" w:rsidR="006853F4" w:rsidRDefault="006853F4" w:rsidP="006853F4">
      <w:pPr>
        <w:jc w:val="both"/>
        <w:rPr>
          <w:bCs/>
          <w:sz w:val="28"/>
        </w:rPr>
      </w:pPr>
      <w:r>
        <w:rPr>
          <w:bCs/>
          <w:sz w:val="28"/>
        </w:rPr>
        <w:t xml:space="preserve">Ponadto członkowie Komisji postanowili, że do kolejnego posiedzenia Komisji opracują wykaz drobnych uszkodzeń – kratek ściekowych, słupów telekomunikacyjnych itp.  </w:t>
      </w:r>
    </w:p>
    <w:p w14:paraId="67A04BFD" w14:textId="77777777" w:rsidR="006853F4" w:rsidRDefault="006853F4" w:rsidP="006853F4">
      <w:pPr>
        <w:jc w:val="both"/>
        <w:rPr>
          <w:bCs/>
          <w:sz w:val="28"/>
        </w:rPr>
      </w:pPr>
      <w:r>
        <w:rPr>
          <w:bCs/>
          <w:sz w:val="28"/>
        </w:rPr>
        <w:t xml:space="preserve">Następnie na wniosek radnego p. Wrażenia opracowano pismo do Zakładu Wodociągów i Kanalizacji w sprawie sporządzenia spisu kratek ściekowych                              z rozdzieleniem na kanalizację spławną i deszczówkę – Załącznik do protokołu. </w:t>
      </w:r>
    </w:p>
    <w:p w14:paraId="0B900AB2" w14:textId="77777777" w:rsidR="006853F4" w:rsidRDefault="006853F4" w:rsidP="006853F4">
      <w:pPr>
        <w:jc w:val="both"/>
        <w:rPr>
          <w:bCs/>
          <w:sz w:val="28"/>
        </w:rPr>
      </w:pPr>
    </w:p>
    <w:p w14:paraId="2FF703B7" w14:textId="77777777" w:rsidR="006853F4" w:rsidRDefault="006853F4" w:rsidP="006853F4">
      <w:pPr>
        <w:jc w:val="both"/>
        <w:rPr>
          <w:bCs/>
          <w:sz w:val="28"/>
        </w:rPr>
      </w:pPr>
    </w:p>
    <w:p w14:paraId="32564E09" w14:textId="77777777" w:rsidR="006853F4" w:rsidRDefault="006853F4" w:rsidP="006853F4">
      <w:pPr>
        <w:jc w:val="both"/>
        <w:rPr>
          <w:bCs/>
          <w:sz w:val="28"/>
        </w:rPr>
      </w:pPr>
    </w:p>
    <w:p w14:paraId="33FC7ED8" w14:textId="77777777" w:rsidR="006853F4" w:rsidRDefault="006853F4" w:rsidP="006853F4">
      <w:pPr>
        <w:jc w:val="both"/>
        <w:rPr>
          <w:bCs/>
          <w:sz w:val="28"/>
        </w:rPr>
      </w:pPr>
    </w:p>
    <w:p w14:paraId="789AFA8F" w14:textId="77777777" w:rsidR="006853F4" w:rsidRDefault="006853F4" w:rsidP="006853F4">
      <w:pPr>
        <w:jc w:val="both"/>
        <w:rPr>
          <w:b/>
          <w:sz w:val="28"/>
        </w:rPr>
      </w:pPr>
    </w:p>
    <w:p w14:paraId="6C8B34D6" w14:textId="77777777" w:rsidR="006853F4" w:rsidRPr="00E170C1" w:rsidRDefault="006853F4" w:rsidP="006853F4">
      <w:pPr>
        <w:jc w:val="both"/>
        <w:rPr>
          <w:bCs/>
          <w:sz w:val="28"/>
        </w:rPr>
      </w:pPr>
      <w:r>
        <w:rPr>
          <w:b/>
          <w:sz w:val="28"/>
        </w:rPr>
        <w:lastRenderedPageBreak/>
        <w:tab/>
      </w:r>
      <w:r>
        <w:rPr>
          <w:b/>
          <w:sz w:val="28"/>
        </w:rPr>
        <w:tab/>
      </w:r>
      <w:r>
        <w:rPr>
          <w:b/>
          <w:sz w:val="28"/>
        </w:rPr>
        <w:tab/>
      </w:r>
      <w:r>
        <w:rPr>
          <w:b/>
          <w:sz w:val="28"/>
        </w:rPr>
        <w:tab/>
      </w:r>
      <w:r w:rsidRPr="00E170C1">
        <w:rPr>
          <w:bCs/>
          <w:sz w:val="28"/>
        </w:rPr>
        <w:tab/>
      </w:r>
      <w:r w:rsidRPr="00E170C1">
        <w:rPr>
          <w:bCs/>
          <w:sz w:val="28"/>
        </w:rPr>
        <w:tab/>
        <w:t>- 3 -</w:t>
      </w:r>
    </w:p>
    <w:p w14:paraId="3376DD5E" w14:textId="77777777" w:rsidR="006853F4" w:rsidRDefault="006853F4" w:rsidP="006853F4">
      <w:pPr>
        <w:jc w:val="both"/>
        <w:rPr>
          <w:b/>
          <w:sz w:val="28"/>
        </w:rPr>
      </w:pPr>
    </w:p>
    <w:p w14:paraId="72174114" w14:textId="77777777" w:rsidR="006853F4" w:rsidRDefault="006853F4" w:rsidP="006853F4">
      <w:pPr>
        <w:jc w:val="both"/>
        <w:rPr>
          <w:bCs/>
          <w:sz w:val="28"/>
        </w:rPr>
      </w:pPr>
      <w:r w:rsidRPr="00E170C1">
        <w:rPr>
          <w:b/>
          <w:sz w:val="28"/>
        </w:rPr>
        <w:t>P. Grabowski – mieszkaniec miasta –</w:t>
      </w:r>
      <w:r>
        <w:rPr>
          <w:bCs/>
          <w:sz w:val="28"/>
        </w:rPr>
        <w:t xml:space="preserve"> zwrócił uwagę na godziny pracy brak efektywności pracy Straży Miejskiej. Poinformował, że na ul. Wojska Polskiego jest zablokowany wjazd przy „wyspie śmieciowej”. Ponadto stare samochody są parkowane na ul. Rycerskiej oraz na ulicy Dworcowej przy PKO. </w:t>
      </w:r>
    </w:p>
    <w:p w14:paraId="0128859E" w14:textId="77777777" w:rsidR="006853F4" w:rsidRDefault="006853F4" w:rsidP="006853F4">
      <w:pPr>
        <w:jc w:val="both"/>
        <w:rPr>
          <w:bCs/>
          <w:sz w:val="28"/>
        </w:rPr>
      </w:pPr>
      <w:r>
        <w:rPr>
          <w:bCs/>
          <w:sz w:val="28"/>
        </w:rPr>
        <w:t xml:space="preserve">Zasugerował, że powinno odbywać się więcej patroli pieszych, w czasie których należy zwracać uwagę na zanieczyszczenie miasta prze psie odchody, nieporządek na posesjach. Ponadto poinformował, że plakaty wyborcze były rozwieszone zbyt długo. Należy zlikwidować pojemniki na </w:t>
      </w:r>
      <w:proofErr w:type="gramStart"/>
      <w:r>
        <w:rPr>
          <w:bCs/>
          <w:sz w:val="28"/>
        </w:rPr>
        <w:t>baterie,</w:t>
      </w:r>
      <w:proofErr w:type="gramEnd"/>
      <w:r>
        <w:rPr>
          <w:bCs/>
          <w:sz w:val="28"/>
        </w:rPr>
        <w:t xml:space="preserve"> albo istniejące wymienić na nowe. </w:t>
      </w:r>
    </w:p>
    <w:p w14:paraId="0A9AC0DD" w14:textId="77777777" w:rsidR="006853F4" w:rsidRPr="00E170C1" w:rsidRDefault="006853F4" w:rsidP="006853F4">
      <w:pPr>
        <w:jc w:val="both"/>
        <w:rPr>
          <w:b/>
          <w:sz w:val="28"/>
        </w:rPr>
      </w:pPr>
    </w:p>
    <w:p w14:paraId="6DE5962E" w14:textId="77777777" w:rsidR="006853F4" w:rsidRDefault="006853F4" w:rsidP="006853F4">
      <w:pPr>
        <w:jc w:val="both"/>
        <w:rPr>
          <w:bCs/>
          <w:sz w:val="28"/>
        </w:rPr>
      </w:pPr>
      <w:r w:rsidRPr="00E170C1">
        <w:rPr>
          <w:b/>
          <w:sz w:val="28"/>
        </w:rPr>
        <w:t xml:space="preserve">P. Kwiatkowski – mieszkaniec miasta </w:t>
      </w:r>
      <w:r>
        <w:rPr>
          <w:bCs/>
          <w:sz w:val="28"/>
        </w:rPr>
        <w:t>– zwrócił uwagę na następujące sprawy;</w:t>
      </w:r>
    </w:p>
    <w:p w14:paraId="1BBF5B63" w14:textId="77777777" w:rsidR="006853F4" w:rsidRDefault="006853F4" w:rsidP="006853F4">
      <w:pPr>
        <w:jc w:val="both"/>
        <w:rPr>
          <w:bCs/>
          <w:sz w:val="28"/>
        </w:rPr>
      </w:pPr>
      <w:r>
        <w:rPr>
          <w:bCs/>
          <w:sz w:val="28"/>
        </w:rPr>
        <w:t>- wyspa śmieciowa na os. Kopernika (zgłoszenie do Spółdzielni Mieszkaniowej),</w:t>
      </w:r>
    </w:p>
    <w:p w14:paraId="172199CB" w14:textId="77777777" w:rsidR="006853F4" w:rsidRDefault="006853F4" w:rsidP="006853F4">
      <w:pPr>
        <w:jc w:val="both"/>
        <w:rPr>
          <w:bCs/>
          <w:sz w:val="28"/>
        </w:rPr>
      </w:pPr>
      <w:r>
        <w:rPr>
          <w:bCs/>
          <w:sz w:val="28"/>
        </w:rPr>
        <w:t>- parkowanie samochodów na terenach zielonych,</w:t>
      </w:r>
    </w:p>
    <w:p w14:paraId="7F15B664" w14:textId="77777777" w:rsidR="006853F4" w:rsidRDefault="006853F4" w:rsidP="006853F4">
      <w:pPr>
        <w:jc w:val="both"/>
        <w:rPr>
          <w:bCs/>
          <w:sz w:val="28"/>
        </w:rPr>
      </w:pPr>
      <w:r>
        <w:rPr>
          <w:bCs/>
          <w:sz w:val="28"/>
        </w:rPr>
        <w:t>- skrzyżowanie ulicy Grudziądzkiej z ulicą Wodną – dziury w studzienkach,</w:t>
      </w:r>
    </w:p>
    <w:p w14:paraId="7F031CA0" w14:textId="77777777" w:rsidR="006853F4" w:rsidRDefault="006853F4" w:rsidP="006853F4">
      <w:pPr>
        <w:jc w:val="both"/>
        <w:rPr>
          <w:bCs/>
          <w:sz w:val="28"/>
        </w:rPr>
      </w:pPr>
      <w:r>
        <w:rPr>
          <w:bCs/>
          <w:sz w:val="28"/>
        </w:rPr>
        <w:t xml:space="preserve">- na os. M. Kopernika przy bloku nr 1 (przy szkolnym Ośrodku Wychowawczym   </w:t>
      </w:r>
    </w:p>
    <w:p w14:paraId="356E2188" w14:textId="77777777" w:rsidR="006853F4" w:rsidRDefault="006853F4" w:rsidP="006853F4">
      <w:pPr>
        <w:jc w:val="both"/>
        <w:rPr>
          <w:bCs/>
          <w:sz w:val="28"/>
        </w:rPr>
      </w:pPr>
      <w:r>
        <w:rPr>
          <w:bCs/>
          <w:sz w:val="28"/>
        </w:rPr>
        <w:t xml:space="preserve">   – konieczne utwardzenie parkingu,</w:t>
      </w:r>
    </w:p>
    <w:p w14:paraId="5D093E8A" w14:textId="77777777" w:rsidR="006853F4" w:rsidRDefault="006853F4" w:rsidP="006853F4">
      <w:pPr>
        <w:jc w:val="both"/>
        <w:rPr>
          <w:bCs/>
          <w:sz w:val="28"/>
        </w:rPr>
      </w:pPr>
      <w:r>
        <w:rPr>
          <w:bCs/>
          <w:sz w:val="28"/>
        </w:rPr>
        <w:t xml:space="preserve">- parking przy Placu Wolności – blokowany przez pracowników Jednostki </w:t>
      </w:r>
    </w:p>
    <w:p w14:paraId="46B10FB2" w14:textId="77777777" w:rsidR="006853F4" w:rsidRDefault="006853F4" w:rsidP="006853F4">
      <w:pPr>
        <w:jc w:val="both"/>
        <w:rPr>
          <w:bCs/>
          <w:sz w:val="28"/>
        </w:rPr>
      </w:pPr>
      <w:r>
        <w:rPr>
          <w:bCs/>
          <w:sz w:val="28"/>
        </w:rPr>
        <w:t xml:space="preserve">  Wojskowej.</w:t>
      </w:r>
    </w:p>
    <w:p w14:paraId="11B3F828" w14:textId="77777777" w:rsidR="006853F4" w:rsidRDefault="006853F4" w:rsidP="006853F4">
      <w:pPr>
        <w:jc w:val="both"/>
        <w:rPr>
          <w:bCs/>
          <w:sz w:val="28"/>
        </w:rPr>
      </w:pPr>
    </w:p>
    <w:p w14:paraId="4043DDDD" w14:textId="77777777" w:rsidR="006853F4" w:rsidRDefault="006853F4" w:rsidP="006853F4">
      <w:pPr>
        <w:jc w:val="both"/>
        <w:rPr>
          <w:bCs/>
          <w:sz w:val="28"/>
        </w:rPr>
      </w:pPr>
      <w:r w:rsidRPr="00E170C1">
        <w:rPr>
          <w:b/>
          <w:sz w:val="28"/>
        </w:rPr>
        <w:t>P. Wiśniewski – mieszkaniec miasta –</w:t>
      </w:r>
      <w:r>
        <w:rPr>
          <w:bCs/>
          <w:sz w:val="28"/>
        </w:rPr>
        <w:t xml:space="preserve"> zaproponował, aby przed przejściami dla pieszych namalować pasy dla samochodów, aby musiały zatrzymywać się                           w odległości 1 metra od przejścia. </w:t>
      </w:r>
    </w:p>
    <w:p w14:paraId="06A33E22" w14:textId="77777777" w:rsidR="006853F4" w:rsidRDefault="006853F4" w:rsidP="006853F4">
      <w:pPr>
        <w:jc w:val="both"/>
        <w:rPr>
          <w:bCs/>
          <w:sz w:val="28"/>
        </w:rPr>
      </w:pPr>
    </w:p>
    <w:p w14:paraId="3F933F78" w14:textId="77777777" w:rsidR="006853F4" w:rsidRDefault="006853F4" w:rsidP="006853F4">
      <w:pPr>
        <w:jc w:val="both"/>
        <w:rPr>
          <w:bCs/>
          <w:sz w:val="28"/>
        </w:rPr>
      </w:pPr>
      <w:r w:rsidRPr="00E170C1">
        <w:rPr>
          <w:b/>
          <w:sz w:val="28"/>
        </w:rPr>
        <w:t>Przewodniczący Komisji p. Olszewski</w:t>
      </w:r>
      <w:r>
        <w:rPr>
          <w:bCs/>
          <w:sz w:val="28"/>
        </w:rPr>
        <w:t xml:space="preserve"> – zapoznał obecnych z treścią pisma Burmistrza Miasta stanowiącą odpowiedź na pismo Komisji w sprawie przeglądu kratek ściekowych – Załącznik do protokołu. </w:t>
      </w:r>
    </w:p>
    <w:p w14:paraId="0EF6C360" w14:textId="77777777" w:rsidR="006853F4" w:rsidRDefault="006853F4" w:rsidP="006853F4">
      <w:pPr>
        <w:jc w:val="both"/>
        <w:rPr>
          <w:bCs/>
          <w:sz w:val="28"/>
        </w:rPr>
      </w:pPr>
    </w:p>
    <w:p w14:paraId="2BB1F91E" w14:textId="77777777" w:rsidR="006853F4" w:rsidRDefault="006853F4" w:rsidP="006853F4">
      <w:pPr>
        <w:jc w:val="both"/>
        <w:rPr>
          <w:bCs/>
          <w:sz w:val="28"/>
        </w:rPr>
      </w:pPr>
    </w:p>
    <w:p w14:paraId="65AEB310" w14:textId="77777777" w:rsidR="006853F4" w:rsidRDefault="006853F4" w:rsidP="006853F4">
      <w:pPr>
        <w:jc w:val="both"/>
        <w:rPr>
          <w:bCs/>
          <w:sz w:val="28"/>
        </w:rPr>
      </w:pPr>
    </w:p>
    <w:p w14:paraId="7A184B5E" w14:textId="77777777" w:rsidR="006853F4" w:rsidRDefault="006853F4" w:rsidP="006853F4">
      <w:pPr>
        <w:jc w:val="both"/>
        <w:rPr>
          <w:bCs/>
          <w:sz w:val="28"/>
        </w:rPr>
      </w:pPr>
    </w:p>
    <w:p w14:paraId="11105E32" w14:textId="77777777" w:rsidR="006853F4" w:rsidRDefault="006853F4" w:rsidP="006853F4">
      <w:pPr>
        <w:jc w:val="both"/>
        <w:rPr>
          <w:b/>
          <w:sz w:val="28"/>
          <w:u w:val="single"/>
        </w:rPr>
      </w:pPr>
      <w:r>
        <w:rPr>
          <w:b/>
          <w:sz w:val="28"/>
        </w:rPr>
        <w:t>Punkt 5.</w:t>
      </w:r>
      <w:r>
        <w:rPr>
          <w:b/>
          <w:sz w:val="28"/>
        </w:rPr>
        <w:tab/>
      </w:r>
      <w:r>
        <w:rPr>
          <w:b/>
          <w:sz w:val="28"/>
          <w:u w:val="single"/>
        </w:rPr>
        <w:t>Zakończenie</w:t>
      </w:r>
    </w:p>
    <w:p w14:paraId="3BFA602F" w14:textId="77777777" w:rsidR="006853F4" w:rsidRDefault="006853F4" w:rsidP="006853F4">
      <w:pPr>
        <w:jc w:val="both"/>
        <w:rPr>
          <w:b/>
          <w:sz w:val="28"/>
          <w:u w:val="single"/>
        </w:rPr>
      </w:pPr>
    </w:p>
    <w:p w14:paraId="0F48B183" w14:textId="77777777" w:rsidR="006853F4" w:rsidRDefault="006853F4" w:rsidP="006853F4">
      <w:pPr>
        <w:jc w:val="both"/>
        <w:rPr>
          <w:sz w:val="28"/>
        </w:rPr>
      </w:pPr>
      <w:r>
        <w:rPr>
          <w:b/>
          <w:sz w:val="28"/>
        </w:rPr>
        <w:t xml:space="preserve">Przewodniczący obrad p. </w:t>
      </w:r>
      <w:proofErr w:type="gramStart"/>
      <w:r>
        <w:rPr>
          <w:b/>
          <w:sz w:val="28"/>
        </w:rPr>
        <w:t xml:space="preserve">Olszewski  </w:t>
      </w:r>
      <w:r>
        <w:rPr>
          <w:sz w:val="28"/>
        </w:rPr>
        <w:t>w</w:t>
      </w:r>
      <w:proofErr w:type="gramEnd"/>
      <w:r>
        <w:rPr>
          <w:sz w:val="28"/>
        </w:rPr>
        <w:t xml:space="preserve"> związku z wyczerpaniem porządku obrad zamknął posiedzenie Komisji, dziękując obecnym za przybycie i głos                       w dyskusji. </w:t>
      </w:r>
    </w:p>
    <w:p w14:paraId="72CE982C" w14:textId="77777777" w:rsidR="006853F4" w:rsidRDefault="006853F4" w:rsidP="006853F4">
      <w:pPr>
        <w:keepNext/>
        <w:jc w:val="both"/>
      </w:pPr>
    </w:p>
    <w:p w14:paraId="7AB0C8EA" w14:textId="77777777" w:rsidR="006853F4" w:rsidRDefault="006853F4" w:rsidP="006853F4">
      <w:pPr>
        <w:keepNext/>
        <w:jc w:val="both"/>
        <w:rPr>
          <w:sz w:val="28"/>
        </w:rPr>
      </w:pPr>
    </w:p>
    <w:p w14:paraId="6B18BFCD" w14:textId="77777777" w:rsidR="006853F4" w:rsidRDefault="006853F4" w:rsidP="006853F4">
      <w:pPr>
        <w:keepNext/>
        <w:jc w:val="both"/>
        <w:rPr>
          <w:sz w:val="28"/>
        </w:rPr>
      </w:pPr>
      <w:r>
        <w:rPr>
          <w:sz w:val="28"/>
        </w:rPr>
        <w:t>Protokołowała</w:t>
      </w:r>
      <w:r>
        <w:rPr>
          <w:sz w:val="28"/>
        </w:rPr>
        <w:tab/>
      </w:r>
      <w:r>
        <w:rPr>
          <w:sz w:val="28"/>
        </w:rPr>
        <w:tab/>
      </w:r>
      <w:r>
        <w:rPr>
          <w:sz w:val="28"/>
        </w:rPr>
        <w:tab/>
      </w:r>
      <w:r>
        <w:rPr>
          <w:sz w:val="28"/>
        </w:rPr>
        <w:tab/>
      </w:r>
      <w:r>
        <w:rPr>
          <w:sz w:val="28"/>
        </w:rPr>
        <w:tab/>
      </w:r>
      <w:r>
        <w:rPr>
          <w:sz w:val="28"/>
        </w:rPr>
        <w:tab/>
      </w:r>
      <w:r>
        <w:rPr>
          <w:sz w:val="28"/>
        </w:rPr>
        <w:tab/>
      </w:r>
      <w:r>
        <w:rPr>
          <w:sz w:val="28"/>
        </w:rPr>
        <w:tab/>
        <w:t>Przewodniczył</w:t>
      </w:r>
    </w:p>
    <w:p w14:paraId="2F8312FC" w14:textId="77777777" w:rsidR="006853F4" w:rsidRDefault="006853F4" w:rsidP="006853F4">
      <w:pPr>
        <w:jc w:val="both"/>
        <w:rPr>
          <w:sz w:val="28"/>
        </w:rPr>
      </w:pPr>
    </w:p>
    <w:p w14:paraId="527C1C98" w14:textId="77777777" w:rsidR="006853F4" w:rsidRDefault="006853F4" w:rsidP="006853F4">
      <w:pPr>
        <w:jc w:val="both"/>
        <w:rPr>
          <w:bCs/>
          <w:sz w:val="28"/>
        </w:rPr>
      </w:pPr>
      <w:r>
        <w:rPr>
          <w:sz w:val="28"/>
        </w:rPr>
        <w:t xml:space="preserve">(I. </w:t>
      </w:r>
      <w:proofErr w:type="gramStart"/>
      <w:r>
        <w:rPr>
          <w:sz w:val="28"/>
        </w:rPr>
        <w:t>Smolińska )</w:t>
      </w:r>
      <w:proofErr w:type="gramEnd"/>
      <w:r>
        <w:rPr>
          <w:sz w:val="28"/>
        </w:rPr>
        <w:tab/>
      </w:r>
      <w:r>
        <w:rPr>
          <w:sz w:val="28"/>
        </w:rPr>
        <w:tab/>
      </w:r>
      <w:r>
        <w:rPr>
          <w:sz w:val="28"/>
        </w:rPr>
        <w:tab/>
      </w:r>
      <w:r>
        <w:rPr>
          <w:sz w:val="28"/>
        </w:rPr>
        <w:tab/>
      </w:r>
      <w:r>
        <w:rPr>
          <w:sz w:val="28"/>
        </w:rPr>
        <w:tab/>
      </w:r>
      <w:r>
        <w:rPr>
          <w:sz w:val="28"/>
        </w:rPr>
        <w:tab/>
      </w:r>
      <w:r>
        <w:rPr>
          <w:sz w:val="28"/>
        </w:rPr>
        <w:tab/>
      </w:r>
      <w:r>
        <w:rPr>
          <w:sz w:val="28"/>
        </w:rPr>
        <w:tab/>
        <w:t>(M. Olszewski)</w:t>
      </w:r>
    </w:p>
    <w:p w14:paraId="7E61E542" w14:textId="77777777" w:rsidR="006853F4" w:rsidRDefault="006853F4" w:rsidP="006853F4">
      <w:pPr>
        <w:jc w:val="both"/>
        <w:rPr>
          <w:bCs/>
          <w:sz w:val="28"/>
        </w:rPr>
      </w:pPr>
    </w:p>
    <w:p w14:paraId="451C343A" w14:textId="77777777" w:rsidR="00024006" w:rsidRDefault="00024006"/>
    <w:sectPr w:rsidR="0002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0579"/>
    <w:multiLevelType w:val="hybridMultilevel"/>
    <w:tmpl w:val="BFBC2DD2"/>
    <w:lvl w:ilvl="0" w:tplc="99C0C8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6AE2351C"/>
    <w:multiLevelType w:val="hybridMultilevel"/>
    <w:tmpl w:val="7ABAB6B0"/>
    <w:lvl w:ilvl="0" w:tplc="31CA83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F4"/>
    <w:rsid w:val="00024006"/>
    <w:rsid w:val="00685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201"/>
  <w15:chartTrackingRefBased/>
  <w15:docId w15:val="{3FF74C27-B985-401F-9EA5-2EAA24D7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3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3442</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2022-04-01T10:03:00Z</dcterms:created>
  <dcterms:modified xsi:type="dcterms:W3CDTF">2022-04-01T10:03:00Z</dcterms:modified>
</cp:coreProperties>
</file>