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20D2" w14:textId="77777777" w:rsidR="0058188D" w:rsidRDefault="0058188D" w:rsidP="0058188D">
      <w:pPr>
        <w:ind w:left="2832"/>
        <w:rPr>
          <w:b/>
          <w:sz w:val="28"/>
        </w:rPr>
      </w:pPr>
      <w:r>
        <w:rPr>
          <w:b/>
          <w:sz w:val="28"/>
        </w:rPr>
        <w:t xml:space="preserve">     </w:t>
      </w:r>
      <w:bookmarkStart w:id="0" w:name="_Hlk29896398"/>
      <w:proofErr w:type="gramStart"/>
      <w:r>
        <w:rPr>
          <w:b/>
          <w:sz w:val="28"/>
        </w:rPr>
        <w:t>Protokół  Nr</w:t>
      </w:r>
      <w:proofErr w:type="gramEnd"/>
      <w:r>
        <w:rPr>
          <w:b/>
          <w:sz w:val="28"/>
        </w:rPr>
        <w:t xml:space="preserve"> 18/2019</w:t>
      </w:r>
    </w:p>
    <w:p w14:paraId="661E1EA2" w14:textId="77777777" w:rsidR="0058188D" w:rsidRDefault="0058188D" w:rsidP="0058188D">
      <w:pPr>
        <w:jc w:val="center"/>
        <w:rPr>
          <w:b/>
          <w:sz w:val="28"/>
        </w:rPr>
      </w:pPr>
      <w:r>
        <w:rPr>
          <w:b/>
          <w:sz w:val="28"/>
        </w:rPr>
        <w:t>z posiedzenia</w:t>
      </w:r>
    </w:p>
    <w:p w14:paraId="2C8A20EB" w14:textId="77777777" w:rsidR="0058188D" w:rsidRDefault="0058188D" w:rsidP="0058188D">
      <w:pPr>
        <w:jc w:val="center"/>
        <w:rPr>
          <w:b/>
          <w:sz w:val="28"/>
        </w:rPr>
      </w:pPr>
      <w:r>
        <w:rPr>
          <w:b/>
          <w:sz w:val="28"/>
        </w:rPr>
        <w:t xml:space="preserve">Komisji Bezpieczeństwa, Pomocy Społecznej i Polityki Mieszkaniowej </w:t>
      </w:r>
    </w:p>
    <w:p w14:paraId="4A1D98B5" w14:textId="77777777" w:rsidR="0058188D" w:rsidRDefault="0058188D" w:rsidP="0058188D">
      <w:pPr>
        <w:jc w:val="center"/>
        <w:rPr>
          <w:b/>
          <w:sz w:val="28"/>
        </w:rPr>
      </w:pPr>
      <w:r>
        <w:rPr>
          <w:b/>
          <w:sz w:val="28"/>
        </w:rPr>
        <w:t xml:space="preserve">z </w:t>
      </w:r>
      <w:proofErr w:type="gramStart"/>
      <w:r>
        <w:rPr>
          <w:b/>
          <w:sz w:val="28"/>
        </w:rPr>
        <w:t>dnia  11</w:t>
      </w:r>
      <w:proofErr w:type="gramEnd"/>
      <w:r>
        <w:rPr>
          <w:b/>
          <w:sz w:val="28"/>
        </w:rPr>
        <w:t xml:space="preserve">  grudzień  2019 r.</w:t>
      </w:r>
    </w:p>
    <w:p w14:paraId="6C784094" w14:textId="77777777" w:rsidR="0058188D" w:rsidRDefault="0058188D" w:rsidP="0058188D">
      <w:pPr>
        <w:jc w:val="center"/>
        <w:rPr>
          <w:b/>
          <w:sz w:val="28"/>
        </w:rPr>
      </w:pPr>
    </w:p>
    <w:p w14:paraId="5C524C06" w14:textId="77777777" w:rsidR="0058188D" w:rsidRDefault="0058188D" w:rsidP="0058188D">
      <w:pPr>
        <w:rPr>
          <w:sz w:val="28"/>
        </w:rPr>
      </w:pPr>
    </w:p>
    <w:p w14:paraId="5C3B6F80" w14:textId="77777777" w:rsidR="0058188D" w:rsidRDefault="0058188D" w:rsidP="0058188D">
      <w:pPr>
        <w:rPr>
          <w:sz w:val="28"/>
        </w:rPr>
      </w:pPr>
      <w:r>
        <w:rPr>
          <w:sz w:val="28"/>
          <w:u w:val="single"/>
        </w:rPr>
        <w:t>Obecni na posiedzeniu</w:t>
      </w:r>
      <w:r>
        <w:rPr>
          <w:sz w:val="28"/>
        </w:rPr>
        <w:t>:</w:t>
      </w:r>
    </w:p>
    <w:p w14:paraId="6F315BDC" w14:textId="77777777" w:rsidR="0058188D" w:rsidRDefault="0058188D" w:rsidP="0058188D">
      <w:pPr>
        <w:rPr>
          <w:sz w:val="28"/>
        </w:rPr>
      </w:pPr>
    </w:p>
    <w:p w14:paraId="539E095F" w14:textId="77777777" w:rsidR="0058188D" w:rsidRPr="00701D99" w:rsidRDefault="0058188D" w:rsidP="0058188D">
      <w:pPr>
        <w:pStyle w:val="Akapitzlist"/>
        <w:numPr>
          <w:ilvl w:val="0"/>
          <w:numId w:val="2"/>
        </w:numPr>
        <w:rPr>
          <w:sz w:val="28"/>
        </w:rPr>
      </w:pPr>
      <w:r w:rsidRPr="00701D99">
        <w:rPr>
          <w:sz w:val="28"/>
        </w:rPr>
        <w:t xml:space="preserve">Marek Olszewski </w:t>
      </w:r>
      <w:r w:rsidRPr="00701D99">
        <w:rPr>
          <w:sz w:val="28"/>
        </w:rPr>
        <w:tab/>
      </w:r>
      <w:r w:rsidRPr="00701D99">
        <w:rPr>
          <w:sz w:val="28"/>
        </w:rPr>
        <w:tab/>
        <w:t>- przewodniczący</w:t>
      </w:r>
    </w:p>
    <w:p w14:paraId="70DA647D" w14:textId="77777777" w:rsidR="0058188D" w:rsidRPr="00701D99" w:rsidRDefault="0058188D" w:rsidP="0058188D">
      <w:pPr>
        <w:pStyle w:val="Akapitzlist"/>
        <w:numPr>
          <w:ilvl w:val="0"/>
          <w:numId w:val="2"/>
        </w:numPr>
        <w:rPr>
          <w:sz w:val="28"/>
        </w:rPr>
      </w:pPr>
      <w:r w:rsidRPr="00701D99">
        <w:rPr>
          <w:sz w:val="28"/>
        </w:rPr>
        <w:t xml:space="preserve">Wiesław </w:t>
      </w:r>
      <w:proofErr w:type="spellStart"/>
      <w:r w:rsidRPr="00701D99">
        <w:rPr>
          <w:sz w:val="28"/>
        </w:rPr>
        <w:t>Derebecki</w:t>
      </w:r>
      <w:proofErr w:type="spellEnd"/>
      <w:r w:rsidRPr="00701D99">
        <w:rPr>
          <w:sz w:val="28"/>
        </w:rPr>
        <w:t xml:space="preserve"> </w:t>
      </w:r>
    </w:p>
    <w:p w14:paraId="054E0D98" w14:textId="77777777" w:rsidR="0058188D" w:rsidRDefault="0058188D" w:rsidP="0058188D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Magdalena Mrozek </w:t>
      </w:r>
    </w:p>
    <w:p w14:paraId="1E6C2F33" w14:textId="77777777" w:rsidR="0058188D" w:rsidRPr="00BF402F" w:rsidRDefault="0058188D" w:rsidP="0058188D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Ilona Smolińska</w:t>
      </w:r>
    </w:p>
    <w:p w14:paraId="375B8D19" w14:textId="77777777" w:rsidR="0058188D" w:rsidRPr="00A02909" w:rsidRDefault="0058188D" w:rsidP="0058188D">
      <w:pPr>
        <w:pStyle w:val="Akapitzlist"/>
        <w:numPr>
          <w:ilvl w:val="0"/>
          <w:numId w:val="2"/>
        </w:numPr>
        <w:rPr>
          <w:sz w:val="28"/>
        </w:rPr>
      </w:pPr>
      <w:r w:rsidRPr="00A02909">
        <w:rPr>
          <w:sz w:val="28"/>
        </w:rPr>
        <w:t>Michał Wrażeń</w:t>
      </w:r>
    </w:p>
    <w:p w14:paraId="4E40BC31" w14:textId="77777777" w:rsidR="0058188D" w:rsidRPr="00A02909" w:rsidRDefault="0058188D" w:rsidP="0058188D">
      <w:pPr>
        <w:rPr>
          <w:sz w:val="28"/>
          <w:u w:val="single"/>
        </w:rPr>
      </w:pPr>
    </w:p>
    <w:p w14:paraId="248081EA" w14:textId="77777777" w:rsidR="0058188D" w:rsidRDefault="0058188D" w:rsidP="0058188D">
      <w:pPr>
        <w:rPr>
          <w:sz w:val="28"/>
          <w:u w:val="single"/>
        </w:rPr>
      </w:pPr>
      <w:r>
        <w:rPr>
          <w:sz w:val="28"/>
          <w:u w:val="single"/>
        </w:rPr>
        <w:t>W posiedzeniu uczestniczyła;</w:t>
      </w:r>
    </w:p>
    <w:p w14:paraId="7104A6E0" w14:textId="77777777" w:rsidR="0058188D" w:rsidRDefault="0058188D" w:rsidP="0058188D">
      <w:pPr>
        <w:rPr>
          <w:sz w:val="28"/>
        </w:rPr>
      </w:pPr>
    </w:p>
    <w:p w14:paraId="5A82DA68" w14:textId="77777777" w:rsidR="0058188D" w:rsidRDefault="0058188D" w:rsidP="0058188D">
      <w:pPr>
        <w:rPr>
          <w:sz w:val="28"/>
        </w:rPr>
      </w:pPr>
      <w:r>
        <w:rPr>
          <w:sz w:val="28"/>
        </w:rPr>
        <w:tab/>
        <w:t>1.  Eliza Rokita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Dyrektor MOPS</w:t>
      </w:r>
    </w:p>
    <w:p w14:paraId="6901AB82" w14:textId="77777777" w:rsidR="0058188D" w:rsidRDefault="0058188D" w:rsidP="0058188D">
      <w:pPr>
        <w:rPr>
          <w:sz w:val="28"/>
        </w:rPr>
      </w:pPr>
      <w:r>
        <w:rPr>
          <w:sz w:val="28"/>
        </w:rPr>
        <w:tab/>
        <w:t>2.  Zygmunt Szuster</w:t>
      </w:r>
      <w:r>
        <w:rPr>
          <w:sz w:val="28"/>
        </w:rPr>
        <w:tab/>
      </w:r>
      <w:r>
        <w:rPr>
          <w:sz w:val="28"/>
        </w:rPr>
        <w:tab/>
        <w:t xml:space="preserve">- Kierownik Wydziały </w:t>
      </w:r>
      <w:proofErr w:type="spellStart"/>
      <w:r>
        <w:rPr>
          <w:sz w:val="28"/>
        </w:rPr>
        <w:t>GMiOŚ</w:t>
      </w:r>
      <w:proofErr w:type="spellEnd"/>
      <w:r>
        <w:rPr>
          <w:sz w:val="28"/>
        </w:rPr>
        <w:tab/>
      </w:r>
    </w:p>
    <w:p w14:paraId="001D915E" w14:textId="77777777" w:rsidR="0058188D" w:rsidRDefault="0058188D" w:rsidP="0058188D">
      <w:pPr>
        <w:rPr>
          <w:sz w:val="28"/>
        </w:rPr>
      </w:pPr>
    </w:p>
    <w:p w14:paraId="095E6F49" w14:textId="77777777" w:rsidR="0058188D" w:rsidRDefault="0058188D" w:rsidP="0058188D">
      <w:pPr>
        <w:rPr>
          <w:sz w:val="28"/>
        </w:rPr>
      </w:pPr>
      <w:r>
        <w:rPr>
          <w:sz w:val="28"/>
          <w:u w:val="single"/>
        </w:rPr>
        <w:t>Tematyka posiedzenia</w:t>
      </w:r>
      <w:r>
        <w:rPr>
          <w:sz w:val="28"/>
        </w:rPr>
        <w:t>:</w:t>
      </w:r>
    </w:p>
    <w:p w14:paraId="06DFF67A" w14:textId="77777777" w:rsidR="0058188D" w:rsidRDefault="0058188D" w:rsidP="0058188D">
      <w:pPr>
        <w:rPr>
          <w:b/>
          <w:sz w:val="28"/>
        </w:rPr>
      </w:pPr>
    </w:p>
    <w:p w14:paraId="58FF5597" w14:textId="77777777" w:rsidR="0058188D" w:rsidRDefault="0058188D" w:rsidP="0058188D">
      <w:pPr>
        <w:pStyle w:val="Akapitzlist"/>
        <w:numPr>
          <w:ilvl w:val="0"/>
          <w:numId w:val="3"/>
        </w:numPr>
        <w:rPr>
          <w:b/>
          <w:sz w:val="28"/>
        </w:rPr>
      </w:pPr>
      <w:r w:rsidRPr="000B3BA2">
        <w:rPr>
          <w:b/>
          <w:sz w:val="28"/>
        </w:rPr>
        <w:t>Otwarcie</w:t>
      </w:r>
    </w:p>
    <w:p w14:paraId="5683640A" w14:textId="77777777" w:rsidR="0058188D" w:rsidRDefault="0058188D" w:rsidP="0058188D">
      <w:pPr>
        <w:pStyle w:val="Akapitzlist"/>
        <w:ind w:left="1428"/>
        <w:rPr>
          <w:b/>
          <w:sz w:val="28"/>
        </w:rPr>
      </w:pPr>
    </w:p>
    <w:p w14:paraId="09A1B2F2" w14:textId="77777777" w:rsidR="0058188D" w:rsidRDefault="0058188D" w:rsidP="0058188D">
      <w:pPr>
        <w:pStyle w:val="Akapitzlist"/>
        <w:numPr>
          <w:ilvl w:val="0"/>
          <w:numId w:val="3"/>
        </w:numPr>
        <w:rPr>
          <w:b/>
          <w:sz w:val="28"/>
        </w:rPr>
      </w:pPr>
      <w:r w:rsidRPr="00BF402F">
        <w:rPr>
          <w:b/>
          <w:sz w:val="28"/>
        </w:rPr>
        <w:t>Przyjęcie porządku posiedzenia</w:t>
      </w:r>
    </w:p>
    <w:p w14:paraId="1B5AA331" w14:textId="77777777" w:rsidR="0058188D" w:rsidRPr="00426454" w:rsidRDefault="0058188D" w:rsidP="0058188D">
      <w:pPr>
        <w:rPr>
          <w:b/>
          <w:sz w:val="28"/>
        </w:rPr>
      </w:pPr>
    </w:p>
    <w:p w14:paraId="7F3347E5" w14:textId="77777777" w:rsidR="0058188D" w:rsidRDefault="0058188D" w:rsidP="0058188D">
      <w:pPr>
        <w:pStyle w:val="Akapitzlist"/>
        <w:numPr>
          <w:ilvl w:val="0"/>
          <w:numId w:val="3"/>
        </w:numPr>
        <w:rPr>
          <w:b/>
          <w:sz w:val="28"/>
        </w:rPr>
      </w:pPr>
      <w:r w:rsidRPr="00701D99">
        <w:rPr>
          <w:b/>
          <w:sz w:val="28"/>
        </w:rPr>
        <w:t xml:space="preserve">Analiza pomocy dla osób korzystających ze wsparcia przez MOPS. </w:t>
      </w:r>
    </w:p>
    <w:p w14:paraId="6D5A05C3" w14:textId="77777777" w:rsidR="0058188D" w:rsidRPr="00701D99" w:rsidRDefault="0058188D" w:rsidP="0058188D">
      <w:pPr>
        <w:rPr>
          <w:b/>
          <w:sz w:val="28"/>
        </w:rPr>
      </w:pPr>
    </w:p>
    <w:p w14:paraId="319C077F" w14:textId="77777777" w:rsidR="0058188D" w:rsidRDefault="0058188D" w:rsidP="0058188D">
      <w:pPr>
        <w:pStyle w:val="Akapitzlist"/>
        <w:numPr>
          <w:ilvl w:val="0"/>
          <w:numId w:val="3"/>
        </w:numPr>
        <w:rPr>
          <w:b/>
          <w:sz w:val="28"/>
        </w:rPr>
      </w:pPr>
      <w:r w:rsidRPr="00426454">
        <w:rPr>
          <w:b/>
          <w:sz w:val="28"/>
        </w:rPr>
        <w:t>Sprawy bieżące</w:t>
      </w:r>
    </w:p>
    <w:p w14:paraId="49D85E24" w14:textId="77777777" w:rsidR="0058188D" w:rsidRPr="00426454" w:rsidRDefault="0058188D" w:rsidP="0058188D">
      <w:pPr>
        <w:rPr>
          <w:b/>
          <w:sz w:val="28"/>
        </w:rPr>
      </w:pPr>
    </w:p>
    <w:p w14:paraId="0CA05E1A" w14:textId="77777777" w:rsidR="0058188D" w:rsidRPr="00BF402F" w:rsidRDefault="0058188D" w:rsidP="0058188D">
      <w:pPr>
        <w:pStyle w:val="Akapitzlist"/>
        <w:numPr>
          <w:ilvl w:val="0"/>
          <w:numId w:val="3"/>
        </w:numPr>
        <w:rPr>
          <w:b/>
          <w:sz w:val="28"/>
        </w:rPr>
      </w:pPr>
      <w:r w:rsidRPr="00BF402F">
        <w:rPr>
          <w:b/>
          <w:sz w:val="28"/>
        </w:rPr>
        <w:t>Zakończenie</w:t>
      </w:r>
    </w:p>
    <w:p w14:paraId="7F46C8CF" w14:textId="77777777" w:rsidR="0058188D" w:rsidRDefault="0058188D" w:rsidP="0058188D">
      <w:pPr>
        <w:rPr>
          <w:b/>
          <w:sz w:val="28"/>
        </w:rPr>
      </w:pPr>
    </w:p>
    <w:p w14:paraId="5992A455" w14:textId="77777777" w:rsidR="0058188D" w:rsidRDefault="0058188D" w:rsidP="0058188D">
      <w:pPr>
        <w:rPr>
          <w:b/>
          <w:sz w:val="28"/>
        </w:rPr>
      </w:pPr>
    </w:p>
    <w:p w14:paraId="69B749E3" w14:textId="77777777" w:rsidR="0058188D" w:rsidRDefault="0058188D" w:rsidP="0058188D">
      <w:pPr>
        <w:rPr>
          <w:b/>
          <w:sz w:val="28"/>
        </w:rPr>
      </w:pPr>
    </w:p>
    <w:p w14:paraId="379A70B8" w14:textId="77777777" w:rsidR="0058188D" w:rsidRDefault="0058188D" w:rsidP="0058188D">
      <w:pPr>
        <w:rPr>
          <w:b/>
          <w:sz w:val="28"/>
        </w:rPr>
      </w:pPr>
      <w:r>
        <w:rPr>
          <w:b/>
          <w:sz w:val="28"/>
        </w:rPr>
        <w:t xml:space="preserve">Punkt 1. </w:t>
      </w:r>
      <w:r>
        <w:rPr>
          <w:b/>
          <w:sz w:val="28"/>
          <w:u w:val="single"/>
        </w:rPr>
        <w:t>Otwarcie</w:t>
      </w:r>
    </w:p>
    <w:p w14:paraId="3AE301DC" w14:textId="77777777" w:rsidR="0058188D" w:rsidRDefault="0058188D" w:rsidP="0058188D">
      <w:pPr>
        <w:jc w:val="both"/>
        <w:rPr>
          <w:b/>
          <w:sz w:val="16"/>
        </w:rPr>
      </w:pPr>
    </w:p>
    <w:p w14:paraId="31CB258C" w14:textId="77777777" w:rsidR="0058188D" w:rsidRDefault="0058188D" w:rsidP="0058188D">
      <w:pPr>
        <w:jc w:val="both"/>
        <w:rPr>
          <w:sz w:val="28"/>
        </w:rPr>
      </w:pPr>
      <w:r>
        <w:rPr>
          <w:b/>
          <w:sz w:val="28"/>
        </w:rPr>
        <w:t xml:space="preserve">Przewodniczący Komisji p. Olszewski </w:t>
      </w:r>
      <w:r>
        <w:rPr>
          <w:sz w:val="28"/>
        </w:rPr>
        <w:t xml:space="preserve">– powitał zebranych </w:t>
      </w:r>
      <w:proofErr w:type="gramStart"/>
      <w:r>
        <w:rPr>
          <w:sz w:val="28"/>
        </w:rPr>
        <w:t>na  posiedzeniu</w:t>
      </w:r>
      <w:proofErr w:type="gramEnd"/>
      <w:r>
        <w:rPr>
          <w:sz w:val="28"/>
        </w:rPr>
        <w:t xml:space="preserve"> Komisji.</w:t>
      </w:r>
    </w:p>
    <w:p w14:paraId="596C306B" w14:textId="77777777" w:rsidR="0058188D" w:rsidRDefault="0058188D" w:rsidP="0058188D">
      <w:pPr>
        <w:jc w:val="both"/>
        <w:rPr>
          <w:b/>
          <w:sz w:val="28"/>
        </w:rPr>
      </w:pPr>
    </w:p>
    <w:p w14:paraId="268A5A6E" w14:textId="77777777" w:rsidR="0058188D" w:rsidRDefault="0058188D" w:rsidP="0058188D">
      <w:pPr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z w:val="28"/>
        </w:rPr>
        <w:tab/>
        <w:t>stwierdzenie quorum</w:t>
      </w:r>
    </w:p>
    <w:p w14:paraId="24BBF478" w14:textId="77777777" w:rsidR="0058188D" w:rsidRDefault="0058188D" w:rsidP="0058188D">
      <w:pPr>
        <w:jc w:val="both"/>
        <w:rPr>
          <w:sz w:val="28"/>
        </w:rPr>
      </w:pPr>
      <w:r>
        <w:rPr>
          <w:b/>
          <w:sz w:val="28"/>
        </w:rPr>
        <w:t xml:space="preserve">Przewodniczący </w:t>
      </w:r>
      <w:proofErr w:type="gramStart"/>
      <w:r>
        <w:rPr>
          <w:b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pięciu członków, obecni są wszyscy, co stanowi wymagane quorum do podejmowania prawomocnych decyzji.</w:t>
      </w:r>
    </w:p>
    <w:p w14:paraId="599E7682" w14:textId="77777777" w:rsidR="0058188D" w:rsidRDefault="0058188D" w:rsidP="0058188D">
      <w:pPr>
        <w:jc w:val="both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- 2 - </w:t>
      </w:r>
    </w:p>
    <w:p w14:paraId="2F354E0B" w14:textId="77777777" w:rsidR="0058188D" w:rsidRDefault="0058188D" w:rsidP="0058188D">
      <w:pPr>
        <w:jc w:val="both"/>
        <w:rPr>
          <w:b/>
          <w:sz w:val="28"/>
        </w:rPr>
      </w:pPr>
    </w:p>
    <w:p w14:paraId="2AFFB64B" w14:textId="77777777" w:rsidR="0058188D" w:rsidRDefault="0058188D" w:rsidP="0058188D">
      <w:pPr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b/>
          <w:sz w:val="28"/>
        </w:rPr>
        <w:tab/>
        <w:t>przyjęcie protokołu z poprzedniego posiedzenia</w:t>
      </w:r>
    </w:p>
    <w:p w14:paraId="2F011ADD" w14:textId="77777777" w:rsidR="0058188D" w:rsidRDefault="0058188D" w:rsidP="0058188D">
      <w:pPr>
        <w:jc w:val="both"/>
        <w:rPr>
          <w:sz w:val="28"/>
        </w:rPr>
      </w:pPr>
      <w:r>
        <w:rPr>
          <w:b/>
          <w:sz w:val="28"/>
        </w:rPr>
        <w:t xml:space="preserve">Przewodniczący </w:t>
      </w:r>
      <w:proofErr w:type="gramStart"/>
      <w:r>
        <w:rPr>
          <w:b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poinformował, że protokół z poprzedniego posiedzenia znajdował się do wglądu w Biurze Rady Miasta. Nikt z członków Komisji nie wniósł uwag do jego treści w związku z czym, protokół nr 17/2019 uważa się za przyjęty.</w:t>
      </w:r>
    </w:p>
    <w:p w14:paraId="58704BED" w14:textId="77777777" w:rsidR="0058188D" w:rsidRDefault="0058188D" w:rsidP="0058188D">
      <w:pPr>
        <w:jc w:val="both"/>
        <w:rPr>
          <w:sz w:val="28"/>
        </w:rPr>
      </w:pPr>
    </w:p>
    <w:p w14:paraId="671DB36A" w14:textId="77777777" w:rsidR="0058188D" w:rsidRDefault="0058188D" w:rsidP="0058188D">
      <w:pPr>
        <w:jc w:val="both"/>
        <w:rPr>
          <w:sz w:val="28"/>
        </w:rPr>
      </w:pPr>
    </w:p>
    <w:p w14:paraId="7978CE0F" w14:textId="77777777" w:rsidR="0058188D" w:rsidRPr="00B676E8" w:rsidRDefault="0058188D" w:rsidP="0058188D">
      <w:pPr>
        <w:jc w:val="both"/>
        <w:rPr>
          <w:sz w:val="28"/>
        </w:rPr>
      </w:pPr>
      <w:r>
        <w:rPr>
          <w:b/>
          <w:sz w:val="28"/>
        </w:rPr>
        <w:t xml:space="preserve">Punkt 2.      </w:t>
      </w:r>
      <w:r>
        <w:rPr>
          <w:b/>
          <w:sz w:val="28"/>
          <w:u w:val="single"/>
        </w:rPr>
        <w:t>Przyjęcie porządku posiedzenia</w:t>
      </w:r>
    </w:p>
    <w:p w14:paraId="2A860C83" w14:textId="77777777" w:rsidR="0058188D" w:rsidRDefault="0058188D" w:rsidP="0058188D">
      <w:pPr>
        <w:jc w:val="both"/>
        <w:rPr>
          <w:b/>
        </w:rPr>
      </w:pPr>
    </w:p>
    <w:p w14:paraId="739AC931" w14:textId="77777777" w:rsidR="0058188D" w:rsidRDefault="0058188D" w:rsidP="0058188D">
      <w:pPr>
        <w:jc w:val="both"/>
        <w:rPr>
          <w:sz w:val="28"/>
        </w:rPr>
      </w:pPr>
      <w:proofErr w:type="gramStart"/>
      <w:r>
        <w:rPr>
          <w:b/>
          <w:sz w:val="28"/>
        </w:rPr>
        <w:t>Przewodniczący  Komisji</w:t>
      </w:r>
      <w:proofErr w:type="gramEnd"/>
      <w:r>
        <w:rPr>
          <w:b/>
          <w:sz w:val="28"/>
        </w:rPr>
        <w:t xml:space="preserve"> p. Olszewski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14254135" w14:textId="77777777" w:rsidR="0058188D" w:rsidRDefault="0058188D" w:rsidP="005818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4435103" w14:textId="77777777" w:rsidR="0058188D" w:rsidRDefault="0058188D" w:rsidP="0058188D">
      <w:pPr>
        <w:rPr>
          <w:b/>
          <w:sz w:val="28"/>
        </w:rPr>
      </w:pPr>
    </w:p>
    <w:p w14:paraId="5587DA39" w14:textId="77777777" w:rsidR="0058188D" w:rsidRDefault="0058188D" w:rsidP="0058188D">
      <w:pPr>
        <w:jc w:val="both"/>
        <w:rPr>
          <w:b/>
          <w:sz w:val="28"/>
          <w:u w:val="single"/>
        </w:rPr>
      </w:pPr>
      <w:r w:rsidRPr="00426454">
        <w:rPr>
          <w:b/>
          <w:sz w:val="28"/>
        </w:rPr>
        <w:t>Punkt 3.</w:t>
      </w:r>
      <w:r w:rsidRPr="00426454">
        <w:rPr>
          <w:b/>
          <w:sz w:val="28"/>
        </w:rPr>
        <w:tab/>
      </w:r>
      <w:r w:rsidRPr="00426454">
        <w:rPr>
          <w:b/>
          <w:sz w:val="28"/>
          <w:u w:val="single"/>
        </w:rPr>
        <w:t>Analiza</w:t>
      </w:r>
      <w:r>
        <w:rPr>
          <w:b/>
          <w:sz w:val="28"/>
          <w:u w:val="single"/>
        </w:rPr>
        <w:t xml:space="preserve"> pomocy dla osób korzystających ze wsparcia </w:t>
      </w:r>
    </w:p>
    <w:p w14:paraId="57CB998B" w14:textId="77777777" w:rsidR="0058188D" w:rsidRDefault="0058188D" w:rsidP="0058188D">
      <w:pPr>
        <w:ind w:left="708" w:firstLine="708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przez MOPS.</w:t>
      </w:r>
    </w:p>
    <w:p w14:paraId="38CE455C" w14:textId="77777777" w:rsidR="0058188D" w:rsidRDefault="0058188D" w:rsidP="0058188D">
      <w:pPr>
        <w:ind w:left="708" w:firstLine="708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14:paraId="5C47A86C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Dyrektor MOPS p. Rokita</w:t>
      </w:r>
      <w:r>
        <w:rPr>
          <w:bCs/>
          <w:sz w:val="28"/>
        </w:rPr>
        <w:t xml:space="preserve"> – poinformowała o świadczeniach finansowych                        z budżetu państwa oraz z budżetu gminy, i tak:</w:t>
      </w:r>
    </w:p>
    <w:p w14:paraId="44151472" w14:textId="77777777" w:rsidR="0058188D" w:rsidRDefault="0058188D" w:rsidP="0058188D">
      <w:pPr>
        <w:jc w:val="both"/>
        <w:rPr>
          <w:bCs/>
          <w:sz w:val="28"/>
        </w:rPr>
      </w:pPr>
    </w:p>
    <w:p w14:paraId="77BE31C0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- zasiłki stałe</w:t>
      </w:r>
      <w:r>
        <w:rPr>
          <w:bCs/>
          <w:sz w:val="28"/>
        </w:rPr>
        <w:t xml:space="preserve"> 180 </w:t>
      </w:r>
      <w:proofErr w:type="gramStart"/>
      <w:r>
        <w:rPr>
          <w:bCs/>
          <w:sz w:val="28"/>
        </w:rPr>
        <w:t>osób  w</w:t>
      </w:r>
      <w:proofErr w:type="gramEnd"/>
      <w:r>
        <w:rPr>
          <w:bCs/>
          <w:sz w:val="28"/>
        </w:rPr>
        <w:t xml:space="preserve"> tytułu niepełnosprawności umiarkowanej lub znacznej lub wieku – bez podstaw do emerytury, </w:t>
      </w:r>
    </w:p>
    <w:p w14:paraId="568798DF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- od kryterium dochodowego – 701 zł.  - dla osób samotnych, 508 zł. – dla osób w rodzinie – maksymalnie 635 zł. </w:t>
      </w:r>
    </w:p>
    <w:p w14:paraId="2B00823F" w14:textId="77777777" w:rsidR="0058188D" w:rsidRDefault="0058188D" w:rsidP="0058188D">
      <w:pPr>
        <w:jc w:val="both"/>
        <w:rPr>
          <w:bCs/>
          <w:sz w:val="28"/>
        </w:rPr>
      </w:pPr>
    </w:p>
    <w:p w14:paraId="4D917F8E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- zasiłki okresowe</w:t>
      </w:r>
      <w:r>
        <w:rPr>
          <w:bCs/>
          <w:sz w:val="28"/>
        </w:rPr>
        <w:t xml:space="preserve"> – 315 </w:t>
      </w:r>
      <w:proofErr w:type="gramStart"/>
      <w:r>
        <w:rPr>
          <w:bCs/>
          <w:sz w:val="28"/>
        </w:rPr>
        <w:t>osób  (</w:t>
      </w:r>
      <w:proofErr w:type="gramEnd"/>
      <w:r>
        <w:rPr>
          <w:bCs/>
          <w:sz w:val="28"/>
        </w:rPr>
        <w:t xml:space="preserve">z budżetu państwa) bezrobocie, wielodzietność, niepełnosprawność w stopniu lekkim, po opuszczeniu zakładu karnego. </w:t>
      </w:r>
    </w:p>
    <w:p w14:paraId="61D74E2A" w14:textId="77777777" w:rsidR="0058188D" w:rsidRDefault="0058188D" w:rsidP="0058188D">
      <w:pPr>
        <w:jc w:val="both"/>
        <w:rPr>
          <w:bCs/>
          <w:sz w:val="28"/>
        </w:rPr>
      </w:pPr>
    </w:p>
    <w:p w14:paraId="1BDE8A76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- dożywianie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( częściowo</w:t>
      </w:r>
      <w:proofErr w:type="gramEnd"/>
      <w:r>
        <w:rPr>
          <w:bCs/>
          <w:sz w:val="28"/>
        </w:rPr>
        <w:t xml:space="preserve"> z budżetu państwa, gmina zapewnia wkład własny). </w:t>
      </w:r>
    </w:p>
    <w:p w14:paraId="4372853E" w14:textId="77777777" w:rsidR="0058188D" w:rsidRDefault="0058188D" w:rsidP="0058188D">
      <w:pPr>
        <w:jc w:val="both"/>
        <w:rPr>
          <w:bCs/>
          <w:sz w:val="28"/>
        </w:rPr>
      </w:pPr>
    </w:p>
    <w:p w14:paraId="1B6E7417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- paczki, obiady. </w:t>
      </w:r>
    </w:p>
    <w:p w14:paraId="776864A7" w14:textId="77777777" w:rsidR="0058188D" w:rsidRDefault="0058188D" w:rsidP="0058188D">
      <w:pPr>
        <w:jc w:val="both"/>
        <w:rPr>
          <w:bCs/>
          <w:sz w:val="28"/>
        </w:rPr>
      </w:pPr>
    </w:p>
    <w:p w14:paraId="7AEA53C0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- zasiłki celowe</w:t>
      </w:r>
      <w:r>
        <w:rPr>
          <w:bCs/>
          <w:sz w:val="28"/>
        </w:rPr>
        <w:t xml:space="preserve"> – finansowane z budżetu gminy – średnio korzysta 335 rodzin – pieniądze są przeznaczane na konkretne cele np. opał, energia, drobne remonty. </w:t>
      </w:r>
    </w:p>
    <w:p w14:paraId="0A9BDAF9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(Kryterium przyznawania jest takie same jak wyżej).   </w:t>
      </w:r>
    </w:p>
    <w:p w14:paraId="182C3D6E" w14:textId="77777777" w:rsidR="0058188D" w:rsidRDefault="0058188D" w:rsidP="0058188D">
      <w:pPr>
        <w:jc w:val="both"/>
        <w:rPr>
          <w:bCs/>
          <w:sz w:val="28"/>
        </w:rPr>
      </w:pPr>
    </w:p>
    <w:p w14:paraId="743D5690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- dodatki mieszkaniowe</w:t>
      </w:r>
      <w:r>
        <w:rPr>
          <w:bCs/>
          <w:sz w:val="28"/>
        </w:rPr>
        <w:t xml:space="preserve"> – finansowane z budżetu gminy – korzysta 352 rodziny,</w:t>
      </w:r>
    </w:p>
    <w:p w14:paraId="702EB597" w14:textId="77777777" w:rsidR="0058188D" w:rsidRDefault="0058188D" w:rsidP="0058188D">
      <w:pPr>
        <w:jc w:val="both"/>
        <w:rPr>
          <w:bCs/>
          <w:sz w:val="28"/>
        </w:rPr>
      </w:pPr>
    </w:p>
    <w:p w14:paraId="4AF9559F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 xml:space="preserve">- dodatki </w:t>
      </w:r>
      <w:proofErr w:type="gramStart"/>
      <w:r w:rsidRPr="00F23CA1">
        <w:rPr>
          <w:b/>
          <w:sz w:val="28"/>
        </w:rPr>
        <w:t>energetyczne</w:t>
      </w:r>
      <w:r>
        <w:rPr>
          <w:bCs/>
          <w:sz w:val="28"/>
        </w:rPr>
        <w:t xml:space="preserve">  -</w:t>
      </w:r>
      <w:proofErr w:type="gramEnd"/>
      <w:r>
        <w:rPr>
          <w:bCs/>
          <w:sz w:val="28"/>
        </w:rPr>
        <w:t xml:space="preserve"> finansowane z budżetu państwa – korzystają                                43 rodziny,</w:t>
      </w:r>
    </w:p>
    <w:p w14:paraId="5A5680AA" w14:textId="77777777" w:rsidR="0058188D" w:rsidRDefault="0058188D" w:rsidP="0058188D">
      <w:pPr>
        <w:jc w:val="both"/>
        <w:rPr>
          <w:bCs/>
          <w:sz w:val="28"/>
        </w:rPr>
      </w:pPr>
    </w:p>
    <w:p w14:paraId="4392D3AC" w14:textId="77777777" w:rsidR="0058188D" w:rsidRDefault="0058188D" w:rsidP="0058188D">
      <w:pPr>
        <w:jc w:val="both"/>
        <w:rPr>
          <w:bCs/>
          <w:sz w:val="28"/>
        </w:rPr>
      </w:pPr>
    </w:p>
    <w:p w14:paraId="72CF461F" w14:textId="77777777" w:rsidR="0058188D" w:rsidRDefault="0058188D" w:rsidP="0058188D">
      <w:pPr>
        <w:jc w:val="center"/>
        <w:rPr>
          <w:bCs/>
          <w:sz w:val="28"/>
        </w:rPr>
      </w:pPr>
      <w:r>
        <w:rPr>
          <w:bCs/>
          <w:sz w:val="28"/>
        </w:rPr>
        <w:lastRenderedPageBreak/>
        <w:t xml:space="preserve">- 3 - </w:t>
      </w:r>
    </w:p>
    <w:p w14:paraId="14C20EE5" w14:textId="77777777" w:rsidR="0058188D" w:rsidRDefault="0058188D" w:rsidP="0058188D">
      <w:pPr>
        <w:jc w:val="both"/>
        <w:rPr>
          <w:bCs/>
          <w:sz w:val="28"/>
        </w:rPr>
      </w:pPr>
    </w:p>
    <w:p w14:paraId="73C235F0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- wysokość pieczy na 1 dziecko w rodzinie zastępczej</w:t>
      </w:r>
      <w:r>
        <w:rPr>
          <w:bCs/>
          <w:sz w:val="28"/>
        </w:rPr>
        <w:t xml:space="preserve"> ustalane jest </w:t>
      </w:r>
      <w:proofErr w:type="gramStart"/>
      <w:r>
        <w:rPr>
          <w:bCs/>
          <w:sz w:val="28"/>
        </w:rPr>
        <w:t>przez  Starostwo</w:t>
      </w:r>
      <w:proofErr w:type="gramEnd"/>
      <w:r>
        <w:rPr>
          <w:bCs/>
          <w:sz w:val="28"/>
        </w:rPr>
        <w:t xml:space="preserve"> Powiatowe np. 4.000 zł. z czego połowę finansuje MOPS. </w:t>
      </w:r>
    </w:p>
    <w:p w14:paraId="7C9C34B7" w14:textId="77777777" w:rsidR="0058188D" w:rsidRDefault="0058188D" w:rsidP="0058188D">
      <w:pPr>
        <w:jc w:val="both"/>
        <w:rPr>
          <w:bCs/>
          <w:sz w:val="28"/>
        </w:rPr>
      </w:pPr>
    </w:p>
    <w:p w14:paraId="0F9F4C7D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 xml:space="preserve">- kierowanie do DPS </w:t>
      </w:r>
      <w:r>
        <w:rPr>
          <w:bCs/>
          <w:sz w:val="28"/>
        </w:rPr>
        <w:t xml:space="preserve">– brak miejsc – miesięczny koszt utrzymania to kwota                     3.700 zł. Jeżeli kierowana osoba ma dochód, to 70% dochodu może być pobrane od tej osoby. Pozostała część może być finansowana przez najbliższą rodzinę (dzieci, współmałżonek, wnuki). Jeżeli nie finansuje rodzina, to obowiązek ten przejmuje MOPS. Obecnie w DPS przebywają 52 osoby, za które częściowe opłaty ponosi MOPS. </w:t>
      </w:r>
    </w:p>
    <w:p w14:paraId="6D462290" w14:textId="77777777" w:rsidR="0058188D" w:rsidRDefault="0058188D" w:rsidP="0058188D">
      <w:pPr>
        <w:jc w:val="both"/>
        <w:rPr>
          <w:bCs/>
          <w:sz w:val="28"/>
        </w:rPr>
      </w:pPr>
    </w:p>
    <w:p w14:paraId="36A8CF45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- MOPS udziela również </w:t>
      </w:r>
      <w:r w:rsidRPr="00F23CA1">
        <w:rPr>
          <w:b/>
          <w:sz w:val="28"/>
        </w:rPr>
        <w:t>wsparcia w miejscu zamieszkania.</w:t>
      </w:r>
      <w:r>
        <w:rPr>
          <w:bCs/>
          <w:sz w:val="28"/>
        </w:rPr>
        <w:t xml:space="preserve"> Jest zatrudnionych                        5 opiekunek i każda ma pod opieką 8 rodzin. Jest to zajęcie obciążające psychicznie i fizycznie. Ponadto są zatrudnieni pracownicy socjalni i asystenci rodziny. </w:t>
      </w:r>
    </w:p>
    <w:p w14:paraId="052465B5" w14:textId="77777777" w:rsidR="0058188D" w:rsidRDefault="0058188D" w:rsidP="0058188D">
      <w:pPr>
        <w:jc w:val="both"/>
        <w:rPr>
          <w:bCs/>
          <w:sz w:val="28"/>
        </w:rPr>
      </w:pPr>
    </w:p>
    <w:p w14:paraId="605E89D9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 xml:space="preserve">SUO </w:t>
      </w:r>
      <w:r>
        <w:rPr>
          <w:bCs/>
          <w:sz w:val="28"/>
        </w:rPr>
        <w:t>– pieniądze z Urzędu Wojewódzkiego.</w:t>
      </w:r>
    </w:p>
    <w:p w14:paraId="25DB3368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Liczba godzin uznaniowa, jest ustalana przez lekarza, MOPS przyznaje ok.                     10 w miesiącu. Finansowanie jest z miesiąca na miesiąc i gdy nie ma opłaconego miesiąca poprzedniego miesiąca nie można zaplanować zajęć na kolejne miesiące. Co miesiąc są podpisywane nowe umowy ze specjalistami. </w:t>
      </w:r>
    </w:p>
    <w:p w14:paraId="654FF3FF" w14:textId="77777777" w:rsidR="0058188D" w:rsidRDefault="0058188D" w:rsidP="0058188D">
      <w:pPr>
        <w:jc w:val="both"/>
        <w:rPr>
          <w:bCs/>
          <w:sz w:val="28"/>
        </w:rPr>
      </w:pPr>
    </w:p>
    <w:p w14:paraId="475067F6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Schronisko dla osób bezdomnych –</w:t>
      </w:r>
      <w:r>
        <w:rPr>
          <w:bCs/>
          <w:sz w:val="28"/>
        </w:rPr>
        <w:t xml:space="preserve"> 22 osoby przebywają w Toruniu, Grudziądzu i Chełmży – 900 zł. za każda osobę miesięcznie. Wg. nowych przepisów 30% kosztów będzie pokrywać osoba bezdomna. </w:t>
      </w:r>
    </w:p>
    <w:p w14:paraId="72B1188A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>Nie ma środków przymusu, wówczas osoba bezdomna podpisuje oświadczenie                  i pozostaje na własną odpowiedzialność.</w:t>
      </w:r>
    </w:p>
    <w:p w14:paraId="0F074D9D" w14:textId="77777777" w:rsidR="0058188D" w:rsidRDefault="0058188D" w:rsidP="0058188D">
      <w:pPr>
        <w:jc w:val="both"/>
        <w:rPr>
          <w:bCs/>
          <w:sz w:val="28"/>
        </w:rPr>
      </w:pPr>
    </w:p>
    <w:p w14:paraId="26392DAB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Świadczenia rodzinne, alimentacyjne, wychowawcze, zasiłki pielęgnacyjne oraz „dobry start” dla uczniów</w:t>
      </w:r>
      <w:r>
        <w:rPr>
          <w:bCs/>
          <w:sz w:val="28"/>
        </w:rPr>
        <w:t xml:space="preserve"> (300 zł. wypłacane we wrześniu). </w:t>
      </w:r>
    </w:p>
    <w:p w14:paraId="7A99C459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W przypadku marnotrawienia pieniędzy z wypłaty „500 +” można wypłacać środki w formie rzeczowej. Pojedyncze osoby, po konsultacji z rodziną, mają                         z tych środków opłacany czynsz. </w:t>
      </w:r>
    </w:p>
    <w:p w14:paraId="780E7241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Od 2019 roku MOPS bierze udział w ogólnopolskim programie </w:t>
      </w:r>
      <w:r w:rsidRPr="00F23CA1">
        <w:rPr>
          <w:b/>
          <w:sz w:val="28"/>
        </w:rPr>
        <w:t xml:space="preserve">„Opieka </w:t>
      </w:r>
      <w:proofErr w:type="spellStart"/>
      <w:r w:rsidRPr="00F23CA1">
        <w:rPr>
          <w:b/>
          <w:sz w:val="28"/>
        </w:rPr>
        <w:t>wytchnieniowa</w:t>
      </w:r>
      <w:proofErr w:type="spellEnd"/>
      <w:r w:rsidRPr="00F23CA1">
        <w:rPr>
          <w:b/>
          <w:sz w:val="28"/>
        </w:rPr>
        <w:t xml:space="preserve">” </w:t>
      </w:r>
      <w:r>
        <w:rPr>
          <w:bCs/>
          <w:sz w:val="28"/>
        </w:rPr>
        <w:t xml:space="preserve">– dla opiekunów osób niepełnosprawnych ze znacznym stopniem niepełnosprawności. </w:t>
      </w:r>
    </w:p>
    <w:p w14:paraId="5D42256B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Zatrudniona jest osoba, która wyręcza rodzica/opiekuna na kilka godzin w opiece nad osobą niepełnosprawną. </w:t>
      </w:r>
    </w:p>
    <w:p w14:paraId="4DA252CF" w14:textId="77777777" w:rsidR="0058188D" w:rsidRPr="00F23CA1" w:rsidRDefault="0058188D" w:rsidP="0058188D">
      <w:pPr>
        <w:jc w:val="both"/>
        <w:rPr>
          <w:b/>
          <w:sz w:val="28"/>
        </w:rPr>
      </w:pPr>
    </w:p>
    <w:p w14:paraId="674FC057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 xml:space="preserve">Klub Seniora </w:t>
      </w:r>
      <w:r>
        <w:rPr>
          <w:bCs/>
          <w:sz w:val="28"/>
        </w:rPr>
        <w:t xml:space="preserve">– spotkania, warsztaty rękodzieła – uczęszcza </w:t>
      </w:r>
      <w:proofErr w:type="gramStart"/>
      <w:r>
        <w:rPr>
          <w:bCs/>
          <w:sz w:val="28"/>
        </w:rPr>
        <w:t>25  osób</w:t>
      </w:r>
      <w:proofErr w:type="gramEnd"/>
      <w:r>
        <w:rPr>
          <w:bCs/>
          <w:sz w:val="28"/>
        </w:rPr>
        <w:t xml:space="preserve">. </w:t>
      </w:r>
    </w:p>
    <w:p w14:paraId="7992AE15" w14:textId="77777777" w:rsidR="0058188D" w:rsidRDefault="0058188D" w:rsidP="0058188D">
      <w:pPr>
        <w:jc w:val="both"/>
        <w:rPr>
          <w:bCs/>
          <w:sz w:val="28"/>
        </w:rPr>
      </w:pPr>
    </w:p>
    <w:p w14:paraId="0B2D4BBA" w14:textId="77777777" w:rsidR="0058188D" w:rsidRDefault="0058188D" w:rsidP="0058188D">
      <w:pPr>
        <w:jc w:val="both"/>
        <w:rPr>
          <w:bCs/>
          <w:sz w:val="28"/>
        </w:rPr>
      </w:pPr>
    </w:p>
    <w:p w14:paraId="63BEC7DB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- 4 -</w:t>
      </w:r>
    </w:p>
    <w:p w14:paraId="2905F99F" w14:textId="77777777" w:rsidR="0058188D" w:rsidRDefault="0058188D" w:rsidP="0058188D">
      <w:pPr>
        <w:jc w:val="both"/>
        <w:rPr>
          <w:bCs/>
          <w:sz w:val="28"/>
        </w:rPr>
      </w:pPr>
    </w:p>
    <w:p w14:paraId="6546132A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>Klub dla rodzin</w:t>
      </w:r>
      <w:r>
        <w:rPr>
          <w:bCs/>
          <w:sz w:val="28"/>
        </w:rPr>
        <w:t xml:space="preserve"> – asystent rodziny prowadzi ten klub dla 15 rodzin, którymi się opiekuje. </w:t>
      </w:r>
    </w:p>
    <w:p w14:paraId="4C5A1A42" w14:textId="77777777" w:rsidR="0058188D" w:rsidRPr="00F23CA1" w:rsidRDefault="0058188D" w:rsidP="0058188D">
      <w:pPr>
        <w:jc w:val="both"/>
        <w:rPr>
          <w:b/>
          <w:sz w:val="28"/>
        </w:rPr>
      </w:pPr>
    </w:p>
    <w:p w14:paraId="37AE3450" w14:textId="77777777" w:rsidR="0058188D" w:rsidRDefault="0058188D" w:rsidP="0058188D">
      <w:pPr>
        <w:jc w:val="both"/>
        <w:rPr>
          <w:bCs/>
          <w:sz w:val="28"/>
        </w:rPr>
      </w:pPr>
      <w:proofErr w:type="spellStart"/>
      <w:r w:rsidRPr="00F23CA1">
        <w:rPr>
          <w:b/>
          <w:sz w:val="28"/>
        </w:rPr>
        <w:t>Teleopieka</w:t>
      </w:r>
      <w:proofErr w:type="spellEnd"/>
      <w:r w:rsidRPr="00F23CA1">
        <w:rPr>
          <w:b/>
          <w:sz w:val="28"/>
        </w:rPr>
        <w:t xml:space="preserve"> – przycisk życia </w:t>
      </w:r>
      <w:r>
        <w:rPr>
          <w:bCs/>
          <w:sz w:val="28"/>
        </w:rPr>
        <w:t>– 10 seniorów objętych tym programem.</w:t>
      </w:r>
    </w:p>
    <w:p w14:paraId="3119AED7" w14:textId="77777777" w:rsidR="0058188D" w:rsidRDefault="0058188D" w:rsidP="0058188D">
      <w:pPr>
        <w:jc w:val="both"/>
        <w:rPr>
          <w:bCs/>
          <w:sz w:val="28"/>
        </w:rPr>
      </w:pPr>
    </w:p>
    <w:p w14:paraId="41553669" w14:textId="77777777" w:rsidR="0058188D" w:rsidRPr="00F23CA1" w:rsidRDefault="0058188D" w:rsidP="0058188D">
      <w:pPr>
        <w:jc w:val="both"/>
        <w:rPr>
          <w:b/>
          <w:sz w:val="28"/>
        </w:rPr>
      </w:pPr>
      <w:r w:rsidRPr="00F23CA1">
        <w:rPr>
          <w:b/>
          <w:sz w:val="28"/>
        </w:rPr>
        <w:t>ROPS – Regionalny Ośrodek Pomocy Społecznej</w:t>
      </w:r>
    </w:p>
    <w:p w14:paraId="7D153ED8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Przeciwdziałanie przemocy w rodzinie. </w:t>
      </w:r>
    </w:p>
    <w:p w14:paraId="3318E978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95 procedur Niebieskiej Karty (Grupa robocza wspólnie z Dyrektorem MOPS ustala plan działania – w ramach 1 procedury kilka spotkań). </w:t>
      </w:r>
    </w:p>
    <w:p w14:paraId="5DC163F4" w14:textId="77777777" w:rsidR="0058188D" w:rsidRDefault="0058188D" w:rsidP="0058188D">
      <w:pPr>
        <w:jc w:val="both"/>
        <w:rPr>
          <w:bCs/>
          <w:sz w:val="28"/>
        </w:rPr>
      </w:pPr>
    </w:p>
    <w:p w14:paraId="5F246CCB" w14:textId="77777777" w:rsidR="0058188D" w:rsidRDefault="0058188D" w:rsidP="0058188D">
      <w:pPr>
        <w:jc w:val="both"/>
        <w:rPr>
          <w:bCs/>
          <w:sz w:val="28"/>
        </w:rPr>
      </w:pPr>
    </w:p>
    <w:p w14:paraId="136E89D5" w14:textId="77777777" w:rsidR="0058188D" w:rsidRPr="0035440C" w:rsidRDefault="0058188D" w:rsidP="0058188D">
      <w:pPr>
        <w:jc w:val="both"/>
        <w:rPr>
          <w:b/>
          <w:sz w:val="28"/>
          <w:u w:val="single"/>
        </w:rPr>
      </w:pPr>
      <w:r w:rsidRPr="0035440C">
        <w:rPr>
          <w:b/>
          <w:sz w:val="28"/>
        </w:rPr>
        <w:t>Punkt 4.</w:t>
      </w:r>
      <w:r w:rsidRPr="0035440C">
        <w:rPr>
          <w:b/>
          <w:sz w:val="28"/>
        </w:rPr>
        <w:tab/>
      </w:r>
      <w:r w:rsidRPr="0035440C">
        <w:rPr>
          <w:b/>
          <w:sz w:val="28"/>
          <w:u w:val="single"/>
        </w:rPr>
        <w:t xml:space="preserve">Opracowanie planu pracy Komisji na 2020 rok. </w:t>
      </w:r>
    </w:p>
    <w:p w14:paraId="12AA5AF1" w14:textId="77777777" w:rsidR="0058188D" w:rsidRDefault="0058188D" w:rsidP="0058188D">
      <w:pPr>
        <w:jc w:val="both"/>
        <w:rPr>
          <w:bCs/>
          <w:sz w:val="28"/>
        </w:rPr>
      </w:pPr>
    </w:p>
    <w:p w14:paraId="2C6F899F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>Członkowie Komisji po przeprowadzonej dyskusji opracowali plan pracy Komisji na 2020 rok o następującej treści;</w:t>
      </w:r>
    </w:p>
    <w:p w14:paraId="4DFF69D5" w14:textId="77777777" w:rsidR="0058188D" w:rsidRDefault="0058188D" w:rsidP="0058188D">
      <w:pPr>
        <w:jc w:val="center"/>
      </w:pPr>
    </w:p>
    <w:p w14:paraId="5A8BFEBF" w14:textId="77777777" w:rsidR="0058188D" w:rsidRPr="00AE255B" w:rsidRDefault="0058188D" w:rsidP="00581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AE255B">
        <w:rPr>
          <w:b/>
          <w:sz w:val="28"/>
          <w:szCs w:val="28"/>
        </w:rPr>
        <w:t xml:space="preserve">PLAN PRACY </w:t>
      </w:r>
    </w:p>
    <w:p w14:paraId="47B8D495" w14:textId="77777777" w:rsidR="0058188D" w:rsidRPr="00AE255B" w:rsidRDefault="0058188D" w:rsidP="0058188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KOMISJI BEZPIECZEŃSTWA,</w:t>
      </w:r>
    </w:p>
    <w:p w14:paraId="18C020E3" w14:textId="77777777" w:rsidR="0058188D" w:rsidRPr="00AE255B" w:rsidRDefault="0058188D" w:rsidP="0058188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POMOCY SPOŁECZNEJ I POLITYKI MIESZKNIOWEJ </w:t>
      </w:r>
    </w:p>
    <w:p w14:paraId="1DBA6641" w14:textId="77777777" w:rsidR="0058188D" w:rsidRPr="00AE255B" w:rsidRDefault="0058188D" w:rsidP="0058188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RADY MIASTA CHEŁMNA </w:t>
      </w:r>
    </w:p>
    <w:p w14:paraId="12F19186" w14:textId="77777777" w:rsidR="0058188D" w:rsidRPr="00AE255B" w:rsidRDefault="0058188D" w:rsidP="0058188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NA 20</w:t>
      </w:r>
      <w:r>
        <w:rPr>
          <w:b/>
          <w:sz w:val="28"/>
          <w:szCs w:val="28"/>
        </w:rPr>
        <w:t>20</w:t>
      </w:r>
      <w:r w:rsidRPr="00AE255B">
        <w:rPr>
          <w:b/>
          <w:sz w:val="28"/>
          <w:szCs w:val="28"/>
        </w:rPr>
        <w:t xml:space="preserve"> ROK</w:t>
      </w:r>
    </w:p>
    <w:p w14:paraId="58688736" w14:textId="77777777" w:rsidR="0058188D" w:rsidRPr="00AE255B" w:rsidRDefault="0058188D" w:rsidP="0058188D">
      <w:pPr>
        <w:rPr>
          <w:b/>
          <w:sz w:val="28"/>
          <w:szCs w:val="28"/>
        </w:rPr>
      </w:pPr>
    </w:p>
    <w:p w14:paraId="3D181209" w14:textId="77777777" w:rsidR="0058188D" w:rsidRPr="00D64E09" w:rsidRDefault="0058188D" w:rsidP="00581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 w:rsidRPr="00D64E09">
        <w:rPr>
          <w:b/>
          <w:sz w:val="28"/>
          <w:szCs w:val="28"/>
        </w:rPr>
        <w:t xml:space="preserve">BEZPIECZEŃSTWO </w:t>
      </w:r>
    </w:p>
    <w:p w14:paraId="5F78C0EE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 w:rsidRPr="00D64E0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  </w:t>
      </w:r>
      <w:r w:rsidRPr="00F23CA1">
        <w:rPr>
          <w:rFonts w:ascii="Times New Roman" w:hAnsi="Times New Roman"/>
          <w:sz w:val="28"/>
          <w:szCs w:val="28"/>
        </w:rPr>
        <w:t xml:space="preserve">Ocena stanu jakości jezdni, dróg, ścieżek pieszo - rowerowych </w:t>
      </w:r>
    </w:p>
    <w:p w14:paraId="368E4640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   </w:t>
      </w:r>
      <w:r w:rsidRPr="00F23CA1">
        <w:rPr>
          <w:rFonts w:ascii="Times New Roman" w:hAnsi="Times New Roman"/>
          <w:sz w:val="28"/>
          <w:szCs w:val="28"/>
        </w:rPr>
        <w:tab/>
        <w:t xml:space="preserve">      i chodników na terenie miasta;</w:t>
      </w:r>
    </w:p>
    <w:p w14:paraId="0B29CC49" w14:textId="77777777" w:rsidR="0058188D" w:rsidRPr="00F23CA1" w:rsidRDefault="0058188D" w:rsidP="0058188D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 xml:space="preserve">Ocena stanu oświetlenia, sygnalizacji świetlnych skrzyżowań,  </w:t>
      </w:r>
    </w:p>
    <w:p w14:paraId="5D8EC77D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   </w:t>
      </w:r>
      <w:r w:rsidRPr="00F23CA1">
        <w:rPr>
          <w:rFonts w:ascii="Times New Roman" w:hAnsi="Times New Roman"/>
          <w:sz w:val="28"/>
          <w:szCs w:val="28"/>
        </w:rPr>
        <w:tab/>
        <w:t xml:space="preserve">      przejść dla pieszych, ulic, współpraca w tym względzie z Policją, </w:t>
      </w:r>
    </w:p>
    <w:p w14:paraId="4987DE60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   </w:t>
      </w:r>
      <w:r w:rsidRPr="00F23CA1">
        <w:rPr>
          <w:rFonts w:ascii="Times New Roman" w:hAnsi="Times New Roman"/>
          <w:sz w:val="28"/>
          <w:szCs w:val="28"/>
        </w:rPr>
        <w:tab/>
        <w:t xml:space="preserve">      Strażą Miejską </w:t>
      </w:r>
      <w:proofErr w:type="gramStart"/>
      <w:r w:rsidRPr="00F23CA1">
        <w:rPr>
          <w:rFonts w:ascii="Times New Roman" w:hAnsi="Times New Roman"/>
          <w:sz w:val="28"/>
          <w:szCs w:val="28"/>
        </w:rPr>
        <w:t>oraz  kierownikami</w:t>
      </w:r>
      <w:proofErr w:type="gramEnd"/>
      <w:r w:rsidRPr="00F23CA1">
        <w:rPr>
          <w:rFonts w:ascii="Times New Roman" w:hAnsi="Times New Roman"/>
          <w:sz w:val="28"/>
          <w:szCs w:val="28"/>
        </w:rPr>
        <w:t xml:space="preserve"> odpowiednich wydziałów UM;</w:t>
      </w:r>
    </w:p>
    <w:p w14:paraId="7C6AEC27" w14:textId="77777777" w:rsidR="0058188D" w:rsidRPr="00F23CA1" w:rsidRDefault="0058188D" w:rsidP="0058188D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 xml:space="preserve">Reagowanie na zagrożenia kryzysowe. Współpraca z odpowiednimi  </w:t>
      </w:r>
    </w:p>
    <w:p w14:paraId="2CF287DC" w14:textId="77777777" w:rsidR="0058188D" w:rsidRPr="00F23CA1" w:rsidRDefault="0058188D" w:rsidP="0058188D">
      <w:pPr>
        <w:pStyle w:val="Bezodstpw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>służbami w tym zakresie;</w:t>
      </w:r>
    </w:p>
    <w:p w14:paraId="6F52C7C7" w14:textId="77777777" w:rsidR="0058188D" w:rsidRPr="00F23CA1" w:rsidRDefault="0058188D" w:rsidP="0058188D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 xml:space="preserve">Ocena i analiza wykroczeń, przestępstw na terenie miasta przy </w:t>
      </w:r>
    </w:p>
    <w:p w14:paraId="55C71AB9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        </w:t>
      </w:r>
      <w:r w:rsidRPr="00F23CA1">
        <w:rPr>
          <w:rFonts w:ascii="Times New Roman" w:hAnsi="Times New Roman"/>
          <w:sz w:val="28"/>
          <w:szCs w:val="28"/>
        </w:rPr>
        <w:tab/>
        <w:t xml:space="preserve">      współpracy z Policją i Strażą Miejską;</w:t>
      </w:r>
    </w:p>
    <w:p w14:paraId="525907BE" w14:textId="77777777" w:rsidR="0058188D" w:rsidRPr="00F23CA1" w:rsidRDefault="0058188D" w:rsidP="0058188D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 xml:space="preserve">Wspieranie działań w zakresie rozbudowy monitoringu oraz </w:t>
      </w:r>
    </w:p>
    <w:p w14:paraId="3C8AEA60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        </w:t>
      </w:r>
      <w:r w:rsidRPr="00F23CA1">
        <w:rPr>
          <w:rFonts w:ascii="Times New Roman" w:hAnsi="Times New Roman"/>
          <w:sz w:val="28"/>
          <w:szCs w:val="28"/>
        </w:rPr>
        <w:tab/>
        <w:t xml:space="preserve">      analiza jego wpływu na zwiększenie bezpieczeństwa;</w:t>
      </w:r>
    </w:p>
    <w:p w14:paraId="384E435C" w14:textId="77777777" w:rsidR="0058188D" w:rsidRPr="00F23CA1" w:rsidRDefault="0058188D" w:rsidP="0058188D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 xml:space="preserve">Ocena stanu ratownictwa wodnego przed rozpoczęciem sezonu </w:t>
      </w:r>
    </w:p>
    <w:p w14:paraId="2D7AFC23" w14:textId="77777777" w:rsidR="0058188D" w:rsidRPr="00F23CA1" w:rsidRDefault="0058188D" w:rsidP="0058188D">
      <w:pPr>
        <w:pStyle w:val="Bezodstpw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>urlopowego.</w:t>
      </w:r>
    </w:p>
    <w:p w14:paraId="62278AC7" w14:textId="77777777" w:rsidR="0058188D" w:rsidRPr="00D64E09" w:rsidRDefault="0058188D" w:rsidP="0058188D">
      <w:pPr>
        <w:pStyle w:val="Bezodstpw"/>
        <w:rPr>
          <w:rFonts w:ascii="Times New Roman" w:hAnsi="Times New Roman"/>
          <w:b/>
          <w:bCs/>
          <w:sz w:val="28"/>
          <w:szCs w:val="28"/>
        </w:rPr>
      </w:pPr>
      <w:r w:rsidRPr="00D64E09">
        <w:rPr>
          <w:rFonts w:ascii="Times New Roman" w:hAnsi="Times New Roman"/>
          <w:b/>
          <w:bCs/>
          <w:sz w:val="28"/>
          <w:szCs w:val="28"/>
        </w:rPr>
        <w:t>II.</w:t>
      </w:r>
      <w:r w:rsidRPr="00D64E09">
        <w:rPr>
          <w:rFonts w:ascii="Times New Roman" w:hAnsi="Times New Roman"/>
          <w:b/>
          <w:bCs/>
          <w:sz w:val="28"/>
          <w:szCs w:val="28"/>
        </w:rPr>
        <w:tab/>
        <w:t xml:space="preserve">POMOC SPOŁECZNA </w:t>
      </w:r>
    </w:p>
    <w:p w14:paraId="2203D9BF" w14:textId="77777777" w:rsidR="0058188D" w:rsidRPr="00F23CA1" w:rsidRDefault="0058188D" w:rsidP="0058188D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>Współpraca z MOPS w zakresie działań istotnych dla jego funkcjonowania;</w:t>
      </w:r>
    </w:p>
    <w:p w14:paraId="08C54BFB" w14:textId="77777777" w:rsidR="0058188D" w:rsidRDefault="0058188D" w:rsidP="0058188D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Współpraca z instytucjami i organizacjami pozarządowymi wspierającymi działalność charytatywną; </w:t>
      </w:r>
    </w:p>
    <w:p w14:paraId="14009CA0" w14:textId="77777777" w:rsidR="0058188D" w:rsidRPr="00F23CA1" w:rsidRDefault="0058188D" w:rsidP="0058188D">
      <w:pPr>
        <w:pStyle w:val="Bezodstpw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- 5 -</w:t>
      </w:r>
    </w:p>
    <w:p w14:paraId="768561B1" w14:textId="77777777" w:rsidR="0058188D" w:rsidRPr="00F23CA1" w:rsidRDefault="0058188D" w:rsidP="0058188D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Analiza pomocy </w:t>
      </w:r>
      <w:proofErr w:type="gramStart"/>
      <w:r w:rsidRPr="00F23CA1">
        <w:rPr>
          <w:rFonts w:ascii="Times New Roman" w:hAnsi="Times New Roman"/>
          <w:sz w:val="28"/>
          <w:szCs w:val="28"/>
        </w:rPr>
        <w:t>dla  osób</w:t>
      </w:r>
      <w:proofErr w:type="gramEnd"/>
      <w:r w:rsidRPr="00F23CA1">
        <w:rPr>
          <w:rFonts w:ascii="Times New Roman" w:hAnsi="Times New Roman"/>
          <w:sz w:val="28"/>
          <w:szCs w:val="28"/>
        </w:rPr>
        <w:t xml:space="preserve"> korzystających ze wsparcia przez MOPS, Bank Żywności oraz inne instytucje i stowarzyszenia. </w:t>
      </w:r>
    </w:p>
    <w:p w14:paraId="7601ACA6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b/>
          <w:bCs/>
          <w:sz w:val="28"/>
          <w:szCs w:val="28"/>
        </w:rPr>
        <w:t>III.</w:t>
      </w:r>
      <w:r w:rsidRPr="00F23CA1">
        <w:rPr>
          <w:rFonts w:ascii="Times New Roman" w:hAnsi="Times New Roman"/>
          <w:b/>
          <w:bCs/>
          <w:sz w:val="28"/>
          <w:szCs w:val="28"/>
        </w:rPr>
        <w:tab/>
        <w:t>POLITYKA MIESZKANIOWA</w:t>
      </w:r>
      <w:r w:rsidRPr="00F23CA1">
        <w:rPr>
          <w:rFonts w:ascii="Times New Roman" w:hAnsi="Times New Roman"/>
          <w:sz w:val="28"/>
          <w:szCs w:val="28"/>
        </w:rPr>
        <w:t xml:space="preserve"> </w:t>
      </w:r>
    </w:p>
    <w:p w14:paraId="39494521" w14:textId="77777777" w:rsidR="0058188D" w:rsidRPr="00F23CA1" w:rsidRDefault="0058188D" w:rsidP="0058188D">
      <w:pPr>
        <w:pStyle w:val="Bezodstpw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 xml:space="preserve">Wspieranie wszelkich działań w celu pozyskiwania środków na rozwój mieszkalnictwa, a tym samym umożliwianie i wyrównywanie szans </w:t>
      </w:r>
      <w:proofErr w:type="gramStart"/>
      <w:r w:rsidRPr="00F23CA1">
        <w:rPr>
          <w:rFonts w:ascii="Times New Roman" w:hAnsi="Times New Roman"/>
          <w:sz w:val="28"/>
          <w:szCs w:val="28"/>
        </w:rPr>
        <w:t>społecznych  w</w:t>
      </w:r>
      <w:proofErr w:type="gramEnd"/>
      <w:r w:rsidRPr="00F23CA1">
        <w:rPr>
          <w:rFonts w:ascii="Times New Roman" w:hAnsi="Times New Roman"/>
          <w:sz w:val="28"/>
          <w:szCs w:val="28"/>
        </w:rPr>
        <w:t xml:space="preserve"> dostępie do niego; </w:t>
      </w:r>
    </w:p>
    <w:p w14:paraId="4AEDE153" w14:textId="77777777" w:rsidR="0058188D" w:rsidRPr="00F23CA1" w:rsidRDefault="0058188D" w:rsidP="0058188D">
      <w:pPr>
        <w:pStyle w:val="Bezodstpw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3CA1">
        <w:rPr>
          <w:rFonts w:ascii="Times New Roman" w:hAnsi="Times New Roman"/>
          <w:sz w:val="28"/>
          <w:szCs w:val="28"/>
        </w:rPr>
        <w:t>Współpraca z Burmistrzem i odpowiednimi kierownikami wydziałów UM w sprawie tworzenia i wdrażania Planu Zagospodarowania Przestrzennego oraz Studium w celu poprawy większej dostępności do terenów pod zabudowę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CA1">
        <w:rPr>
          <w:rFonts w:ascii="Times New Roman" w:hAnsi="Times New Roman"/>
          <w:sz w:val="28"/>
          <w:szCs w:val="28"/>
        </w:rPr>
        <w:t>mieszkaniową jednorodzinną i wielorodzinną;</w:t>
      </w:r>
      <w:r>
        <w:rPr>
          <w:rFonts w:ascii="Times New Roman" w:hAnsi="Times New Roman"/>
          <w:sz w:val="28"/>
          <w:szCs w:val="28"/>
        </w:rPr>
        <w:t>”</w:t>
      </w:r>
    </w:p>
    <w:p w14:paraId="22E9FAEE" w14:textId="77777777" w:rsidR="0058188D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</w:p>
    <w:p w14:paraId="054C44C5" w14:textId="77777777" w:rsidR="0058188D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 pracy zostanie przekazany Przewodniczącemu Rady Miasta w celu wprowadzenie do porządku obrad sesji Rady Miasta. </w:t>
      </w:r>
    </w:p>
    <w:p w14:paraId="59F6F7E8" w14:textId="77777777" w:rsidR="0058188D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</w:p>
    <w:p w14:paraId="72915DEA" w14:textId="77777777" w:rsidR="0058188D" w:rsidRPr="00F23CA1" w:rsidRDefault="0058188D" w:rsidP="0058188D">
      <w:pPr>
        <w:pStyle w:val="Bezodstpw"/>
        <w:rPr>
          <w:rFonts w:ascii="Times New Roman" w:hAnsi="Times New Roman"/>
          <w:sz w:val="28"/>
          <w:szCs w:val="28"/>
        </w:rPr>
      </w:pPr>
    </w:p>
    <w:p w14:paraId="4DCCC3A8" w14:textId="77777777" w:rsidR="0058188D" w:rsidRPr="0035440C" w:rsidRDefault="0058188D" w:rsidP="0058188D">
      <w:pPr>
        <w:jc w:val="both"/>
        <w:rPr>
          <w:b/>
          <w:sz w:val="28"/>
        </w:rPr>
      </w:pPr>
      <w:r w:rsidRPr="0035440C">
        <w:rPr>
          <w:b/>
          <w:sz w:val="28"/>
        </w:rPr>
        <w:t>Punkt 5.</w:t>
      </w:r>
      <w:r w:rsidRPr="0035440C">
        <w:rPr>
          <w:b/>
          <w:sz w:val="28"/>
        </w:rPr>
        <w:tab/>
      </w:r>
      <w:r w:rsidRPr="0035440C">
        <w:rPr>
          <w:b/>
          <w:sz w:val="28"/>
          <w:u w:val="single"/>
        </w:rPr>
        <w:t>Sprawy bieżące</w:t>
      </w:r>
    </w:p>
    <w:p w14:paraId="437AE25E" w14:textId="77777777" w:rsidR="0058188D" w:rsidRDefault="0058188D" w:rsidP="0058188D">
      <w:pPr>
        <w:jc w:val="both"/>
        <w:rPr>
          <w:bCs/>
          <w:sz w:val="28"/>
        </w:rPr>
      </w:pPr>
    </w:p>
    <w:p w14:paraId="5C4AFDEC" w14:textId="77777777" w:rsidR="0058188D" w:rsidRDefault="0058188D" w:rsidP="0058188D">
      <w:pPr>
        <w:jc w:val="both"/>
        <w:rPr>
          <w:bCs/>
          <w:sz w:val="28"/>
        </w:rPr>
      </w:pPr>
      <w:r w:rsidRPr="00F23CA1">
        <w:rPr>
          <w:b/>
          <w:sz w:val="28"/>
        </w:rPr>
        <w:t xml:space="preserve">Kierownik Wydziału </w:t>
      </w:r>
      <w:proofErr w:type="spellStart"/>
      <w:r w:rsidRPr="00F23CA1">
        <w:rPr>
          <w:b/>
          <w:sz w:val="28"/>
        </w:rPr>
        <w:t>GMiOŚ</w:t>
      </w:r>
      <w:proofErr w:type="spellEnd"/>
      <w:r w:rsidRPr="00F23CA1">
        <w:rPr>
          <w:b/>
          <w:sz w:val="28"/>
        </w:rPr>
        <w:t xml:space="preserve"> p. Szuster –</w:t>
      </w:r>
      <w:r>
        <w:rPr>
          <w:bCs/>
          <w:sz w:val="28"/>
        </w:rPr>
        <w:t xml:space="preserve"> omówił wniosek złożony przez Komisję w sprawie przejazdu bezpieczeństwa. Należy </w:t>
      </w:r>
      <w:proofErr w:type="gramStart"/>
      <w:r>
        <w:rPr>
          <w:bCs/>
          <w:sz w:val="28"/>
        </w:rPr>
        <w:t>sprawdzić</w:t>
      </w:r>
      <w:proofErr w:type="gramEnd"/>
      <w:r>
        <w:rPr>
          <w:bCs/>
          <w:sz w:val="28"/>
        </w:rPr>
        <w:t xml:space="preserve"> czy są podstawy i możliwości.  Kopia wniosków Komisji przekazanych do Burmistrza Miasta pismem z dnia 2 lutego br. stanowi załącznik do protokołu. </w:t>
      </w:r>
    </w:p>
    <w:p w14:paraId="43FC3567" w14:textId="77777777" w:rsidR="0058188D" w:rsidRDefault="0058188D" w:rsidP="0058188D">
      <w:pPr>
        <w:jc w:val="both"/>
        <w:rPr>
          <w:bCs/>
          <w:sz w:val="28"/>
        </w:rPr>
      </w:pPr>
    </w:p>
    <w:p w14:paraId="3D99951F" w14:textId="77777777" w:rsidR="0058188D" w:rsidRDefault="0058188D" w:rsidP="0058188D">
      <w:pPr>
        <w:jc w:val="both"/>
        <w:rPr>
          <w:bCs/>
          <w:sz w:val="28"/>
        </w:rPr>
      </w:pPr>
      <w:r>
        <w:rPr>
          <w:bCs/>
          <w:sz w:val="28"/>
        </w:rPr>
        <w:t xml:space="preserve">Po przeprowadzonej dyskusji członkowie Komisji postanowili wystosować pismo do Dyrektora </w:t>
      </w:r>
      <w:proofErr w:type="spellStart"/>
      <w:r>
        <w:rPr>
          <w:bCs/>
          <w:sz w:val="28"/>
        </w:rPr>
        <w:t>ZWiK</w:t>
      </w:r>
      <w:proofErr w:type="spellEnd"/>
      <w:r>
        <w:rPr>
          <w:bCs/>
          <w:sz w:val="28"/>
        </w:rPr>
        <w:t xml:space="preserve"> w sprawie przeglądu kratek ściekowych, włazów ulicznych i </w:t>
      </w:r>
      <w:proofErr w:type="spellStart"/>
      <w:r>
        <w:rPr>
          <w:bCs/>
          <w:sz w:val="28"/>
        </w:rPr>
        <w:t>zasów</w:t>
      </w:r>
      <w:proofErr w:type="spellEnd"/>
      <w:r>
        <w:rPr>
          <w:bCs/>
          <w:sz w:val="28"/>
        </w:rPr>
        <w:t xml:space="preserve"> wodnych na terenie miasta. Pismo stanowi załącznik do protokołu. </w:t>
      </w:r>
    </w:p>
    <w:p w14:paraId="47FAA4E5" w14:textId="77777777" w:rsidR="0058188D" w:rsidRDefault="0058188D" w:rsidP="0058188D">
      <w:pPr>
        <w:jc w:val="both"/>
        <w:rPr>
          <w:bCs/>
          <w:sz w:val="28"/>
        </w:rPr>
      </w:pPr>
    </w:p>
    <w:p w14:paraId="7594CED6" w14:textId="77777777" w:rsidR="0058188D" w:rsidRDefault="0058188D" w:rsidP="0058188D">
      <w:pPr>
        <w:jc w:val="both"/>
        <w:rPr>
          <w:bCs/>
          <w:sz w:val="28"/>
        </w:rPr>
      </w:pPr>
    </w:p>
    <w:p w14:paraId="68CFEC4A" w14:textId="77777777" w:rsidR="0058188D" w:rsidRDefault="0058188D" w:rsidP="0058188D">
      <w:pPr>
        <w:jc w:val="both"/>
        <w:rPr>
          <w:b/>
          <w:sz w:val="28"/>
          <w:u w:val="single"/>
        </w:rPr>
      </w:pPr>
      <w:r>
        <w:rPr>
          <w:b/>
          <w:sz w:val="28"/>
        </w:rPr>
        <w:t>Punkt 6.</w:t>
      </w:r>
      <w:r>
        <w:rPr>
          <w:b/>
          <w:sz w:val="28"/>
        </w:rPr>
        <w:tab/>
      </w:r>
      <w:r>
        <w:rPr>
          <w:b/>
          <w:sz w:val="28"/>
          <w:u w:val="single"/>
        </w:rPr>
        <w:t>Zakończenie</w:t>
      </w:r>
    </w:p>
    <w:p w14:paraId="0BA8B92A" w14:textId="77777777" w:rsidR="0058188D" w:rsidRDefault="0058188D" w:rsidP="0058188D">
      <w:pPr>
        <w:jc w:val="both"/>
        <w:rPr>
          <w:b/>
          <w:sz w:val="28"/>
          <w:u w:val="single"/>
        </w:rPr>
      </w:pPr>
    </w:p>
    <w:p w14:paraId="62D43169" w14:textId="77777777" w:rsidR="0058188D" w:rsidRDefault="0058188D" w:rsidP="0058188D">
      <w:pPr>
        <w:jc w:val="both"/>
        <w:rPr>
          <w:sz w:val="28"/>
        </w:rPr>
      </w:pPr>
      <w:r>
        <w:rPr>
          <w:b/>
          <w:sz w:val="28"/>
        </w:rPr>
        <w:t xml:space="preserve">Przewodniczący obrad p. </w:t>
      </w:r>
      <w:proofErr w:type="gramStart"/>
      <w:r>
        <w:rPr>
          <w:b/>
          <w:sz w:val="28"/>
        </w:rPr>
        <w:t xml:space="preserve">Olszewski  </w:t>
      </w:r>
      <w:r>
        <w:rPr>
          <w:sz w:val="28"/>
        </w:rPr>
        <w:t>w</w:t>
      </w:r>
      <w:proofErr w:type="gramEnd"/>
      <w:r>
        <w:rPr>
          <w:sz w:val="28"/>
        </w:rPr>
        <w:t xml:space="preserve"> związku z wyczerpaniem porządku obrad zamknął posiedzenie Komisji, dziękując obecnym za przybycie i głos                       w dyskusji. </w:t>
      </w:r>
    </w:p>
    <w:p w14:paraId="017868FB" w14:textId="77777777" w:rsidR="0058188D" w:rsidRDefault="0058188D" w:rsidP="0058188D">
      <w:pPr>
        <w:keepNext/>
        <w:jc w:val="both"/>
      </w:pPr>
    </w:p>
    <w:p w14:paraId="036024E0" w14:textId="77777777" w:rsidR="0058188D" w:rsidRDefault="0058188D" w:rsidP="0058188D">
      <w:pPr>
        <w:keepNext/>
        <w:jc w:val="both"/>
        <w:rPr>
          <w:sz w:val="28"/>
        </w:rPr>
      </w:pPr>
    </w:p>
    <w:p w14:paraId="1A7367FD" w14:textId="77777777" w:rsidR="0058188D" w:rsidRDefault="0058188D" w:rsidP="0058188D">
      <w:pPr>
        <w:keepNext/>
        <w:jc w:val="both"/>
        <w:rPr>
          <w:sz w:val="28"/>
        </w:rPr>
      </w:pPr>
      <w:r>
        <w:rPr>
          <w:sz w:val="28"/>
        </w:rPr>
        <w:t>Protokołowała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Przewodniczył</w:t>
      </w:r>
    </w:p>
    <w:p w14:paraId="5869263D" w14:textId="77777777" w:rsidR="0058188D" w:rsidRDefault="0058188D" w:rsidP="0058188D">
      <w:pPr>
        <w:jc w:val="both"/>
        <w:rPr>
          <w:sz w:val="28"/>
        </w:rPr>
      </w:pPr>
    </w:p>
    <w:p w14:paraId="54ECDE1D" w14:textId="77777777" w:rsidR="0058188D" w:rsidRDefault="0058188D" w:rsidP="0058188D">
      <w:pPr>
        <w:jc w:val="both"/>
        <w:rPr>
          <w:bCs/>
          <w:sz w:val="28"/>
        </w:rPr>
      </w:pPr>
      <w:r>
        <w:rPr>
          <w:sz w:val="28"/>
        </w:rPr>
        <w:t xml:space="preserve">(I. </w:t>
      </w:r>
      <w:proofErr w:type="gramStart"/>
      <w:r>
        <w:rPr>
          <w:sz w:val="28"/>
        </w:rPr>
        <w:t>Smolińska )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(M. Olszewski)</w:t>
      </w:r>
    </w:p>
    <w:p w14:paraId="1E11D66E" w14:textId="77777777" w:rsidR="0058188D" w:rsidRDefault="0058188D" w:rsidP="0058188D">
      <w:pPr>
        <w:jc w:val="both"/>
        <w:rPr>
          <w:bCs/>
          <w:sz w:val="28"/>
        </w:rPr>
      </w:pPr>
    </w:p>
    <w:p w14:paraId="2D5BEFE9" w14:textId="77777777" w:rsidR="0058188D" w:rsidRDefault="0058188D" w:rsidP="0058188D">
      <w:pPr>
        <w:jc w:val="both"/>
        <w:rPr>
          <w:bCs/>
          <w:sz w:val="28"/>
        </w:rPr>
      </w:pPr>
    </w:p>
    <w:p w14:paraId="3B0F8F18" w14:textId="77777777" w:rsidR="0058188D" w:rsidRDefault="0058188D" w:rsidP="0058188D">
      <w:pPr>
        <w:jc w:val="both"/>
        <w:rPr>
          <w:bCs/>
          <w:sz w:val="28"/>
        </w:rPr>
      </w:pPr>
    </w:p>
    <w:p w14:paraId="5EF15034" w14:textId="77777777" w:rsidR="0058188D" w:rsidRDefault="0058188D" w:rsidP="0058188D">
      <w:pPr>
        <w:jc w:val="both"/>
        <w:rPr>
          <w:bCs/>
          <w:sz w:val="28"/>
        </w:rPr>
      </w:pPr>
    </w:p>
    <w:bookmarkEnd w:id="0"/>
    <w:p w14:paraId="4F3134D4" w14:textId="77777777" w:rsidR="00024006" w:rsidRDefault="00024006"/>
    <w:sectPr w:rsidR="0002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4EB"/>
    <w:multiLevelType w:val="hybridMultilevel"/>
    <w:tmpl w:val="174C3486"/>
    <w:lvl w:ilvl="0" w:tplc="FE244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911505"/>
    <w:multiLevelType w:val="hybridMultilevel"/>
    <w:tmpl w:val="78FE1510"/>
    <w:lvl w:ilvl="0" w:tplc="5740B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0AC"/>
    <w:multiLevelType w:val="hybridMultilevel"/>
    <w:tmpl w:val="3856B19C"/>
    <w:lvl w:ilvl="0" w:tplc="7BA270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0519C4"/>
    <w:multiLevelType w:val="hybridMultilevel"/>
    <w:tmpl w:val="1C0687C2"/>
    <w:lvl w:ilvl="0" w:tplc="1FA0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7D3BF4"/>
    <w:multiLevelType w:val="hybridMultilevel"/>
    <w:tmpl w:val="25768876"/>
    <w:lvl w:ilvl="0" w:tplc="1026D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8D"/>
    <w:rsid w:val="00024006"/>
    <w:rsid w:val="0058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E16C"/>
  <w15:chartTrackingRefBased/>
  <w15:docId w15:val="{4105D6E6-CC03-456E-B938-ED1FDBA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8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2022-04-01T10:02:00Z</dcterms:created>
  <dcterms:modified xsi:type="dcterms:W3CDTF">2022-04-01T10:03:00Z</dcterms:modified>
</cp:coreProperties>
</file>