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55FC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43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D1943B8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0D47B2E8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12A71639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2F0C3511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C9509" w14:textId="77777777" w:rsidR="00A13AF2" w:rsidRPr="001C2671" w:rsidRDefault="00A13AF2" w:rsidP="00A13AF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grudnia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4CE352A" w14:textId="77777777" w:rsidR="00A13AF2" w:rsidRPr="001C2671" w:rsidRDefault="00A13AF2" w:rsidP="00A13A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A5D41" w14:textId="77777777" w:rsidR="00A13AF2" w:rsidRPr="001C2671" w:rsidRDefault="00A13AF2" w:rsidP="00A13A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88505" w14:textId="77777777" w:rsidR="00A13AF2" w:rsidRPr="001C2671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3D4B3" w14:textId="77777777" w:rsidR="00A13AF2" w:rsidRPr="00E74229" w:rsidRDefault="00A13AF2" w:rsidP="00A13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7F13C698" w14:textId="77777777" w:rsidR="00A13AF2" w:rsidRDefault="00A13AF2" w:rsidP="00A13A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Dorota Żulewska</w:t>
      </w:r>
    </w:p>
    <w:p w14:paraId="34B6A0D1" w14:textId="77777777" w:rsidR="00A13AF2" w:rsidRPr="001C2671" w:rsidRDefault="00A13AF2" w:rsidP="00A13A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Smolińska</w:t>
      </w:r>
    </w:p>
    <w:p w14:paraId="5D444578" w14:textId="77777777" w:rsidR="00A13AF2" w:rsidRPr="001C2671" w:rsidRDefault="00A13AF2" w:rsidP="00A13A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Marek Gębka</w:t>
      </w:r>
    </w:p>
    <w:p w14:paraId="1F29FABE" w14:textId="77777777" w:rsidR="00A13AF2" w:rsidRPr="001C2671" w:rsidRDefault="00A13AF2" w:rsidP="00A13A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Waldemar Piotrowski</w:t>
      </w:r>
    </w:p>
    <w:p w14:paraId="2884FEF3" w14:textId="77777777" w:rsidR="00A13AF2" w:rsidRDefault="00A13AF2" w:rsidP="00A13A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Sławomir Karnowski</w:t>
      </w:r>
    </w:p>
    <w:p w14:paraId="11358566" w14:textId="77777777" w:rsidR="00A13AF2" w:rsidRPr="00704A14" w:rsidRDefault="00A13AF2" w:rsidP="00A13AF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B5AB8" w14:textId="77777777" w:rsidR="00A13AF2" w:rsidRPr="00E1746C" w:rsidRDefault="00A13AF2" w:rsidP="00A13AF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46C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5EE41551" w14:textId="77777777" w:rsidR="00A13AF2" w:rsidRPr="00E9091E" w:rsidRDefault="00A13AF2" w:rsidP="00A13A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Otwarcie:</w:t>
      </w:r>
      <w:r w:rsidRPr="00E9091E">
        <w:rPr>
          <w:rFonts w:ascii="Times New Roman" w:hAnsi="Times New Roman" w:cs="Times New Roman"/>
          <w:sz w:val="24"/>
          <w:szCs w:val="24"/>
        </w:rPr>
        <w:tab/>
      </w:r>
    </w:p>
    <w:p w14:paraId="6F12A169" w14:textId="77777777" w:rsidR="00A13AF2" w:rsidRPr="00E9091E" w:rsidRDefault="00A13AF2" w:rsidP="00A13AF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38C722F2" w14:textId="77777777" w:rsidR="00A13AF2" w:rsidRPr="00E9091E" w:rsidRDefault="00A13AF2" w:rsidP="00A13AF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posiedzenia nr </w:t>
      </w:r>
      <w:r>
        <w:rPr>
          <w:rFonts w:ascii="Times New Roman" w:hAnsi="Times New Roman" w:cs="Times New Roman"/>
          <w:i/>
          <w:sz w:val="24"/>
          <w:szCs w:val="24"/>
        </w:rPr>
        <w:t>42/2021 z dnia 20.12</w:t>
      </w:r>
      <w:r w:rsidRPr="00E9091E">
        <w:rPr>
          <w:rFonts w:ascii="Times New Roman" w:hAnsi="Times New Roman" w:cs="Times New Roman"/>
          <w:i/>
          <w:sz w:val="24"/>
          <w:szCs w:val="24"/>
        </w:rPr>
        <w:t xml:space="preserve">.2021 r. </w:t>
      </w:r>
    </w:p>
    <w:p w14:paraId="4A9463AC" w14:textId="77777777" w:rsidR="00A13AF2" w:rsidRPr="00E9091E" w:rsidRDefault="00A13AF2" w:rsidP="00A13A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9C09B72" w14:textId="77777777" w:rsidR="00A13AF2" w:rsidRPr="00E9091E" w:rsidRDefault="00A13AF2" w:rsidP="00A13AF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2D1835B6" w14:textId="77777777" w:rsidR="00A13AF2" w:rsidRPr="00E9091E" w:rsidRDefault="00A13AF2" w:rsidP="00A13A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projektu budżetu Miasta Chełmna na rok 2022 – wydanie opinii w sprawie</w:t>
      </w:r>
    </w:p>
    <w:p w14:paraId="14D16408" w14:textId="77777777" w:rsidR="00A13AF2" w:rsidRPr="00E9091E" w:rsidRDefault="00A13AF2" w:rsidP="00A13AF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1E">
        <w:rPr>
          <w:rFonts w:ascii="Times New Roman" w:hAnsi="Times New Roman" w:cs="Times New Roman"/>
          <w:sz w:val="24"/>
          <w:szCs w:val="24"/>
        </w:rPr>
        <w:t>Sprawy bieżące</w:t>
      </w:r>
    </w:p>
    <w:p w14:paraId="3FF74360" w14:textId="77777777" w:rsidR="00A13AF2" w:rsidRPr="00E9091E" w:rsidRDefault="00A13AF2" w:rsidP="00A13A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091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0BE083C2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2B60B3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987D8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D5AFD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A85695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0E4E38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BAE1B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B333FF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DEB6F3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1D3EAD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A47BE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F1624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38216647" w14:textId="77777777" w:rsidR="00A13AF2" w:rsidRPr="00E9091E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 xml:space="preserve">otworzyła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1C2671">
        <w:rPr>
          <w:rFonts w:ascii="Times New Roman" w:hAnsi="Times New Roman" w:cs="Times New Roman"/>
          <w:sz w:val="24"/>
          <w:szCs w:val="24"/>
        </w:rPr>
        <w:t xml:space="preserve">posiedzenie </w:t>
      </w:r>
      <w:r w:rsidRPr="00316462">
        <w:rPr>
          <w:rFonts w:ascii="Times New Roman" w:hAnsi="Times New Roman" w:cs="Times New Roman"/>
          <w:sz w:val="24"/>
          <w:szCs w:val="24"/>
        </w:rPr>
        <w:t xml:space="preserve">Komisji </w:t>
      </w:r>
      <w:r w:rsidRPr="001C2671">
        <w:rPr>
          <w:rFonts w:ascii="Times New Roman" w:hAnsi="Times New Roman" w:cs="Times New Roman"/>
          <w:sz w:val="24"/>
          <w:szCs w:val="24"/>
        </w:rPr>
        <w:t xml:space="preserve"> Oświaty, Kultury, Sportu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2671">
        <w:rPr>
          <w:rFonts w:ascii="Times New Roman" w:hAnsi="Times New Roman" w:cs="Times New Roman"/>
          <w:sz w:val="24"/>
          <w:szCs w:val="24"/>
        </w:rPr>
        <w:t>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witając członków Komisji. Posiedzenie odbyło się w dniu 27 grudnia 2021r. o godz. 13.00 w trybie zdalnym. Swoją nieobecność usprawiedliwiła radna I. Jambor – Skupniewicz. </w:t>
      </w:r>
    </w:p>
    <w:p w14:paraId="745D8DBA" w14:textId="77777777" w:rsidR="00A13AF2" w:rsidRPr="001C2671" w:rsidRDefault="00A13AF2" w:rsidP="00A13AF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441313E7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F5E29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5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3BFC0B2F" w14:textId="77777777" w:rsidR="00A13AF2" w:rsidRPr="001C2671" w:rsidRDefault="00A13AF2" w:rsidP="00A13AF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42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4F45DE11" w14:textId="77777777" w:rsidR="00A13AF2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523C4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poddał</w:t>
      </w:r>
      <w:r>
        <w:rPr>
          <w:rFonts w:ascii="Times New Roman" w:hAnsi="Times New Roman" w:cs="Times New Roman"/>
          <w:bCs/>
          <w:sz w:val="24"/>
          <w:szCs w:val="24"/>
        </w:rPr>
        <w:t xml:space="preserve">a  pod głosowanie protokół Nr 42/2021. </w:t>
      </w:r>
    </w:p>
    <w:p w14:paraId="3119FE21" w14:textId="77777777" w:rsidR="00A13AF2" w:rsidRPr="001C2671" w:rsidRDefault="00A13AF2" w:rsidP="00A13AF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4D370F5B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4E7F4" w14:textId="77777777" w:rsidR="00A13AF2" w:rsidRPr="00CD17B0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</w:t>
      </w:r>
      <w:r>
        <w:rPr>
          <w:rFonts w:ascii="Times New Roman" w:hAnsi="Times New Roman" w:cs="Times New Roman"/>
          <w:sz w:val="24"/>
          <w:szCs w:val="24"/>
        </w:rPr>
        <w:t>głosów przeciwnych i</w:t>
      </w:r>
      <w:r w:rsidRPr="001C2671">
        <w:rPr>
          <w:rFonts w:ascii="Times New Roman" w:hAnsi="Times New Roman" w:cs="Times New Roman"/>
          <w:sz w:val="24"/>
          <w:szCs w:val="24"/>
        </w:rPr>
        <w:t xml:space="preserve"> wstrzymujących nie było.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42/2021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</w:t>
      </w:r>
      <w:r>
        <w:rPr>
          <w:rFonts w:ascii="Times New Roman" w:hAnsi="Times New Roman" w:cs="Times New Roman"/>
          <w:bCs/>
          <w:sz w:val="24"/>
          <w:szCs w:val="24"/>
        </w:rPr>
        <w:t>sji został przyjęty jednogłośnie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5369EF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3DE0D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7C3A6599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865B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 xml:space="preserve">zaproponowała </w:t>
      </w:r>
      <w:r>
        <w:rPr>
          <w:rFonts w:ascii="Times New Roman" w:hAnsi="Times New Roman" w:cs="Times New Roman"/>
          <w:sz w:val="24"/>
          <w:szCs w:val="24"/>
        </w:rPr>
        <w:t xml:space="preserve">porządek i </w:t>
      </w:r>
      <w:r w:rsidRPr="001C2671">
        <w:rPr>
          <w:rFonts w:ascii="Times New Roman" w:hAnsi="Times New Roman" w:cs="Times New Roman"/>
          <w:sz w:val="24"/>
          <w:szCs w:val="24"/>
        </w:rPr>
        <w:t xml:space="preserve">tematykę posiedzenia. Nikt z zebranych nie zgłosił wniosku 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1C2671">
        <w:rPr>
          <w:rFonts w:ascii="Times New Roman" w:hAnsi="Times New Roman" w:cs="Times New Roman"/>
          <w:sz w:val="24"/>
          <w:szCs w:val="24"/>
        </w:rPr>
        <w:t>rozszerzenie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2740ED" w14:textId="77777777" w:rsidR="00A13AF2" w:rsidRDefault="00A13AF2" w:rsidP="00A13AF2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5EF2A534" w14:textId="77777777" w:rsidR="00A13AF2" w:rsidRPr="001C2671" w:rsidRDefault="00A13AF2" w:rsidP="00A13AF2">
      <w:pPr>
        <w:pStyle w:val="Bezodstpw"/>
        <w:spacing w:line="36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B8A551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5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43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4FAADDB4" w14:textId="77777777" w:rsidR="00A13AF2" w:rsidRDefault="00A13AF2" w:rsidP="00A13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0834F4" w14:textId="77777777" w:rsidR="00A13AF2" w:rsidRPr="008B2268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68">
        <w:rPr>
          <w:rFonts w:ascii="Times New Roman" w:hAnsi="Times New Roman" w:cs="Times New Roman"/>
          <w:sz w:val="28"/>
          <w:szCs w:val="28"/>
        </w:rPr>
        <w:t>Punkt 3. Analiza projektu budżetu Miasta Chełmna na rok 2022 – wydanie opinii w sprawie</w:t>
      </w:r>
    </w:p>
    <w:p w14:paraId="7AE46A6D" w14:textId="77777777" w:rsidR="00A13AF2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C61E" w14:textId="77777777" w:rsidR="00A13AF2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przedstawiła propozycję opinii Komisji w sprawie projektu budżetu Miasta Chełmna na rok 2022 wyłącznie w obszarze swoich działań. Propozycja opinii została przedstawiona w następującej formie:  </w:t>
      </w:r>
    </w:p>
    <w:p w14:paraId="026443BF" w14:textId="77777777" w:rsidR="00A13AF2" w:rsidRPr="004E7B0C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4E7B0C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Ochrony Środowiska Rady Miasta Chełmna po szczegółowym zapoznaniu się z projektem budżetu na rok 2022 w obszarze swojej działalności  zwróciła uwagę na następujące kwestie:</w:t>
      </w:r>
    </w:p>
    <w:p w14:paraId="5B879781" w14:textId="77777777" w:rsidR="00A13AF2" w:rsidRPr="004E7B0C" w:rsidRDefault="00A13AF2" w:rsidP="00A13A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zaplanowane środki na bieżące funkcjonowanie placówek oświatowych i instytucji kultury, kulturę fizyczną, gospodarkę komunalną i ochronę środowiska powinny zapewnić realizację zadań gminy w roku 2022,</w:t>
      </w:r>
    </w:p>
    <w:p w14:paraId="7BCC14A4" w14:textId="77777777" w:rsidR="00A13AF2" w:rsidRPr="004E7B0C" w:rsidRDefault="00A13AF2" w:rsidP="00A13A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w projekcie budżetu zaplanowano zadania inwestycyjne w placówkach oświatowych na kwotę w wysokości 1.780.000 zł w zakresie: termomodernizacji i modernizacji oświetlenia wewnętrznego na </w:t>
      </w:r>
      <w:proofErr w:type="spellStart"/>
      <w:r w:rsidRPr="004E7B0C">
        <w:rPr>
          <w:rFonts w:ascii="Times New Roman" w:hAnsi="Times New Roman" w:cs="Times New Roman"/>
          <w:i/>
          <w:sz w:val="24"/>
          <w:szCs w:val="24"/>
        </w:rPr>
        <w:t>ledowe</w:t>
      </w:r>
      <w:proofErr w:type="spell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w obiektach oświatowych, budowy widy zewnętrznej w budynku SP4 oraz modernizację nawierzchni placu zabaw przy SP4. Należy wspomnieć, że </w:t>
      </w:r>
      <w:r w:rsidRPr="004E7B0C">
        <w:rPr>
          <w:rFonts w:ascii="Times New Roman" w:hAnsi="Times New Roman" w:cs="Times New Roman"/>
          <w:i/>
          <w:iCs/>
          <w:sz w:val="24"/>
          <w:szCs w:val="24"/>
        </w:rPr>
        <w:t xml:space="preserve">wysokość przyznanej subwencji oświatowej nie pokrywa w całości wydatków potrzebnych na cele oświatowe, planowana kwota jaką miasto otrzyma w 2022 r. z tytułu subwencji oświatowej wynosi 12.547.479,00 zł, co stanowi tylko 49,27% planowanych wydatków miasta. </w:t>
      </w:r>
    </w:p>
    <w:p w14:paraId="5F40D42F" w14:textId="77777777" w:rsidR="00A13AF2" w:rsidRPr="004E7B0C" w:rsidRDefault="00A13AF2" w:rsidP="00A13A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w projekcie budżetu zaplanowano wydatki inwestycyjne nadzorowane przez Wydział Gospodarki Miejskiej i Ochrony Środowiska w kwocie 718 100,00 zł</w:t>
      </w:r>
    </w:p>
    <w:p w14:paraId="5518EB9C" w14:textId="77777777" w:rsidR="00A13AF2" w:rsidRPr="004E7B0C" w:rsidRDefault="00A13AF2" w:rsidP="00A13A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w projekcie budżetu uwzględniono dofinansowanie przedsięwzięć proekologicznych, zmianę systemu ogrzewania w kwocie 180 000,00 zł</w:t>
      </w:r>
    </w:p>
    <w:p w14:paraId="3813A606" w14:textId="77777777" w:rsidR="00A13AF2" w:rsidRPr="004E7B0C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W przypadku pojawienia się w budżecie uwolnionych środków Komisja wskazuje na konieczność:</w:t>
      </w:r>
    </w:p>
    <w:p w14:paraId="64D512AA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zabezpieczenia środków w budżecie miasta na rok 2022 z przeznaczeniem na stypendia naukowe dla najzdolniejszych uczniów na podstawie złożonego wniosku Komisji,</w:t>
      </w:r>
    </w:p>
    <w:p w14:paraId="5D39DF78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regulacji płac pracowników oraz dostosowania jej do sytuacji ekonomicznej na runku,</w:t>
      </w:r>
    </w:p>
    <w:p w14:paraId="103EE506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zwiększenia wsparcia finansowego na rzecz rozwoju klubów sportowych oraz działań o charakterze kulturalnym, oraz sportowo – rekreacyjnym, które pozytywnie wpływają na promocję naszej gminy,</w:t>
      </w:r>
    </w:p>
    <w:p w14:paraId="57E4D645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zabezpieczenia środków na inwestycje, które są konieczne do wykonania, min.: </w:t>
      </w:r>
    </w:p>
    <w:p w14:paraId="00FCECA9" w14:textId="77777777" w:rsidR="00A13AF2" w:rsidRPr="004E7B0C" w:rsidRDefault="00A13AF2" w:rsidP="00A13A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w Chełmińskim Domu Kultury min: na wykonanie instalacji oddymiania, </w:t>
      </w:r>
    </w:p>
    <w:p w14:paraId="020FCFD6" w14:textId="77777777" w:rsidR="00A13AF2" w:rsidRPr="004E7B0C" w:rsidRDefault="00A13AF2" w:rsidP="00A13A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w Miejskim Przedszkolu Tęczowy Zakątek, min. na modernizację placu zabaw,</w:t>
      </w:r>
    </w:p>
    <w:p w14:paraId="33A50050" w14:textId="77777777" w:rsidR="00A13AF2" w:rsidRPr="004E7B0C" w:rsidRDefault="00A13AF2" w:rsidP="00A13A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SP1, SP2, SP4 min: z przeznaczeniem na remonty </w:t>
      </w:r>
      <w:proofErr w:type="spellStart"/>
      <w:r w:rsidRPr="004E7B0C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i korytarzy szkolnych oraz wymianę nawierzchni boiska sportowego,</w:t>
      </w:r>
    </w:p>
    <w:p w14:paraId="5C09CB8C" w14:textId="77777777" w:rsidR="00A13AF2" w:rsidRPr="004E7B0C" w:rsidRDefault="00A13AF2" w:rsidP="00A13AF2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w Muzeum Ziemi Chełmińskiej min na: </w:t>
      </w:r>
      <w:r w:rsidRPr="004E7B0C">
        <w:rPr>
          <w:rFonts w:ascii="Times New Roman" w:hAnsi="Times New Roman" w:cs="Times New Roman"/>
          <w:i/>
          <w:iCs/>
          <w:sz w:val="24"/>
          <w:szCs w:val="24"/>
        </w:rPr>
        <w:t xml:space="preserve">wymianę drzwi głównych </w:t>
      </w:r>
      <w:proofErr w:type="gramStart"/>
      <w:r w:rsidRPr="004E7B0C">
        <w:rPr>
          <w:rFonts w:ascii="Times New Roman" w:hAnsi="Times New Roman" w:cs="Times New Roman"/>
          <w:i/>
          <w:iCs/>
          <w:sz w:val="24"/>
          <w:szCs w:val="24"/>
        </w:rPr>
        <w:t>oraz  awaryjnych</w:t>
      </w:r>
      <w:proofErr w:type="gramEnd"/>
      <w:r w:rsidRPr="004E7B0C">
        <w:rPr>
          <w:rFonts w:ascii="Times New Roman" w:hAnsi="Times New Roman" w:cs="Times New Roman"/>
          <w:i/>
          <w:iCs/>
          <w:sz w:val="24"/>
          <w:szCs w:val="24"/>
        </w:rPr>
        <w:t>, wymianę  głównej rozdzielni prądu oraz remont korytarza,</w:t>
      </w:r>
    </w:p>
    <w:p w14:paraId="7ED29A2D" w14:textId="77777777" w:rsidR="00A13AF2" w:rsidRPr="004E7B0C" w:rsidRDefault="00A13AF2" w:rsidP="00A13AF2">
      <w:pPr>
        <w:pStyle w:val="Akapitzlist"/>
        <w:spacing w:after="0" w:line="312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71B079" w14:textId="77777777" w:rsidR="00A13AF2" w:rsidRPr="004E7B0C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Członkowie Komisji Oświaty, Kultury, Sportu i Ochrony Środowiska zwrócili uwagę na konieczność: </w:t>
      </w:r>
    </w:p>
    <w:p w14:paraId="548C032C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B0C">
        <w:rPr>
          <w:rFonts w:ascii="Times New Roman" w:hAnsi="Times New Roman" w:cs="Times New Roman"/>
          <w:i/>
          <w:sz w:val="24"/>
          <w:szCs w:val="24"/>
        </w:rPr>
        <w:t>pozyskiwania  środków</w:t>
      </w:r>
      <w:proofErr w:type="gram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z zewnątrz na programy i projekty unijne, dzięki którym mogą być finansowane zajęcia dodatkowe dla dzieci i młodzieży oraz rozbudowana i </w:t>
      </w:r>
      <w:proofErr w:type="spellStart"/>
      <w:r w:rsidRPr="004E7B0C">
        <w:rPr>
          <w:rFonts w:ascii="Times New Roman" w:hAnsi="Times New Roman" w:cs="Times New Roman"/>
          <w:i/>
          <w:sz w:val="24"/>
          <w:szCs w:val="24"/>
        </w:rPr>
        <w:t>doposażana</w:t>
      </w:r>
      <w:proofErr w:type="spell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istniejąca infrastruktura edukacyjna, sportowa i kulturalna</w:t>
      </w:r>
    </w:p>
    <w:p w14:paraId="1A629A82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pozyskiwania środków z zewnątrz z przeznaczeniem na działania kulturalne oraz sportowo – rekreacyjne,</w:t>
      </w:r>
    </w:p>
    <w:p w14:paraId="53CE39CD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poszerzenia współpracy z lokalnymi przedsiębiorcami w celu realizacji wspólnych przedsięwzięć korzystnych dla obu stron,</w:t>
      </w:r>
    </w:p>
    <w:p w14:paraId="298C5FBD" w14:textId="77777777" w:rsidR="00A13AF2" w:rsidRPr="004E7B0C" w:rsidRDefault="00A13AF2" w:rsidP="00A13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 xml:space="preserve">dostosowania wydatków na poprawę funkcjonowania </w:t>
      </w:r>
      <w:proofErr w:type="gramStart"/>
      <w:r w:rsidRPr="004E7B0C">
        <w:rPr>
          <w:rFonts w:ascii="Times New Roman" w:hAnsi="Times New Roman" w:cs="Times New Roman"/>
          <w:i/>
          <w:sz w:val="24"/>
          <w:szCs w:val="24"/>
        </w:rPr>
        <w:t>basenu</w:t>
      </w:r>
      <w:proofErr w:type="gramEnd"/>
      <w:r w:rsidRPr="004E7B0C">
        <w:rPr>
          <w:rFonts w:ascii="Times New Roman" w:hAnsi="Times New Roman" w:cs="Times New Roman"/>
          <w:i/>
          <w:sz w:val="24"/>
          <w:szCs w:val="24"/>
        </w:rPr>
        <w:t xml:space="preserve"> aby w pełni wykorzystać jego możliwości, należy poprawić jego rentowność i wykorzystać istniejący tam potencjał</w:t>
      </w:r>
    </w:p>
    <w:p w14:paraId="0941AF94" w14:textId="77777777" w:rsidR="00A13AF2" w:rsidRPr="008B37A8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730B" w14:textId="77777777" w:rsidR="00A13AF2" w:rsidRPr="004E7B0C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0C">
        <w:rPr>
          <w:rFonts w:ascii="Times New Roman" w:hAnsi="Times New Roman" w:cs="Times New Roman"/>
          <w:i/>
          <w:sz w:val="24"/>
          <w:szCs w:val="24"/>
        </w:rPr>
        <w:t>Komisja Oświaty, Kultury, Sportu i Ochrony Środowiska biorąc pod uwagę występujące obiektywne uwarunkowania w zakresie gospodarki finansowej samorządu oraz stanu zobowiązań finansowych gminy na koniec 2021 roku …………………… zaopiniowała przedłożony projekt budżetu Gminy Miasta Chełmna na 2022 rok.</w:t>
      </w:r>
    </w:p>
    <w:p w14:paraId="77BF4243" w14:textId="77777777" w:rsidR="00A13AF2" w:rsidRPr="008B37A8" w:rsidRDefault="00A13AF2" w:rsidP="00A13A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DF94D" w14:textId="77777777" w:rsidR="00A13AF2" w:rsidRPr="00F67A5A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A5A">
        <w:rPr>
          <w:rFonts w:ascii="Times New Roman" w:hAnsi="Times New Roman" w:cs="Times New Roman"/>
          <w:iCs/>
          <w:sz w:val="24"/>
          <w:szCs w:val="24"/>
        </w:rPr>
        <w:t>Po zapoznaniu członków Komisji z propozycją</w:t>
      </w:r>
      <w:r>
        <w:rPr>
          <w:rFonts w:ascii="Times New Roman" w:hAnsi="Times New Roman" w:cs="Times New Roman"/>
          <w:iCs/>
          <w:sz w:val="24"/>
          <w:szCs w:val="24"/>
        </w:rPr>
        <w:t xml:space="preserve"> opinii, przewodnicząca poprosiła o dyskusję, uwagi i sugestie w sprawie. Członkowie, nie zgłosili propozycji zmian do projektu opinii. Następnie poddała</w:t>
      </w:r>
      <w:r w:rsidRPr="00F67A5A">
        <w:rPr>
          <w:rFonts w:ascii="Times New Roman" w:hAnsi="Times New Roman" w:cs="Times New Roman"/>
          <w:iCs/>
          <w:sz w:val="24"/>
          <w:szCs w:val="24"/>
        </w:rPr>
        <w:t xml:space="preserve"> pod głosowanie</w:t>
      </w:r>
      <w:r>
        <w:rPr>
          <w:rFonts w:ascii="Times New Roman" w:hAnsi="Times New Roman" w:cs="Times New Roman"/>
          <w:iCs/>
          <w:sz w:val="24"/>
          <w:szCs w:val="24"/>
        </w:rPr>
        <w:t xml:space="preserve"> projekt budżetu Miasta Chełmna na rok 2022 w obszarze działalności komisji</w:t>
      </w:r>
      <w:r w:rsidRPr="00F67A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31EDA4" w14:textId="77777777" w:rsidR="00A13AF2" w:rsidRPr="00F67A5A" w:rsidRDefault="00A13AF2" w:rsidP="00A13AF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7A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7A5A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D76915B" w14:textId="77777777" w:rsidR="00A13AF2" w:rsidRPr="00F67A5A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335AA" w14:textId="77777777" w:rsidR="00A13AF2" w:rsidRPr="00F67A5A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5A">
        <w:rPr>
          <w:rFonts w:ascii="Times New Roman" w:hAnsi="Times New Roman" w:cs="Times New Roman"/>
          <w:sz w:val="24"/>
          <w:szCs w:val="24"/>
        </w:rPr>
        <w:t>Za przyjęciem</w:t>
      </w:r>
      <w:r>
        <w:rPr>
          <w:rFonts w:ascii="Times New Roman" w:hAnsi="Times New Roman" w:cs="Times New Roman"/>
          <w:sz w:val="24"/>
          <w:szCs w:val="24"/>
        </w:rPr>
        <w:t xml:space="preserve"> projektu budżetu Miasta Chełmna na rok 2022 głosowało 4</w:t>
      </w:r>
      <w:r w:rsidRPr="00F67A5A">
        <w:rPr>
          <w:rFonts w:ascii="Times New Roman" w:hAnsi="Times New Roman" w:cs="Times New Roman"/>
          <w:sz w:val="24"/>
          <w:szCs w:val="24"/>
        </w:rPr>
        <w:t xml:space="preserve"> członków Komisji, </w:t>
      </w:r>
      <w:r>
        <w:rPr>
          <w:rFonts w:ascii="Times New Roman" w:hAnsi="Times New Roman" w:cs="Times New Roman"/>
          <w:sz w:val="24"/>
          <w:szCs w:val="24"/>
        </w:rPr>
        <w:t xml:space="preserve">1 członek komisji był przeciwny, </w:t>
      </w:r>
      <w:r w:rsidRPr="00F67A5A">
        <w:rPr>
          <w:rFonts w:ascii="Times New Roman" w:hAnsi="Times New Roman" w:cs="Times New Roman"/>
          <w:sz w:val="24"/>
          <w:szCs w:val="24"/>
        </w:rPr>
        <w:t xml:space="preserve">wstrzymujących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F67A5A">
        <w:rPr>
          <w:rFonts w:ascii="Times New Roman" w:hAnsi="Times New Roman" w:cs="Times New Roman"/>
          <w:sz w:val="24"/>
          <w:szCs w:val="24"/>
        </w:rPr>
        <w:t>nie było.</w:t>
      </w:r>
    </w:p>
    <w:p w14:paraId="5E1E79EC" w14:textId="77777777" w:rsidR="00A13AF2" w:rsidRPr="00F67A5A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5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F67A5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F67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A5A"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F67A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67A5A">
        <w:rPr>
          <w:rFonts w:ascii="Times New Roman" w:hAnsi="Times New Roman" w:cs="Times New Roman"/>
          <w:bCs/>
          <w:sz w:val="24"/>
          <w:szCs w:val="24"/>
        </w:rPr>
        <w:t>stwierdziła, że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 budżetu Miasta Chełmna na rok 2022 w obszarze działalności komisji został przyjęty, przy jednym głosie przeciwnym</w:t>
      </w:r>
      <w:r w:rsidRPr="00F67A5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Zatem opinia przedstawiona przez Komisję będzie pozytywna.</w:t>
      </w:r>
    </w:p>
    <w:p w14:paraId="5238314B" w14:textId="77777777" w:rsidR="00A13AF2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7ECED" w14:textId="77777777" w:rsidR="00A13AF2" w:rsidRPr="00190F26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4</w:t>
      </w:r>
      <w:r w:rsidRPr="00190F26">
        <w:rPr>
          <w:rFonts w:ascii="Times New Roman" w:hAnsi="Times New Roman" w:cs="Times New Roman"/>
          <w:sz w:val="28"/>
          <w:szCs w:val="28"/>
        </w:rPr>
        <w:t xml:space="preserve">. Sprawy różne </w:t>
      </w:r>
    </w:p>
    <w:p w14:paraId="20D92268" w14:textId="77777777" w:rsidR="00A13AF2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81">
        <w:rPr>
          <w:rFonts w:ascii="Times New Roman" w:hAnsi="Times New Roman" w:cs="Times New Roman"/>
          <w:b/>
          <w:iCs/>
          <w:sz w:val="24"/>
          <w:szCs w:val="24"/>
        </w:rPr>
        <w:t xml:space="preserve">Przewodnicząca komisji </w:t>
      </w:r>
      <w:proofErr w:type="spellStart"/>
      <w:proofErr w:type="gramStart"/>
      <w:r w:rsidRPr="00245781">
        <w:rPr>
          <w:rFonts w:ascii="Times New Roman" w:hAnsi="Times New Roman" w:cs="Times New Roman"/>
          <w:b/>
          <w:i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poprosiła zastępcę o przygotowanie danych do sprawozdania z pracy komisji za rok 2021 (min. liczbę spotkań, frekwencję, ilość i tematykę wydanych opinii) oraz sprawdzenie prawidłowości zgromadzonej dokumentacji pracy komisji za rok 2021. Poinformowała również o kolejnym styczniowym spotkaniu w roku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2022,  podczas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którego zostaną omówione uchwały ekologiczne.</w:t>
      </w:r>
    </w:p>
    <w:p w14:paraId="4509AF3F" w14:textId="77777777" w:rsidR="00A13AF2" w:rsidRPr="001C2671" w:rsidRDefault="00A13AF2" w:rsidP="00A1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C2671">
        <w:rPr>
          <w:rFonts w:ascii="Times New Roman" w:hAnsi="Times New Roman" w:cs="Times New Roman"/>
          <w:sz w:val="28"/>
          <w:szCs w:val="28"/>
        </w:rPr>
        <w:t xml:space="preserve">. Zakończenie </w:t>
      </w:r>
    </w:p>
    <w:p w14:paraId="1F94D7F5" w14:textId="77777777" w:rsidR="00A13AF2" w:rsidRPr="001C2671" w:rsidRDefault="00A13AF2" w:rsidP="00A13A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2C2DA434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011C54" w14:textId="77777777" w:rsidR="00A13AF2" w:rsidRPr="001C2671" w:rsidRDefault="00A13AF2" w:rsidP="00A13AF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3BA8C09F" w14:textId="77777777" w:rsidR="00A13AF2" w:rsidRPr="00F37907" w:rsidRDefault="00A13AF2" w:rsidP="00A13A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Ilona Smolińska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</w:p>
    <w:p w14:paraId="53F26236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AE9247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2E6D69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2810C9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18DF57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3CCADF" w14:textId="77777777" w:rsidR="00A13AF2" w:rsidRDefault="00A13AF2" w:rsidP="00A13AF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8267F" w14:textId="77777777" w:rsidR="008E19D6" w:rsidRDefault="008E19D6"/>
    <w:sectPr w:rsidR="008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4887"/>
    <w:multiLevelType w:val="hybridMultilevel"/>
    <w:tmpl w:val="9E32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B47"/>
    <w:multiLevelType w:val="hybridMultilevel"/>
    <w:tmpl w:val="61AA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5F76"/>
    <w:multiLevelType w:val="hybridMultilevel"/>
    <w:tmpl w:val="0FC8AA3E"/>
    <w:lvl w:ilvl="0" w:tplc="2056E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D436BB"/>
    <w:multiLevelType w:val="hybridMultilevel"/>
    <w:tmpl w:val="C0F4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F2"/>
    <w:rsid w:val="008E19D6"/>
    <w:rsid w:val="00A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BA46"/>
  <w15:chartTrackingRefBased/>
  <w15:docId w15:val="{C399E7A8-5FBE-47D0-9A84-0B5EDA11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AF2"/>
    <w:pPr>
      <w:ind w:left="720"/>
      <w:contextualSpacing/>
    </w:pPr>
  </w:style>
  <w:style w:type="paragraph" w:styleId="Bezodstpw">
    <w:name w:val="No Spacing"/>
    <w:uiPriority w:val="1"/>
    <w:qFormat/>
    <w:rsid w:val="00A13AF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2022-04-01T06:57:00Z</dcterms:created>
  <dcterms:modified xsi:type="dcterms:W3CDTF">2022-04-01T06:58:00Z</dcterms:modified>
</cp:coreProperties>
</file>