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98DD" w14:textId="77777777" w:rsidR="000B4608" w:rsidRPr="009001CB" w:rsidRDefault="000B4608" w:rsidP="000B46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B4E088F" w14:textId="77777777" w:rsidR="000B4608" w:rsidRPr="009001CB" w:rsidRDefault="000B4608" w:rsidP="000B46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BAB5194" w14:textId="77777777" w:rsidR="000B4608" w:rsidRPr="00BF3AAF" w:rsidRDefault="000B4608" w:rsidP="000B4608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BF3AAF">
        <w:rPr>
          <w:rFonts w:ascii="Times New Roman" w:hAnsi="Times New Roman" w:cs="Times New Roman"/>
          <w:sz w:val="28"/>
          <w:szCs w:val="28"/>
        </w:rPr>
        <w:t>Protokół nr 15/2021</w:t>
      </w:r>
    </w:p>
    <w:p w14:paraId="76658FE0" w14:textId="77777777" w:rsidR="000B4608" w:rsidRPr="00BF3AAF" w:rsidRDefault="000B4608" w:rsidP="000B4608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BF3AAF">
        <w:rPr>
          <w:rFonts w:ascii="Times New Roman" w:hAnsi="Times New Roman" w:cs="Times New Roman"/>
          <w:sz w:val="28"/>
          <w:szCs w:val="28"/>
        </w:rPr>
        <w:t xml:space="preserve"> posiedzenia Komisji Skarg, Petycji i Wniosków</w:t>
      </w:r>
    </w:p>
    <w:p w14:paraId="314D80FB" w14:textId="77777777" w:rsidR="000B4608" w:rsidRPr="00BF3AAF" w:rsidRDefault="000B4608" w:rsidP="000B4608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BF3AAF">
        <w:rPr>
          <w:rFonts w:ascii="Times New Roman" w:hAnsi="Times New Roman" w:cs="Times New Roman"/>
          <w:sz w:val="28"/>
          <w:szCs w:val="28"/>
        </w:rPr>
        <w:t>Rady Miasta Chełmna</w:t>
      </w:r>
    </w:p>
    <w:p w14:paraId="0559F9B9" w14:textId="5DE6E911" w:rsidR="000B4608" w:rsidRPr="00BF3AAF" w:rsidRDefault="000B4608" w:rsidP="000B4608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BF3AAF">
        <w:rPr>
          <w:rFonts w:ascii="Times New Roman" w:hAnsi="Times New Roman" w:cs="Times New Roman"/>
          <w:sz w:val="28"/>
          <w:szCs w:val="28"/>
        </w:rPr>
        <w:t xml:space="preserve"> dnia 10</w:t>
      </w:r>
      <w:r>
        <w:rPr>
          <w:rFonts w:ascii="Times New Roman" w:hAnsi="Times New Roman" w:cs="Times New Roman"/>
          <w:sz w:val="28"/>
          <w:szCs w:val="28"/>
        </w:rPr>
        <w:t xml:space="preserve"> marca </w:t>
      </w:r>
      <w:r w:rsidRPr="00BF3AAF">
        <w:rPr>
          <w:rFonts w:ascii="Times New Roman" w:hAnsi="Times New Roman" w:cs="Times New Roman"/>
          <w:sz w:val="28"/>
          <w:szCs w:val="28"/>
        </w:rPr>
        <w:t>2021</w:t>
      </w:r>
    </w:p>
    <w:p w14:paraId="67CDEE32" w14:textId="77777777" w:rsidR="000B4608" w:rsidRPr="00BF3AAF" w:rsidRDefault="000B4608" w:rsidP="000B460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237D2A6" w14:textId="77777777" w:rsidR="000B4608" w:rsidRPr="00BF3AAF" w:rsidRDefault="000B4608" w:rsidP="000B460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3AAF">
        <w:rPr>
          <w:rFonts w:ascii="Times New Roman" w:hAnsi="Times New Roman" w:cs="Times New Roman"/>
          <w:sz w:val="24"/>
          <w:szCs w:val="24"/>
          <w:u w:val="single"/>
        </w:rPr>
        <w:t>Obecni na posiedzeniu:</w:t>
      </w:r>
    </w:p>
    <w:p w14:paraId="12990605" w14:textId="77777777" w:rsidR="000B4608" w:rsidRPr="00BF3AAF" w:rsidRDefault="000B4608" w:rsidP="000B46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AF">
        <w:rPr>
          <w:rFonts w:ascii="Times New Roman" w:hAnsi="Times New Roman" w:cs="Times New Roman"/>
          <w:color w:val="000000"/>
          <w:sz w:val="24"/>
          <w:szCs w:val="24"/>
        </w:rPr>
        <w:t>Iga Jambor-Skupniewicz - przewodnicząca</w:t>
      </w:r>
    </w:p>
    <w:p w14:paraId="1388ADE2" w14:textId="77777777" w:rsidR="000B4608" w:rsidRPr="00BF3AAF" w:rsidRDefault="000B4608" w:rsidP="000B46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AF">
        <w:rPr>
          <w:rFonts w:ascii="Times New Roman" w:hAnsi="Times New Roman" w:cs="Times New Roman"/>
          <w:color w:val="000000"/>
          <w:sz w:val="24"/>
          <w:szCs w:val="24"/>
        </w:rPr>
        <w:t>Marek Gębka – zastępca przewodniczącej</w:t>
      </w:r>
    </w:p>
    <w:p w14:paraId="7D837630" w14:textId="77777777" w:rsidR="000B4608" w:rsidRPr="00BF3AAF" w:rsidRDefault="000B4608" w:rsidP="000B46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AF">
        <w:rPr>
          <w:rFonts w:ascii="Times New Roman" w:hAnsi="Times New Roman" w:cs="Times New Roman"/>
          <w:color w:val="000000"/>
          <w:sz w:val="24"/>
          <w:szCs w:val="24"/>
        </w:rPr>
        <w:t>Marek Olszewski</w:t>
      </w:r>
    </w:p>
    <w:p w14:paraId="375A0D65" w14:textId="77777777" w:rsidR="000B4608" w:rsidRPr="00BF3AAF" w:rsidRDefault="000B4608" w:rsidP="000B46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AF">
        <w:rPr>
          <w:rFonts w:ascii="Times New Roman" w:hAnsi="Times New Roman" w:cs="Times New Roman"/>
          <w:color w:val="000000"/>
          <w:sz w:val="24"/>
          <w:szCs w:val="24"/>
        </w:rPr>
        <w:t>Waldemar Piotrowski</w:t>
      </w:r>
    </w:p>
    <w:p w14:paraId="14C09C35" w14:textId="77777777" w:rsidR="000B4608" w:rsidRPr="00BF3AAF" w:rsidRDefault="000B4608" w:rsidP="000B460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3AAF">
        <w:rPr>
          <w:rFonts w:ascii="Times New Roman" w:hAnsi="Times New Roman" w:cs="Times New Roman"/>
          <w:sz w:val="24"/>
          <w:szCs w:val="24"/>
          <w:u w:val="single"/>
        </w:rPr>
        <w:t>Tematyka posiedzenia:</w:t>
      </w:r>
    </w:p>
    <w:p w14:paraId="3C355FCA" w14:textId="77777777" w:rsidR="000B4608" w:rsidRPr="00BF3AAF" w:rsidRDefault="000B4608" w:rsidP="000B46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AF">
        <w:rPr>
          <w:rFonts w:ascii="Times New Roman" w:hAnsi="Times New Roman" w:cs="Times New Roman"/>
          <w:color w:val="000000"/>
          <w:sz w:val="24"/>
          <w:szCs w:val="24"/>
        </w:rPr>
        <w:t>Otwarcie</w:t>
      </w:r>
    </w:p>
    <w:p w14:paraId="66A8AD9C" w14:textId="77777777" w:rsidR="000B4608" w:rsidRPr="00BF3AAF" w:rsidRDefault="000B4608" w:rsidP="000B460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F3AAF">
        <w:rPr>
          <w:rFonts w:ascii="Times New Roman" w:hAnsi="Times New Roman" w:cs="Times New Roman"/>
          <w:i/>
          <w:color w:val="000000"/>
          <w:sz w:val="24"/>
          <w:szCs w:val="24"/>
        </w:rPr>
        <w:t>- stwierdzenie quorum</w:t>
      </w:r>
    </w:p>
    <w:p w14:paraId="701922B8" w14:textId="77777777" w:rsidR="000B4608" w:rsidRPr="00BF3AAF" w:rsidRDefault="000B4608" w:rsidP="000B460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F3AAF">
        <w:rPr>
          <w:rFonts w:ascii="Times New Roman" w:hAnsi="Times New Roman" w:cs="Times New Roman"/>
          <w:i/>
          <w:color w:val="000000"/>
          <w:sz w:val="24"/>
          <w:szCs w:val="24"/>
        </w:rPr>
        <w:t>- przyjęcie protokołu z poprzedniego posiedzenia</w:t>
      </w:r>
    </w:p>
    <w:p w14:paraId="0F55E003" w14:textId="77777777" w:rsidR="000B4608" w:rsidRPr="00BF3AAF" w:rsidRDefault="000B4608" w:rsidP="000B4608">
      <w:pPr>
        <w:jc w:val="both"/>
        <w:rPr>
          <w:rFonts w:ascii="Times New Roman" w:hAnsi="Times New Roman" w:cs="Times New Roman"/>
          <w:sz w:val="24"/>
          <w:szCs w:val="24"/>
        </w:rPr>
      </w:pPr>
      <w:r w:rsidRPr="00BF3AAF">
        <w:rPr>
          <w:rFonts w:ascii="Times New Roman" w:hAnsi="Times New Roman" w:cs="Times New Roman"/>
          <w:sz w:val="24"/>
          <w:szCs w:val="24"/>
        </w:rPr>
        <w:t>2. Przyjęcie porządku posiedzenia:</w:t>
      </w:r>
    </w:p>
    <w:p w14:paraId="6C7F8D9B" w14:textId="77777777" w:rsidR="000B4608" w:rsidRPr="00BF3AAF" w:rsidRDefault="000B4608" w:rsidP="000B460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3AAF">
        <w:rPr>
          <w:rFonts w:ascii="Times New Roman" w:hAnsi="Times New Roman" w:cs="Times New Roman"/>
          <w:i/>
          <w:sz w:val="24"/>
          <w:szCs w:val="24"/>
        </w:rPr>
        <w:t>- przegłosowanie porządku posiedzenia</w:t>
      </w:r>
    </w:p>
    <w:p w14:paraId="74686E30" w14:textId="77777777" w:rsidR="000B4608" w:rsidRPr="00BF3AAF" w:rsidRDefault="000B4608" w:rsidP="000B4608">
      <w:pPr>
        <w:jc w:val="both"/>
        <w:rPr>
          <w:rFonts w:ascii="Times New Roman" w:hAnsi="Times New Roman" w:cs="Times New Roman"/>
          <w:sz w:val="24"/>
          <w:szCs w:val="24"/>
        </w:rPr>
      </w:pPr>
      <w:r w:rsidRPr="00BF3AAF">
        <w:rPr>
          <w:rFonts w:ascii="Times New Roman" w:hAnsi="Times New Roman" w:cs="Times New Roman"/>
          <w:sz w:val="24"/>
          <w:szCs w:val="24"/>
        </w:rPr>
        <w:t xml:space="preserve">3. Rozpatrzenie petycji </w:t>
      </w:r>
      <w:r w:rsidRPr="00BF3AAF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o opinię w sprawie przeprowadzenia Referendum Ludowego      </w:t>
      </w:r>
    </w:p>
    <w:p w14:paraId="65582371" w14:textId="77777777" w:rsidR="000B4608" w:rsidRDefault="000B4608" w:rsidP="000B4608">
      <w:pPr>
        <w:jc w:val="both"/>
        <w:rPr>
          <w:rFonts w:ascii="Times New Roman" w:hAnsi="Times New Roman" w:cs="Times New Roman"/>
          <w:sz w:val="24"/>
          <w:szCs w:val="24"/>
        </w:rPr>
      </w:pPr>
      <w:r w:rsidRPr="00BF3AAF">
        <w:rPr>
          <w:rFonts w:ascii="Times New Roman" w:hAnsi="Times New Roman" w:cs="Times New Roman"/>
          <w:sz w:val="24"/>
          <w:szCs w:val="24"/>
        </w:rPr>
        <w:t xml:space="preserve">4. Zakończenie. </w:t>
      </w:r>
    </w:p>
    <w:p w14:paraId="01549792" w14:textId="77777777" w:rsidR="000B4608" w:rsidRDefault="000B4608" w:rsidP="000B46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4776A3" w14:textId="77777777" w:rsidR="000B4608" w:rsidRPr="00BF3AAF" w:rsidRDefault="000B4608" w:rsidP="000B4608">
      <w:pPr>
        <w:jc w:val="both"/>
        <w:rPr>
          <w:rFonts w:ascii="Times New Roman" w:hAnsi="Times New Roman" w:cs="Times New Roman"/>
          <w:sz w:val="28"/>
          <w:szCs w:val="28"/>
        </w:rPr>
      </w:pPr>
      <w:r w:rsidRPr="00BF3AAF">
        <w:rPr>
          <w:rFonts w:ascii="Times New Roman" w:hAnsi="Times New Roman" w:cs="Times New Roman"/>
          <w:sz w:val="28"/>
          <w:szCs w:val="28"/>
        </w:rPr>
        <w:t>Ad. 1 Otwarcie</w:t>
      </w:r>
    </w:p>
    <w:p w14:paraId="419F0057" w14:textId="77777777" w:rsidR="000B4608" w:rsidRDefault="000B4608" w:rsidP="000B46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DCE6A2" w14:textId="77777777" w:rsidR="000B4608" w:rsidRPr="00BF3AAF" w:rsidRDefault="000B4608" w:rsidP="000B4608">
      <w:pPr>
        <w:jc w:val="both"/>
        <w:rPr>
          <w:rFonts w:ascii="Times New Roman" w:hAnsi="Times New Roman" w:cs="Times New Roman"/>
          <w:sz w:val="24"/>
          <w:szCs w:val="24"/>
        </w:rPr>
      </w:pPr>
      <w:r w:rsidRPr="00BF3AAF">
        <w:rPr>
          <w:rFonts w:ascii="Times New Roman" w:hAnsi="Times New Roman" w:cs="Times New Roman"/>
          <w:b/>
          <w:bCs/>
          <w:sz w:val="24"/>
          <w:szCs w:val="24"/>
        </w:rPr>
        <w:t>Przewodnicząca Komisji p. Iga Jambor-Skupniewicz</w:t>
      </w:r>
      <w:r w:rsidRPr="00BF3AAF">
        <w:rPr>
          <w:rFonts w:ascii="Times New Roman" w:hAnsi="Times New Roman" w:cs="Times New Roman"/>
          <w:sz w:val="24"/>
          <w:szCs w:val="24"/>
        </w:rPr>
        <w:t xml:space="preserve"> – powitała uczestników w zdalnym posiedzeniu za pomocą komunikatora WhatsApp.</w:t>
      </w:r>
    </w:p>
    <w:p w14:paraId="3488888E" w14:textId="77777777" w:rsidR="000B4608" w:rsidRPr="00BF3AAF" w:rsidRDefault="000B4608" w:rsidP="000B460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     </w:t>
      </w:r>
      <w:r w:rsidRPr="00BF3AAF">
        <w:rPr>
          <w:rFonts w:ascii="Times New Roman" w:hAnsi="Times New Roman" w:cs="Times New Roman"/>
          <w:i/>
          <w:color w:val="000000"/>
          <w:sz w:val="24"/>
          <w:szCs w:val="24"/>
        </w:rPr>
        <w:t>- stwierdzenie quorum</w:t>
      </w:r>
    </w:p>
    <w:p w14:paraId="74EB6FCC" w14:textId="77777777" w:rsidR="000B4608" w:rsidRPr="00BF3AAF" w:rsidRDefault="000B4608" w:rsidP="000B4608">
      <w:pPr>
        <w:jc w:val="both"/>
        <w:rPr>
          <w:rFonts w:ascii="Times New Roman" w:hAnsi="Times New Roman" w:cs="Times New Roman"/>
          <w:sz w:val="24"/>
          <w:szCs w:val="24"/>
        </w:rPr>
      </w:pPr>
      <w:r w:rsidRPr="00BF3AAF">
        <w:rPr>
          <w:rFonts w:ascii="Times New Roman" w:hAnsi="Times New Roman" w:cs="Times New Roman"/>
          <w:b/>
          <w:bCs/>
          <w:sz w:val="24"/>
          <w:szCs w:val="24"/>
        </w:rPr>
        <w:t>Przewodnicząca Komisji p. Iga Jambor-Skupniewicz</w:t>
      </w:r>
      <w:r w:rsidRPr="00BF3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3AAF">
        <w:rPr>
          <w:rFonts w:ascii="Times New Roman" w:hAnsi="Times New Roman" w:cs="Times New Roman"/>
          <w:sz w:val="24"/>
          <w:szCs w:val="24"/>
        </w:rPr>
        <w:t>stwierdziła, iż na posiedzeniu obecni są wszyscy członkowie, co stanowi wymagane quorum do podejmowania prawomocnych decyzji.</w:t>
      </w:r>
    </w:p>
    <w:p w14:paraId="072CD881" w14:textId="77777777" w:rsidR="000B4608" w:rsidRPr="00BF3AAF" w:rsidRDefault="000B4608" w:rsidP="000B460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BF3AAF">
        <w:rPr>
          <w:rFonts w:ascii="Times New Roman" w:hAnsi="Times New Roman" w:cs="Times New Roman"/>
          <w:i/>
          <w:color w:val="000000"/>
          <w:sz w:val="24"/>
          <w:szCs w:val="24"/>
        </w:rPr>
        <w:t>- przyjęcie protokołu z poprzedniego posiedzenia</w:t>
      </w:r>
    </w:p>
    <w:p w14:paraId="5E7A75D9" w14:textId="77777777" w:rsidR="000B4608" w:rsidRPr="00BF3AAF" w:rsidRDefault="000B4608" w:rsidP="000B4608">
      <w:pPr>
        <w:jc w:val="both"/>
        <w:rPr>
          <w:rFonts w:ascii="Times New Roman" w:hAnsi="Times New Roman" w:cs="Times New Roman"/>
          <w:sz w:val="24"/>
          <w:szCs w:val="24"/>
        </w:rPr>
      </w:pPr>
      <w:r w:rsidRPr="00BF3AAF">
        <w:rPr>
          <w:rFonts w:ascii="Times New Roman" w:hAnsi="Times New Roman" w:cs="Times New Roman"/>
          <w:b/>
          <w:bCs/>
          <w:sz w:val="24"/>
          <w:szCs w:val="24"/>
        </w:rPr>
        <w:t>Przewodnicząca Komisji p. Iga Jambor-Skupniewicz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F3AAF">
        <w:rPr>
          <w:rFonts w:ascii="Times New Roman" w:hAnsi="Times New Roman" w:cs="Times New Roman"/>
          <w:sz w:val="24"/>
          <w:szCs w:val="24"/>
        </w:rPr>
        <w:t xml:space="preserve"> poinformowała, że w związku z tym, iż do dnia posiedzenia nikt z członków komisji nie wniósł zastrzeżeń do treści protokołu z Nr 14/2020 z posiedzenia Komisji, protokół uznaje się za przyjęty</w:t>
      </w:r>
    </w:p>
    <w:p w14:paraId="1B07ED63" w14:textId="77777777" w:rsidR="000B4608" w:rsidRDefault="000B4608" w:rsidP="000B46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2AA37E" w14:textId="77777777" w:rsidR="000B4608" w:rsidRDefault="000B4608" w:rsidP="000B4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- 2 - </w:t>
      </w:r>
    </w:p>
    <w:p w14:paraId="70CED8E9" w14:textId="77777777" w:rsidR="000B4608" w:rsidRPr="00BF3AAF" w:rsidRDefault="000B4608" w:rsidP="000B4608">
      <w:pPr>
        <w:jc w:val="both"/>
        <w:rPr>
          <w:rFonts w:ascii="Times New Roman" w:hAnsi="Times New Roman" w:cs="Times New Roman"/>
          <w:sz w:val="28"/>
          <w:szCs w:val="28"/>
        </w:rPr>
      </w:pPr>
      <w:r w:rsidRPr="00BF3AAF">
        <w:rPr>
          <w:rFonts w:ascii="Times New Roman" w:hAnsi="Times New Roman" w:cs="Times New Roman"/>
          <w:sz w:val="28"/>
          <w:szCs w:val="28"/>
        </w:rPr>
        <w:t>Ad. 2 Przyjęcie porządku posiedzenia</w:t>
      </w:r>
    </w:p>
    <w:p w14:paraId="4A644F11" w14:textId="77777777" w:rsidR="000B4608" w:rsidRDefault="000B4608" w:rsidP="000B46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3A12BA" w14:textId="77777777" w:rsidR="000B4608" w:rsidRPr="00BF3AAF" w:rsidRDefault="000B4608" w:rsidP="000B4608">
      <w:pPr>
        <w:jc w:val="both"/>
        <w:rPr>
          <w:rFonts w:ascii="Times New Roman" w:hAnsi="Times New Roman" w:cs="Times New Roman"/>
          <w:sz w:val="24"/>
          <w:szCs w:val="24"/>
        </w:rPr>
      </w:pPr>
      <w:r w:rsidRPr="00BF3AAF">
        <w:rPr>
          <w:rFonts w:ascii="Times New Roman" w:hAnsi="Times New Roman" w:cs="Times New Roman"/>
          <w:b/>
          <w:bCs/>
          <w:sz w:val="24"/>
          <w:szCs w:val="24"/>
        </w:rPr>
        <w:t>Przewodnicząca Komisji p. Iga Jambor-Skupniewicz</w:t>
      </w:r>
      <w:r w:rsidRPr="00BF3AAF">
        <w:rPr>
          <w:rFonts w:ascii="Times New Roman" w:hAnsi="Times New Roman" w:cs="Times New Roman"/>
          <w:sz w:val="24"/>
          <w:szCs w:val="24"/>
        </w:rPr>
        <w:t xml:space="preserve"> – zapoznała zebranych z porządkiem posiedzenia, który został przez radnych przyjęty jednogłośnie</w:t>
      </w:r>
    </w:p>
    <w:p w14:paraId="1FED0AFE" w14:textId="77777777" w:rsidR="000B4608" w:rsidRDefault="000B4608" w:rsidP="000B46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CB6632" w14:textId="77777777" w:rsidR="000B4608" w:rsidRPr="0084710B" w:rsidRDefault="000B4608" w:rsidP="000B4608">
      <w:pPr>
        <w:jc w:val="both"/>
        <w:rPr>
          <w:rFonts w:ascii="Times New Roman" w:eastAsia="Arial" w:hAnsi="Times New Roman" w:cs="Times New Roman"/>
          <w:color w:val="444444"/>
          <w:sz w:val="28"/>
          <w:szCs w:val="28"/>
        </w:rPr>
      </w:pPr>
      <w:r w:rsidRPr="00BF3AAF">
        <w:rPr>
          <w:rFonts w:ascii="Times New Roman" w:hAnsi="Times New Roman" w:cs="Times New Roman"/>
          <w:sz w:val="28"/>
          <w:szCs w:val="28"/>
        </w:rPr>
        <w:t>Ad.3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3AAF">
        <w:rPr>
          <w:rFonts w:ascii="Times New Roman" w:hAnsi="Times New Roman" w:cs="Times New Roman"/>
          <w:sz w:val="28"/>
          <w:szCs w:val="28"/>
        </w:rPr>
        <w:t xml:space="preserve">Rozpatrzenie petycji </w:t>
      </w:r>
      <w:r w:rsidRPr="00BF3AAF">
        <w:rPr>
          <w:rFonts w:ascii="Times New Roman" w:eastAsia="Arial" w:hAnsi="Times New Roman" w:cs="Times New Roman"/>
          <w:color w:val="444444"/>
          <w:sz w:val="28"/>
          <w:szCs w:val="28"/>
        </w:rPr>
        <w:t xml:space="preserve">o opinię w sprawie przeprowadzenia Referendum </w:t>
      </w:r>
      <w:r>
        <w:rPr>
          <w:rFonts w:ascii="Times New Roman" w:eastAsia="Arial" w:hAnsi="Times New Roman" w:cs="Times New Roman"/>
          <w:color w:val="444444"/>
          <w:sz w:val="28"/>
          <w:szCs w:val="28"/>
        </w:rPr>
        <w:tab/>
      </w:r>
      <w:r w:rsidRPr="00BF3AAF">
        <w:rPr>
          <w:rFonts w:ascii="Times New Roman" w:eastAsia="Arial" w:hAnsi="Times New Roman" w:cs="Times New Roman"/>
          <w:color w:val="444444"/>
          <w:sz w:val="28"/>
          <w:szCs w:val="28"/>
        </w:rPr>
        <w:t xml:space="preserve">Ludowego      </w:t>
      </w:r>
    </w:p>
    <w:p w14:paraId="0D1C87A6" w14:textId="77777777" w:rsidR="000B4608" w:rsidRPr="00BF3AAF" w:rsidRDefault="000B4608" w:rsidP="000B4608">
      <w:pPr>
        <w:jc w:val="both"/>
        <w:rPr>
          <w:rFonts w:ascii="Times New Roman" w:eastAsia="Arial" w:hAnsi="Times New Roman" w:cs="Times New Roman"/>
          <w:color w:val="444444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3AAF">
        <w:rPr>
          <w:rFonts w:ascii="Times New Roman" w:hAnsi="Times New Roman" w:cs="Times New Roman"/>
          <w:sz w:val="24"/>
          <w:szCs w:val="24"/>
        </w:rPr>
        <w:t xml:space="preserve">Członkowie Komisji rozpatrzyli petycję  </w:t>
      </w:r>
      <w:r w:rsidRPr="00BF3AAF">
        <w:rPr>
          <w:rFonts w:ascii="Times New Roman" w:eastAsia="Arial" w:hAnsi="Times New Roman" w:cs="Times New Roman"/>
          <w:color w:val="444444"/>
          <w:sz w:val="24"/>
          <w:szCs w:val="24"/>
          <w:shd w:val="clear" w:color="auto" w:fill="F9F9F9"/>
        </w:rPr>
        <w:t xml:space="preserve">  o opinię w sprawie przeprowadzenia Referendum Ludowego      </w:t>
      </w:r>
    </w:p>
    <w:p w14:paraId="1A8CABF8" w14:textId="77777777" w:rsidR="000B4608" w:rsidRPr="008A2F52" w:rsidRDefault="000B4608" w:rsidP="000B4608">
      <w:pPr>
        <w:pStyle w:val="Bezodstpw"/>
        <w:jc w:val="both"/>
        <w:rPr>
          <w:rFonts w:ascii="Times New Roman" w:hAnsi="Times New Roman"/>
          <w:i/>
          <w:iCs/>
          <w:szCs w:val="24"/>
        </w:rPr>
      </w:pPr>
      <w:r w:rsidRPr="00BF3AAF">
        <w:rPr>
          <w:rFonts w:ascii="Times New Roman" w:eastAsia="Arial" w:hAnsi="Times New Roman" w:cs="Times New Roman"/>
          <w:color w:val="444444"/>
          <w:sz w:val="24"/>
          <w:szCs w:val="24"/>
          <w:shd w:val="clear" w:color="auto" w:fill="F9F9F9"/>
        </w:rPr>
        <w:t xml:space="preserve">Po przeprowadzonej dyskusji, Komisja </w:t>
      </w:r>
      <w:r>
        <w:t xml:space="preserve">wypracowała opinie o treści: </w:t>
      </w:r>
      <w:r w:rsidRPr="008A2F52">
        <w:rPr>
          <w:rFonts w:ascii="Times New Roman" w:hAnsi="Times New Roman"/>
          <w:i/>
          <w:iCs/>
          <w:szCs w:val="24"/>
        </w:rPr>
        <w:t>„Komisja zapoznała się z treścią złożonego pisma przez panią Teresę Garland –Prezydent</w:t>
      </w:r>
      <w:r>
        <w:rPr>
          <w:rFonts w:ascii="Times New Roman" w:hAnsi="Times New Roman"/>
          <w:i/>
          <w:iCs/>
          <w:szCs w:val="24"/>
        </w:rPr>
        <w:t xml:space="preserve"> </w:t>
      </w:r>
      <w:r w:rsidRPr="008A2F52">
        <w:rPr>
          <w:rFonts w:ascii="Times New Roman" w:hAnsi="Times New Roman"/>
          <w:i/>
          <w:iCs/>
          <w:szCs w:val="24"/>
        </w:rPr>
        <w:t>Tymczasowej Rady Stanu Narodu Polskiego Społecznego Komitetu Konstytucyjnego,</w:t>
      </w:r>
    </w:p>
    <w:p w14:paraId="21AE1992" w14:textId="77777777" w:rsidR="000B4608" w:rsidRPr="008A2F52" w:rsidRDefault="000B4608" w:rsidP="000B4608">
      <w:pPr>
        <w:pStyle w:val="Bezodstpw"/>
        <w:jc w:val="both"/>
        <w:rPr>
          <w:rFonts w:ascii="Times New Roman" w:hAnsi="Times New Roman"/>
          <w:i/>
          <w:iCs/>
          <w:szCs w:val="24"/>
        </w:rPr>
      </w:pPr>
      <w:r w:rsidRPr="008A2F52">
        <w:rPr>
          <w:rFonts w:ascii="Times New Roman" w:hAnsi="Times New Roman"/>
          <w:i/>
          <w:iCs/>
          <w:szCs w:val="24"/>
        </w:rPr>
        <w:t>Komisja negatywnie wypowiedziała się w przedmiotowej sprawie,</w:t>
      </w:r>
      <w:r>
        <w:rPr>
          <w:rFonts w:ascii="Times New Roman" w:hAnsi="Times New Roman"/>
          <w:i/>
          <w:iCs/>
          <w:szCs w:val="24"/>
        </w:rPr>
        <w:t xml:space="preserve"> </w:t>
      </w:r>
      <w:r w:rsidRPr="008A2F52">
        <w:rPr>
          <w:rFonts w:ascii="Times New Roman" w:hAnsi="Times New Roman"/>
          <w:i/>
          <w:iCs/>
          <w:szCs w:val="24"/>
        </w:rPr>
        <w:t xml:space="preserve">czyli petycji o opinię w/s przeprowadzenia Referendum Ludowego w celu dokonania przez obywateli polskich akceptacji jako Aktów Woli Narodu: Nowego Kodeksu Wyborczego oraz Nowego Ustroju Prezydencko-Ludowego dla Polski.  Komisja nie dostrzega uzasadnienia dla niniejszej petycji. </w:t>
      </w:r>
    </w:p>
    <w:p w14:paraId="2F17ACAA" w14:textId="77777777" w:rsidR="000B4608" w:rsidRPr="00BF3AAF" w:rsidRDefault="000B4608" w:rsidP="000B4608">
      <w:pPr>
        <w:rPr>
          <w:rFonts w:ascii="Times New Roman" w:hAnsi="Times New Roman"/>
          <w:i/>
          <w:iCs/>
          <w:szCs w:val="24"/>
        </w:rPr>
      </w:pPr>
      <w:r w:rsidRPr="008A2F52">
        <w:rPr>
          <w:rFonts w:ascii="Times New Roman" w:hAnsi="Times New Roman"/>
          <w:i/>
          <w:iCs/>
          <w:szCs w:val="24"/>
        </w:rPr>
        <w:t>Kwestie Referendum Ogólnopolskiego reguluje ustawa z dnia 14 marca 2003 r. o referendum ogólnokrajowym (</w:t>
      </w:r>
      <w:proofErr w:type="spellStart"/>
      <w:r w:rsidRPr="008A2F52">
        <w:rPr>
          <w:rFonts w:ascii="Times New Roman" w:hAnsi="Times New Roman"/>
          <w:i/>
          <w:iCs/>
          <w:szCs w:val="24"/>
        </w:rPr>
        <w:t>t.j</w:t>
      </w:r>
      <w:proofErr w:type="spellEnd"/>
      <w:r w:rsidRPr="008A2F52">
        <w:rPr>
          <w:rFonts w:ascii="Times New Roman" w:hAnsi="Times New Roman"/>
          <w:i/>
          <w:iCs/>
          <w:szCs w:val="24"/>
        </w:rPr>
        <w:t>. Dz. U. z 2020 r. poz. 851) oraz art. 125 Konstytucji, sprawa ta nie należy do kompetencji jednostek samorządu terytorialnego</w:t>
      </w:r>
      <w:r>
        <w:rPr>
          <w:rFonts w:ascii="Times New Roman" w:hAnsi="Times New Roman"/>
          <w:i/>
          <w:iCs/>
          <w:szCs w:val="24"/>
        </w:rPr>
        <w:t xml:space="preserve">” </w:t>
      </w:r>
      <w:r w:rsidRPr="00BF3AAF">
        <w:rPr>
          <w:rFonts w:ascii="Times New Roman" w:hAnsi="Times New Roman"/>
          <w:szCs w:val="24"/>
        </w:rPr>
        <w:t>(załącznik do niniejszego protokołu)</w:t>
      </w:r>
      <w:r>
        <w:rPr>
          <w:rFonts w:ascii="Times New Roman" w:hAnsi="Times New Roman"/>
          <w:i/>
          <w:iCs/>
          <w:szCs w:val="24"/>
        </w:rPr>
        <w:t xml:space="preserve"> </w:t>
      </w:r>
    </w:p>
    <w:p w14:paraId="3A47B932" w14:textId="77777777" w:rsidR="000B4608" w:rsidRDefault="000B4608" w:rsidP="000B4608"/>
    <w:p w14:paraId="6C9878EB" w14:textId="77777777" w:rsidR="000B4608" w:rsidRPr="00BF3AAF" w:rsidRDefault="000B4608" w:rsidP="000B4608">
      <w:pPr>
        <w:jc w:val="both"/>
        <w:rPr>
          <w:rFonts w:ascii="Times New Roman" w:eastAsia="Arial" w:hAnsi="Times New Roman" w:cs="Times New Roman"/>
          <w:color w:val="444444"/>
          <w:sz w:val="28"/>
          <w:szCs w:val="28"/>
          <w:highlight w:val="white"/>
        </w:rPr>
      </w:pPr>
      <w:r w:rsidRPr="00BF3AAF">
        <w:rPr>
          <w:rFonts w:ascii="Times New Roman" w:eastAsia="Arial" w:hAnsi="Times New Roman" w:cs="Times New Roman"/>
          <w:color w:val="444444"/>
          <w:sz w:val="28"/>
          <w:szCs w:val="28"/>
          <w:highlight w:val="white"/>
        </w:rPr>
        <w:t>Ad. 5 Zakończenie</w:t>
      </w:r>
    </w:p>
    <w:p w14:paraId="3063D3B2" w14:textId="77777777" w:rsidR="000B4608" w:rsidRPr="00BF3AAF" w:rsidRDefault="000B4608" w:rsidP="000B4608">
      <w:pPr>
        <w:jc w:val="both"/>
        <w:rPr>
          <w:rFonts w:ascii="Times New Roman" w:hAnsi="Times New Roman" w:cs="Times New Roman"/>
          <w:sz w:val="24"/>
          <w:szCs w:val="24"/>
        </w:rPr>
      </w:pPr>
      <w:r w:rsidRPr="00BF3AAF">
        <w:rPr>
          <w:rFonts w:ascii="Times New Roman" w:hAnsi="Times New Roman" w:cs="Times New Roman"/>
          <w:b/>
          <w:bCs/>
          <w:sz w:val="24"/>
          <w:szCs w:val="24"/>
        </w:rPr>
        <w:t>Przewodnicząca Komisji p. Iga Jambor-Skupniewicz</w:t>
      </w:r>
      <w:r w:rsidRPr="00BF3AAF">
        <w:rPr>
          <w:rFonts w:ascii="Times New Roman" w:hAnsi="Times New Roman" w:cs="Times New Roman"/>
          <w:sz w:val="24"/>
          <w:szCs w:val="24"/>
        </w:rPr>
        <w:t xml:space="preserve"> – w związku z wyczerpaniem porządku obrad zamknęła posiedzenie, dziękując obecnym za przybycie i głos w dyskusji. </w:t>
      </w:r>
    </w:p>
    <w:p w14:paraId="00BD251E" w14:textId="77777777" w:rsidR="000B4608" w:rsidRPr="00BF3AAF" w:rsidRDefault="000B4608" w:rsidP="000B46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458E04" w14:textId="77777777" w:rsidR="000B4608" w:rsidRPr="00BF3AAF" w:rsidRDefault="000B4608" w:rsidP="000B46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663068" w14:textId="77777777" w:rsidR="000B4608" w:rsidRPr="00BF3AAF" w:rsidRDefault="000B4608" w:rsidP="000B46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5BDC06" w14:textId="77777777" w:rsidR="000B4608" w:rsidRDefault="000B4608" w:rsidP="000B4608">
      <w:pPr>
        <w:jc w:val="both"/>
        <w:rPr>
          <w:rFonts w:ascii="Times New Roman" w:hAnsi="Times New Roman" w:cs="Times New Roman"/>
          <w:sz w:val="24"/>
          <w:szCs w:val="24"/>
        </w:rPr>
      </w:pPr>
      <w:r w:rsidRPr="00BF3AAF">
        <w:rPr>
          <w:rFonts w:ascii="Times New Roman" w:hAnsi="Times New Roman" w:cs="Times New Roman"/>
          <w:sz w:val="24"/>
          <w:szCs w:val="24"/>
        </w:rPr>
        <w:t>Protokołował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Przewodniczyła:</w:t>
      </w:r>
    </w:p>
    <w:p w14:paraId="7C14AEA3" w14:textId="77777777" w:rsidR="000B4608" w:rsidRPr="00BF3AAF" w:rsidRDefault="000B4608" w:rsidP="000B460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Marek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Gębka 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Iga Jambor – Skupniewicz )</w:t>
      </w:r>
    </w:p>
    <w:p w14:paraId="407CA8F6" w14:textId="77777777" w:rsidR="000B4608" w:rsidRPr="00BF3AAF" w:rsidRDefault="000B4608" w:rsidP="000B46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6AC80D" w14:textId="77777777" w:rsidR="000B4608" w:rsidRDefault="000B4608" w:rsidP="000B46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08956AA" w14:textId="77777777" w:rsidR="000B4608" w:rsidRDefault="000B4608" w:rsidP="000B46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FCE9D97" w14:textId="77777777" w:rsidR="000B4608" w:rsidRDefault="000B4608" w:rsidP="000B46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4805791" w14:textId="77777777" w:rsidR="000B4608" w:rsidRDefault="000B4608" w:rsidP="000B46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AAC0182" w14:textId="77777777" w:rsidR="000B4608" w:rsidRDefault="000B4608" w:rsidP="000B46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3C2BC08" w14:textId="77777777" w:rsidR="000B4608" w:rsidRDefault="000B4608" w:rsidP="000B46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0E04FB5" w14:textId="77777777" w:rsidR="00024006" w:rsidRDefault="00024006"/>
    <w:sectPr w:rsidR="0002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51AE8"/>
    <w:multiLevelType w:val="multilevel"/>
    <w:tmpl w:val="F57AC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217CA"/>
    <w:multiLevelType w:val="multilevel"/>
    <w:tmpl w:val="CD606ACA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08"/>
    <w:rsid w:val="00024006"/>
    <w:rsid w:val="000B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4DF8"/>
  <w15:chartTrackingRefBased/>
  <w15:docId w15:val="{701C9804-4776-4122-900E-5200E033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60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4608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2022-04-01T07:43:00Z</dcterms:created>
  <dcterms:modified xsi:type="dcterms:W3CDTF">2022-04-01T07:44:00Z</dcterms:modified>
</cp:coreProperties>
</file>