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DFDF" w14:textId="77777777" w:rsidR="00A77B3E" w:rsidRDefault="004C6F6E">
      <w:pPr>
        <w:jc w:val="center"/>
        <w:rPr>
          <w:b/>
          <w:caps/>
        </w:rPr>
      </w:pPr>
      <w:r>
        <w:rPr>
          <w:b/>
          <w:caps/>
        </w:rPr>
        <w:t>Uchwała Nr XLVII/338/2022</w:t>
      </w:r>
      <w:r>
        <w:rPr>
          <w:b/>
          <w:caps/>
        </w:rPr>
        <w:br/>
        <w:t>Rady Miasta Chełmna</w:t>
      </w:r>
    </w:p>
    <w:p w14:paraId="11CB412F" w14:textId="77777777" w:rsidR="00A77B3E" w:rsidRDefault="004C6F6E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3D907361" w14:textId="77777777" w:rsidR="00A77B3E" w:rsidRDefault="004C6F6E">
      <w:pPr>
        <w:keepNext/>
        <w:spacing w:after="480"/>
        <w:jc w:val="center"/>
      </w:pPr>
      <w:r>
        <w:rPr>
          <w:b/>
        </w:rPr>
        <w:t>w sprawie utworzenia Spółdzielni Socjalnej "Wspólna Sprawa"</w:t>
      </w:r>
    </w:p>
    <w:p w14:paraId="69A718C4" w14:textId="77777777" w:rsidR="00A77B3E" w:rsidRDefault="004C6F6E">
      <w:pPr>
        <w:keepLines/>
        <w:spacing w:before="120" w:after="120"/>
        <w:ind w:firstLine="227"/>
      </w:pPr>
      <w:r>
        <w:t>Na podstawie  art. 18 ust. 2 pkt 9 lit. f ustawy z dnia 8 marca 1990 r. o samorządzie gminnym (</w:t>
      </w:r>
      <w:proofErr w:type="spellStart"/>
      <w:r>
        <w:t>t.j</w:t>
      </w:r>
      <w:proofErr w:type="spellEnd"/>
      <w:r>
        <w:t xml:space="preserve">. Dz. U. z 2021 r. </w:t>
      </w:r>
      <w:r>
        <w:t>poz. 1372 i 1834) w związku z art. 4 ust. 2 pkt. 2 i art. 6 ust. 1 pkt. 4 ustawy z dnia 27 kwietnia 2006 r. o spółdzielniach socjalnych (Dz. U. z 2020 r. poz. 2085) uchwala, co następuje:</w:t>
      </w:r>
    </w:p>
    <w:p w14:paraId="4A6E10D0" w14:textId="77777777" w:rsidR="00A77B3E" w:rsidRDefault="004C6F6E">
      <w:pPr>
        <w:keepLines/>
        <w:spacing w:before="120" w:after="120"/>
        <w:ind w:firstLine="340"/>
      </w:pPr>
      <w:r>
        <w:rPr>
          <w:b/>
        </w:rPr>
        <w:t>§ 1. </w:t>
      </w:r>
      <w:r>
        <w:t>Zakłada się Spółdzielnię Socjalną pod nazwą "Wspólna Sprawa" z </w:t>
      </w:r>
      <w:r>
        <w:t>siedzibą w Chełmnie.</w:t>
      </w:r>
    </w:p>
    <w:p w14:paraId="7B87CDD5" w14:textId="77777777" w:rsidR="00A77B3E" w:rsidRDefault="004C6F6E">
      <w:pPr>
        <w:keepLines/>
        <w:spacing w:before="120" w:after="120"/>
        <w:ind w:firstLine="340"/>
      </w:pPr>
      <w:r>
        <w:rPr>
          <w:b/>
        </w:rPr>
        <w:t>§ 2. </w:t>
      </w:r>
      <w:r>
        <w:t>Miasto Chełmno obejmuje w Spółdzielni, o której mowa w § 1: 3 udziały członkowskie o łącznej wartości 15.000,00 zł (słownie: piętnaście tysięcy złoty) oraz wpłaci wpisowe w wysokości 100,00 zł (słownie: sto złoty), zgodnie z termi</w:t>
      </w:r>
      <w:r>
        <w:t>nami wskazanymi w Statucie Spółdzielni.</w:t>
      </w:r>
    </w:p>
    <w:p w14:paraId="23F04F27" w14:textId="77777777" w:rsidR="00A77B3E" w:rsidRDefault="004C6F6E">
      <w:pPr>
        <w:keepLines/>
        <w:spacing w:before="120" w:after="120"/>
        <w:ind w:firstLine="340"/>
      </w:pPr>
      <w:r>
        <w:rPr>
          <w:b/>
        </w:rPr>
        <w:t>§ 3. </w:t>
      </w:r>
      <w:r>
        <w:t>Członkami założycielskimi Spółdzielni Socjalnej „Wspólna Sprawa" są:</w:t>
      </w:r>
    </w:p>
    <w:p w14:paraId="55195EDD" w14:textId="77777777" w:rsidR="00A77B3E" w:rsidRDefault="004C6F6E">
      <w:pPr>
        <w:spacing w:before="120" w:after="120"/>
        <w:ind w:left="340" w:hanging="227"/>
      </w:pPr>
      <w:r>
        <w:t>1) </w:t>
      </w:r>
      <w:r>
        <w:t>Gmina Miasto Chełmno, ul. Dworcowa 1, NIP: 875-10-03-167; jednostka samorządu terytorialnego.</w:t>
      </w:r>
    </w:p>
    <w:p w14:paraId="49591A01" w14:textId="77777777" w:rsidR="00A77B3E" w:rsidRDefault="004C6F6E">
      <w:pPr>
        <w:spacing w:before="120" w:after="120"/>
        <w:ind w:left="340" w:hanging="227"/>
      </w:pPr>
      <w:r>
        <w:t>2) </w:t>
      </w:r>
      <w:r>
        <w:t>Gmina Chełmno, ul. Dworcowa 5 , NIP: 875-1</w:t>
      </w:r>
      <w:r>
        <w:t>0-64-832; jednostka samorządu terytorialnego.</w:t>
      </w:r>
    </w:p>
    <w:p w14:paraId="7A476A68" w14:textId="77777777" w:rsidR="00A77B3E" w:rsidRDefault="004C6F6E">
      <w:pPr>
        <w:keepLines/>
        <w:spacing w:before="120" w:after="120"/>
        <w:ind w:firstLine="340"/>
      </w:pPr>
      <w:r>
        <w:rPr>
          <w:b/>
        </w:rPr>
        <w:t>§ 4. </w:t>
      </w:r>
      <w:r>
        <w:t>Przyjmuje się projekt Statutu Spółdzielni Socjalnej „Wspólna Sprawa", który stanowi załącznik do niniejszej uchwały.</w:t>
      </w:r>
    </w:p>
    <w:p w14:paraId="20CA1404" w14:textId="77777777" w:rsidR="00A77B3E" w:rsidRDefault="004C6F6E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Miasta Chełmna.</w:t>
      </w:r>
    </w:p>
    <w:p w14:paraId="036E973A" w14:textId="77777777" w:rsidR="00A77B3E" w:rsidRDefault="004C6F6E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</w:t>
      </w:r>
      <w:r>
        <w:t>życie z dniem podjęcia.</w:t>
      </w:r>
    </w:p>
    <w:p w14:paraId="44AC4145" w14:textId="77777777" w:rsidR="00A77B3E" w:rsidRDefault="004C6F6E">
      <w:pPr>
        <w:keepNext/>
        <w:keepLines/>
        <w:spacing w:before="120" w:after="120"/>
        <w:ind w:left="283" w:firstLine="227"/>
      </w:pPr>
      <w:r>
        <w:t> </w:t>
      </w:r>
    </w:p>
    <w:p w14:paraId="1F50CC8F" w14:textId="77777777" w:rsidR="00A77B3E" w:rsidRDefault="004C6F6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D2AAB" w14:paraId="6E78DD8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45147" w14:textId="77777777" w:rsidR="001D2AAB" w:rsidRDefault="001D2A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F0DFF" w14:textId="77777777" w:rsidR="001D2AAB" w:rsidRDefault="004C6F6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2DD87C69" w14:textId="77777777" w:rsidR="00A77B3E" w:rsidRDefault="004C6F6E">
      <w:pPr>
        <w:spacing w:before="120" w:after="120"/>
        <w:ind w:left="283" w:firstLine="227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 </w:t>
      </w:r>
      <w:r>
        <w:br w:type="page"/>
      </w:r>
    </w:p>
    <w:p w14:paraId="65298A4E" w14:textId="77777777" w:rsidR="00A77B3E" w:rsidRDefault="004C6F6E">
      <w:pPr>
        <w:keepNext/>
        <w:spacing w:before="120" w:after="120" w:line="360" w:lineRule="auto"/>
        <w:ind w:left="563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XLVII/338/2022</w:t>
      </w:r>
      <w:r>
        <w:br/>
        <w:t xml:space="preserve">Rady Miasta </w:t>
      </w:r>
      <w:r>
        <w:t>Chełmna</w:t>
      </w:r>
      <w:r>
        <w:br/>
        <w:t>z dnia 23 lutego 2022 r.</w:t>
      </w:r>
    </w:p>
    <w:p w14:paraId="05ABBB17" w14:textId="77777777" w:rsidR="00A77B3E" w:rsidRDefault="004C6F6E">
      <w:pPr>
        <w:keepNext/>
        <w:spacing w:after="480"/>
        <w:jc w:val="center"/>
      </w:pPr>
      <w:r>
        <w:rPr>
          <w:b/>
        </w:rPr>
        <w:t>STATUT</w:t>
      </w:r>
    </w:p>
    <w:p w14:paraId="28351249" w14:textId="77777777" w:rsidR="00A77B3E" w:rsidRDefault="004C6F6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Spółdzielni Socjalnej „Wspólna Sprawa”</w:t>
      </w:r>
    </w:p>
    <w:p w14:paraId="170B4573" w14:textId="77777777" w:rsidR="00A77B3E" w:rsidRDefault="004C6F6E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267418D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Spółdzielnia socjalna pod nazwą: „Wspólna Sprawa”</w:t>
      </w:r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zwana w dalszej części Statutu „Spółdzielnią”, działa na podstawie ustawy z dnia 27 </w:t>
      </w:r>
      <w:r>
        <w:rPr>
          <w:color w:val="000000"/>
          <w:u w:color="000000"/>
        </w:rPr>
        <w:t>kwietnia 2006 r. o spółdzielniach socjalnych (Dz.U. z 2020 r. poz. 2085 z </w:t>
      </w:r>
      <w:proofErr w:type="spellStart"/>
      <w:r>
        <w:rPr>
          <w:color w:val="000000"/>
          <w:u w:color="000000"/>
        </w:rPr>
        <w:t>późń</w:t>
      </w:r>
      <w:proofErr w:type="spellEnd"/>
      <w:r>
        <w:rPr>
          <w:color w:val="000000"/>
          <w:u w:color="000000"/>
        </w:rPr>
        <w:t>. zm.), ustawy z dnia 16 września 1982 r. Prawo spółdzielcze (Dz.U. z 2021 r. poz. 648 z </w:t>
      </w:r>
      <w:proofErr w:type="spellStart"/>
      <w:r>
        <w:rPr>
          <w:color w:val="000000"/>
          <w:u w:color="000000"/>
        </w:rPr>
        <w:t>późń</w:t>
      </w:r>
      <w:proofErr w:type="spellEnd"/>
      <w:r>
        <w:rPr>
          <w:color w:val="000000"/>
          <w:u w:color="000000"/>
        </w:rPr>
        <w:t>. zm.), innych właściwych ustaw oraz niniejszego Statutu.</w:t>
      </w:r>
    </w:p>
    <w:p w14:paraId="4EE964D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Siedzibą Spółdzieln</w:t>
      </w:r>
      <w:r>
        <w:rPr>
          <w:color w:val="000000"/>
          <w:u w:color="000000"/>
        </w:rPr>
        <w:t>i jest miasto Chełmno.</w:t>
      </w:r>
    </w:p>
    <w:p w14:paraId="6ACF690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Terenem działalności Spółdzielni jest obszar Rzeczpospolitej Polskiej.</w:t>
      </w:r>
    </w:p>
    <w:p w14:paraId="31FDC76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Czas trwania Spółdzielni jest nieograniczony.</w:t>
      </w:r>
    </w:p>
    <w:p w14:paraId="6FD69BCB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Działalność Spółdzielni</w:t>
      </w:r>
    </w:p>
    <w:p w14:paraId="1723A67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Przedmiotem działalności Spółdzielni jest prowadzenie </w:t>
      </w:r>
      <w:r>
        <w:rPr>
          <w:color w:val="000000"/>
          <w:u w:color="000000"/>
        </w:rPr>
        <w:t>wspólnego przedsiębiorstwa w oparciu o osobistą pracę członków oraz pracowników spółdzielni socjalnej.</w:t>
      </w:r>
    </w:p>
    <w:p w14:paraId="4DB7116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Spółdzielnia działa na rzecz reintegracji zawodowej i społecznej jej członków i pracowników będących  osobami,  o których  mowa  w art.  4 ust.  1 ust</w:t>
      </w:r>
      <w:r>
        <w:rPr>
          <w:color w:val="000000"/>
          <w:u w:color="000000"/>
        </w:rPr>
        <w:t>awy  o spółdzielniach  socjalnych.</w:t>
      </w:r>
    </w:p>
    <w:p w14:paraId="0323904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Spółdzielnia podejmuje działania w kierunku odbudowania i podtrzymania u członków i pracowników umiejętności uczestniczenia w życiu społeczności lokalnej oraz pełnienia ról społecznych w miejscu pracy, zamieszkania lub</w:t>
      </w:r>
      <w:r>
        <w:rPr>
          <w:color w:val="000000"/>
          <w:u w:color="000000"/>
        </w:rPr>
        <w:t xml:space="preserve"> pobytu, a także działania mające na celu odbudowanie i podtrzymanie zdolności do samodzielnego świadczenia pracy na rynku pracy.</w:t>
      </w:r>
    </w:p>
    <w:p w14:paraId="066206C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Spółdzielnia prowadzi działalność społeczną i oświatowo-kulturalną na rzecz swoich członków, pracowników oraz ich środowisk</w:t>
      </w:r>
      <w:r>
        <w:rPr>
          <w:color w:val="000000"/>
          <w:u w:color="000000"/>
        </w:rPr>
        <w:t>a lokalnego oraz działalność społecznie użyteczną w sferze zadań publicznych określonych w ustawie z dnia 24 kwietnia 2003 roku o działalności pożytku publicznego i o wolontariacie (Dz.U. z 2020 r. poz. 1057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w zakresie:</w:t>
      </w:r>
    </w:p>
    <w:p w14:paraId="79AAA8C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działalności  na  rz</w:t>
      </w:r>
      <w:r>
        <w:rPr>
          <w:color w:val="000000"/>
          <w:u w:color="000000"/>
        </w:rPr>
        <w:t>ecz  integracji  oraz  reintegracji  zawodowej  i społecznej  osób zagrożonych wykluczeniem społecznym;</w:t>
      </w:r>
    </w:p>
    <w:p w14:paraId="2318E83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promocji zatrudnienia i aktywizacji zawodowej osób pozostających bez pracy i zagrożonych zwolnieniem z pracy;</w:t>
      </w:r>
    </w:p>
    <w:p w14:paraId="0D92720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działalności charytatywnej;</w:t>
      </w:r>
    </w:p>
    <w:p w14:paraId="462E73A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</w:t>
      </w:r>
      <w:r>
        <w:rPr>
          <w:color w:val="000000"/>
          <w:u w:color="000000"/>
        </w:rPr>
        <w:t>y społecznej, w tym pomocy rodzinom i osobom w trudnej sytuacji życiowej oraz wyrównywania szans tych rodzin i osób;</w:t>
      </w:r>
    </w:p>
    <w:p w14:paraId="7F16BA9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rodziny i systemu pieczy zastępczej;</w:t>
      </w:r>
    </w:p>
    <w:p w14:paraId="2600D0D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proofErr w:type="spellStart"/>
      <w:r>
        <w:rPr>
          <w:color w:val="000000"/>
          <w:u w:color="000000"/>
        </w:rPr>
        <w:t>chrony</w:t>
      </w:r>
      <w:proofErr w:type="spellEnd"/>
      <w:r>
        <w:rPr>
          <w:color w:val="000000"/>
          <w:u w:color="000000"/>
        </w:rPr>
        <w:t xml:space="preserve"> i promocji zdrowia;</w:t>
      </w:r>
    </w:p>
    <w:p w14:paraId="085821A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podtrzymywania i upowszechniania tradycji narodowej, pi</w:t>
      </w:r>
      <w:r>
        <w:rPr>
          <w:color w:val="000000"/>
          <w:u w:color="000000"/>
        </w:rPr>
        <w:t>elęgnowania polskości oraz rozwoju świadomości narodowej, obywatelskiej i kulturowej;</w:t>
      </w:r>
    </w:p>
    <w:p w14:paraId="38106FFE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na rzecz integracji cudzoziemców;</w:t>
      </w:r>
    </w:p>
    <w:p w14:paraId="69A5391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działalności na rzecz osób niepełnosprawnych;</w:t>
      </w:r>
    </w:p>
    <w:p w14:paraId="028B1A32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działalności na rzecz równych praw kobiet i mężczyzn;</w:t>
      </w:r>
    </w:p>
    <w:p w14:paraId="2D789B8D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działalności na rzecz osób w wieku emerytalnym;</w:t>
      </w:r>
    </w:p>
    <w:p w14:paraId="06F42A3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działalności wspomagającej rozwój gospodarczy, w tym rozwój przedsiębiorczości;</w:t>
      </w:r>
    </w:p>
    <w:p w14:paraId="6004877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nauki, edukacji, oświaty i wychowania;</w:t>
      </w:r>
    </w:p>
    <w:p w14:paraId="28CD303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działalności na rzecz dzieci i młodzieży, w tym wypoczynku dzieci i młodzieży</w:t>
      </w:r>
      <w:r>
        <w:rPr>
          <w:color w:val="000000"/>
          <w:u w:color="000000"/>
        </w:rPr>
        <w:t>;</w:t>
      </w:r>
    </w:p>
    <w:p w14:paraId="62BF042B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turystyki i krajoznawstwa;</w:t>
      </w:r>
    </w:p>
    <w:p w14:paraId="550FD82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upowszechniania i ochrony wolności i praw człowieka oraz swobód obywatelskich, a także działań wspomagających rozwój demokracji;</w:t>
      </w:r>
    </w:p>
    <w:p w14:paraId="5BE578D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udzielania nieodpłatnego poradnictwa obywatelskiego;</w:t>
      </w:r>
    </w:p>
    <w:p w14:paraId="0D5A7E72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upowszechniania i ochrony pra</w:t>
      </w:r>
      <w:r>
        <w:rPr>
          <w:color w:val="000000"/>
          <w:u w:color="000000"/>
        </w:rPr>
        <w:t>w konsumentów;</w:t>
      </w:r>
    </w:p>
    <w:p w14:paraId="63B18BD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promocji i organizacji wolontariatu;</w:t>
      </w:r>
    </w:p>
    <w:p w14:paraId="2D4DB7CE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działalności na rzecz rodziny, macierzyństwa, rodzicielstwa, upowszechniania i ochrony praw dziecka;</w:t>
      </w:r>
    </w:p>
    <w:p w14:paraId="19911C6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przeciwdziałania uzależnieniom i patologiom społecznym;</w:t>
      </w:r>
    </w:p>
    <w:p w14:paraId="6EFA4DBD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rewitalizacji;</w:t>
      </w:r>
    </w:p>
    <w:p w14:paraId="138534B6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działalności na rzecz organizacji pozarządowych oraz podmiotów wymienionych w art. 3 ust. 3 ustawy o działalności pożytku publicznego i o wolontariacie, w zakresie prowadzonej przez nie działalności pożytku publicznego.</w:t>
      </w:r>
    </w:p>
    <w:p w14:paraId="7843F71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rozpoczęcia prowadzen</w:t>
      </w:r>
      <w:r>
        <w:rPr>
          <w:color w:val="000000"/>
          <w:u w:color="000000"/>
        </w:rPr>
        <w:t>ia działalności odpłatnej pożytku publicznego, Spółdzielnia nie będzie prowadzić jej w odniesieniu do tego samego przedmiotu działalności, co działalność gospodarczą.</w:t>
      </w:r>
    </w:p>
    <w:p w14:paraId="626A35E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Spółdzielnia socjalna realizuje usługi społeczne świadczone w interesie ogólnym oraz r</w:t>
      </w:r>
      <w:r>
        <w:rPr>
          <w:color w:val="000000"/>
          <w:u w:color="000000"/>
        </w:rPr>
        <w:t>ealizuje zadania o charakterze użyteczności publicznej zlecane Spółdzielni przez jej członków oraz jednostki samorządu terytorialnego i ich jednostki organizacyjne.</w:t>
      </w:r>
    </w:p>
    <w:p w14:paraId="1FA3643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Przedmiotem działalności gospodarczej Spółdzielni są następujące obszary:</w:t>
      </w:r>
    </w:p>
    <w:p w14:paraId="5A47944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Usługi po</w:t>
      </w:r>
      <w:r>
        <w:rPr>
          <w:color w:val="000000"/>
          <w:u w:color="000000"/>
        </w:rPr>
        <w:t>mocy społecznej bez zakwaterowania świadczone osobom w podeszłym wieku i osobom niepełnosprawnym 88.10.1,</w:t>
      </w:r>
    </w:p>
    <w:p w14:paraId="070F3D0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Działalność usługowa związana z zagospodarowaniem terenów zieleni 81.30.Z;</w:t>
      </w:r>
    </w:p>
    <w:p w14:paraId="6EA5375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Sprzątanie obiektów 81.2</w:t>
      </w:r>
    </w:p>
    <w:p w14:paraId="53480F58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Pozostałe sprzątanie 81.29 Z</w:t>
      </w:r>
    </w:p>
    <w:p w14:paraId="0E81729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Pozostała</w:t>
      </w:r>
      <w:r>
        <w:rPr>
          <w:color w:val="000000"/>
          <w:u w:color="000000"/>
        </w:rPr>
        <w:t xml:space="preserve"> działalność pocztowa i kurierska 53.20.Z,</w:t>
      </w:r>
    </w:p>
    <w:p w14:paraId="1716F476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Pozostała działalność  w zakresie opieki zdrowotnej 86.90.</w:t>
      </w:r>
    </w:p>
    <w:p w14:paraId="66AD1D4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Dla wykonywania swoich zadań, o których mowa w § 4 Statutu, Spółdzielnia zawiera umowy oraz dokonuje innych czynności prawnych.</w:t>
      </w:r>
    </w:p>
    <w:p w14:paraId="1A48C81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Spółdzielni</w:t>
      </w:r>
      <w:r>
        <w:rPr>
          <w:color w:val="000000"/>
          <w:u w:color="000000"/>
        </w:rPr>
        <w:t>a może przystępować do organizacji gospodarczych i społecznych, w tym do spółdzielczych związków rewizyjnych i gospodarczych.</w:t>
      </w:r>
    </w:p>
    <w:p w14:paraId="7530128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Spółdzielnia może tworzyć i przystępować do konsorcjum spółdzielczego, zgodnie z zasadami określonymi w art.15b ustawy o spółdz</w:t>
      </w:r>
      <w:r>
        <w:rPr>
          <w:color w:val="000000"/>
          <w:u w:color="000000"/>
        </w:rPr>
        <w:t>ielniach socjalnych.</w:t>
      </w:r>
    </w:p>
    <w:p w14:paraId="5042F95D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Przystępowanie członków do Spółdzielni</w:t>
      </w:r>
    </w:p>
    <w:p w14:paraId="3465539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Członkami założycielami Spółdzielni są:</w:t>
      </w:r>
    </w:p>
    <w:p w14:paraId="2E452D96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Gmina Chełmno,</w:t>
      </w:r>
    </w:p>
    <w:p w14:paraId="2EF2A9E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Gmina Miasto Chełmno.</w:t>
      </w:r>
    </w:p>
    <w:p w14:paraId="2E6C2D8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Spółdzielni mogą być wyłącznie osoby przewidziane w odpowiednich </w:t>
      </w:r>
      <w:r>
        <w:rPr>
          <w:color w:val="000000"/>
          <w:u w:color="000000"/>
        </w:rPr>
        <w:t>przepisach prawa, w szczególności w ustawie o spółdzielniach socjalnych.</w:t>
      </w:r>
    </w:p>
    <w:p w14:paraId="071A5EA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przyjęcia na członka jest złożenie deklaracji przez przystępującego do Spółdzielni. Deklaracja powinna być złożona pod rygorem nieważności w formie pisemnej.</w:t>
      </w:r>
    </w:p>
    <w:p w14:paraId="19AD9CF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Podpisana</w:t>
      </w:r>
      <w:r>
        <w:rPr>
          <w:color w:val="000000"/>
          <w:u w:color="000000"/>
        </w:rPr>
        <w:t xml:space="preserve"> przez przystępującego deklaracja powinna zawierać imię i nazwisko przystępującego i miejsce zamieszkania, PESEL lub nazwę i siedzibę, NIP, REGON, dane osób uprawnionych do reprezentacji - jeżeli przystępujący jest osobą prawną, a także ilość zadeklarowany</w:t>
      </w:r>
      <w:r>
        <w:rPr>
          <w:color w:val="000000"/>
          <w:u w:color="000000"/>
        </w:rPr>
        <w:t>ch udziałów, dane dotyczące wkładów, datę i miejsce podpisania deklaracji oraz adres poczty elektronicznej.</w:t>
      </w:r>
    </w:p>
    <w:p w14:paraId="346A511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Przyjęcie w poczet członków powinno być stwierdzone na deklaracji podpisem dwóch członków Zarządu  lub  dwóch  osób  do  tego  przez  Zarząd  upo</w:t>
      </w:r>
      <w:r>
        <w:rPr>
          <w:color w:val="000000"/>
          <w:u w:color="000000"/>
        </w:rPr>
        <w:t>ważnionych  z podaniem  daty  uchwały o przyjęciu.</w:t>
      </w:r>
    </w:p>
    <w:p w14:paraId="6DB6D2F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formie pisemnej deklaruje się także wszelkie zmiany danych zawartych w deklaracji.</w:t>
      </w:r>
    </w:p>
    <w:p w14:paraId="19C97E7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Członek w deklaracji lub w odrębnym pisemnym oświadczeniu złożonym Spółdzielni może wskazać osobę, której </w:t>
      </w:r>
      <w:r>
        <w:rPr>
          <w:color w:val="000000"/>
          <w:u w:color="000000"/>
        </w:rPr>
        <w:t>Spółdzielnia obowiązana będzie po jego śmierci wypłacić udziały. Prawo z tego tytułu nie należy do spadku.</w:t>
      </w:r>
    </w:p>
    <w:p w14:paraId="62048DF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Założyciele Spółdzielni, którzy podpisali statut stają się członkami Spółdzielni z chwilą wpisania Spółdzielni do Krajowego Rejestru Sądowego</w:t>
      </w:r>
      <w:r>
        <w:rPr>
          <w:color w:val="000000"/>
          <w:u w:color="000000"/>
        </w:rPr>
        <w:t>. Przystępujący po tej dacie do Spółdzielni stają się jej członkami z chwilą przyjęcia ich w poczet członków przez właściwy w sprawie organ Spółdzielni.</w:t>
      </w:r>
    </w:p>
    <w:p w14:paraId="63C8140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właściwym w sprawie przyjmowania członków jest Walne Zgromadzenie, które podejmuje uchwałę n</w:t>
      </w:r>
      <w:r>
        <w:rPr>
          <w:color w:val="000000"/>
          <w:u w:color="000000"/>
        </w:rPr>
        <w:t>a najbliższym posiedzeniu po złożeniu deklaracji, jednak nie później niż w ciągu 3 (trzech) miesięcy.</w:t>
      </w:r>
    </w:p>
    <w:p w14:paraId="0DB61B3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uchwale o przyjęciu w poczet członków oraz o uchwale odmawiającej przyjęcia, Zarząd Spółdzielni zawiadamia na piśmie ubiegającego się o przyjęcie w c</w:t>
      </w:r>
      <w:r>
        <w:rPr>
          <w:color w:val="000000"/>
          <w:u w:color="000000"/>
        </w:rPr>
        <w:t>iągu dwóch tygodni od dnia jej powzięcia. Zawiadomienie o odmowie przyjęcia powinno zawierać uzasadnienie.</w:t>
      </w:r>
    </w:p>
    <w:p w14:paraId="1E3E639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Spółdzielnia zobowiązana jest do zatrudnienia w Spółdzielni co najmniej 5 (pięciu) osób spośród wymienionych w art. 4 ust. 1 ustawy o spółdzi</w:t>
      </w:r>
      <w:r>
        <w:rPr>
          <w:color w:val="000000"/>
          <w:u w:color="000000"/>
        </w:rPr>
        <w:t>elniach socjalnych, w terminie 6 (sześciu) miesięcy od dnia wpisu Spółdzielni do Krajowego Rejestru Sądowego.</w:t>
      </w:r>
    </w:p>
    <w:p w14:paraId="5A809A6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zatrudnione na zasadach określonych w ust. 1 mają prawo do uzyskania członkostwa po dwunastu miesiącach zatrudnienia w Spółdzielni.</w:t>
      </w:r>
    </w:p>
    <w:p w14:paraId="12B08B35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</w:t>
      </w:r>
      <w:r>
        <w:rPr>
          <w:b/>
        </w:rPr>
        <w:t>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Prawa i obowiązki członków</w:t>
      </w:r>
    </w:p>
    <w:p w14:paraId="19D93AA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Członek Spółdzielni ma prawo do:</w:t>
      </w:r>
    </w:p>
    <w:p w14:paraId="3DAC2708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brania czynnego udziału w życiu Spółdzielni, a w szczególności uczestniczenia w Walnym Zgromadzeniu z prawem głosowania,</w:t>
      </w:r>
    </w:p>
    <w:p w14:paraId="10623C3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wybierania i bycia wybieranym do organów </w:t>
      </w:r>
      <w:r>
        <w:rPr>
          <w:color w:val="000000"/>
          <w:u w:color="000000"/>
        </w:rPr>
        <w:t>Spółdzielni,</w:t>
      </w:r>
    </w:p>
    <w:p w14:paraId="23ADE44D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przedstawiania opinii, wniosków i postulatów w sprawie działalności Spółdzielni i jej organów,</w:t>
      </w:r>
    </w:p>
    <w:p w14:paraId="611C264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zaskarżania do Sądu uchwał Walnego Zgromadzenia z powodu ich niezgodności z prawem lub postanowieniami Statutu,</w:t>
      </w:r>
    </w:p>
    <w:p w14:paraId="0FF5568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zatrudnienia w Spółdzielni </w:t>
      </w:r>
      <w:r>
        <w:rPr>
          <w:color w:val="000000"/>
          <w:u w:color="000000"/>
        </w:rPr>
        <w:t>na zasadach określonych w statucie, stosownie do swoich kwalifikacji, aktualnych potrzeb i możliwości gospodarczych Spółdzielni,</w:t>
      </w:r>
    </w:p>
    <w:p w14:paraId="520424C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pobierania za swoją pracę wynagrodzenia zgodnie z obowiązującymi w tym zakresie przepisami ustawowymi oraz postanowieniami S</w:t>
      </w:r>
      <w:r>
        <w:rPr>
          <w:color w:val="000000"/>
          <w:u w:color="000000"/>
        </w:rPr>
        <w:t>tatutu,</w:t>
      </w:r>
    </w:p>
    <w:p w14:paraId="04038338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uzyskania od organów Spółdzielni informacji o jej stanie finansowym, działalności i zamierzeniach na przyszłość, na żądanie członka informacja taka winna być udzielona na piśmie;</w:t>
      </w:r>
    </w:p>
    <w:p w14:paraId="15CDB32B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otrzymywania i zaznajamiania się z dokumentami Spółdzielni zgod</w:t>
      </w:r>
      <w:r>
        <w:rPr>
          <w:color w:val="000000"/>
          <w:u w:color="000000"/>
        </w:rPr>
        <w:t>nie z przepisami ustawy Prawo spółdzielcze, w tym otrzymywania odpisów statutu i regulaminów, zaznajamiania się z uchwałami organów spółdzielni, protokołami obrad organów spółdzielni, protokołami lustracji, rocznymi sprawozdaniami finansowymi,</w:t>
      </w:r>
    </w:p>
    <w:p w14:paraId="0F5F387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świadczeń</w:t>
      </w:r>
      <w:r>
        <w:rPr>
          <w:color w:val="000000"/>
          <w:u w:color="000000"/>
        </w:rPr>
        <w:t xml:space="preserve"> socjalnych określonych przepisami ustawowymi, postanowieniami Statutu oraz wydanych na ich podstawie stosownych regulaminów,</w:t>
      </w:r>
    </w:p>
    <w:p w14:paraId="5305D76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uczestniczenia w organizowanych przez Spółdzielnię imprezach socjalnych, oświatowo-kulturalnych, szkoleniowych, sportowych i t</w:t>
      </w:r>
      <w:r>
        <w:rPr>
          <w:color w:val="000000"/>
          <w:u w:color="000000"/>
        </w:rPr>
        <w:t>urystycznych.</w:t>
      </w:r>
    </w:p>
    <w:p w14:paraId="2225E17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Członek Spółdzielni ma obowiązek:</w:t>
      </w:r>
    </w:p>
    <w:p w14:paraId="2247518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uczestniczenia w realizacji zadań Spółdzielni, w tym podjęcia i wykonywania pracy w Spółdzielni zgodnie z przepisami Prawa spółdzielczego, Kodeksu Pracy, Statutu oraz Regulaminu pracy,</w:t>
      </w:r>
    </w:p>
    <w:p w14:paraId="25102DF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brania udzi</w:t>
      </w:r>
      <w:r>
        <w:rPr>
          <w:color w:val="000000"/>
          <w:u w:color="000000"/>
        </w:rPr>
        <w:t>ału w walnych zgromadzeniach oraz uczestniczenia w pracach organów, do których został wybrany,</w:t>
      </w:r>
    </w:p>
    <w:p w14:paraId="78C143B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dbałości o dobro Spółdzielni, w szczególności o dobre imię i mienie Spółdzielni,</w:t>
      </w:r>
    </w:p>
    <w:p w14:paraId="294F802D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stosowania się do postanowień Statutu, regulaminów i uchwał organów Spółdz</w:t>
      </w:r>
      <w:r>
        <w:rPr>
          <w:color w:val="000000"/>
          <w:u w:color="000000"/>
        </w:rPr>
        <w:t>ielni,</w:t>
      </w:r>
    </w:p>
    <w:p w14:paraId="69F4F6EB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przestrzegania zasad współżycia społecznego oraz życzliwości, uczynności i koleżeństwa w stosunku do innych członków Spółdzielni,</w:t>
      </w:r>
    </w:p>
    <w:p w14:paraId="75B1748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wpłacenia wpisowego oraz zadeklarowanych udziałów w sposób i terminach określonych w Statucie,</w:t>
      </w:r>
    </w:p>
    <w:p w14:paraId="33D0531C" w14:textId="1A649DBF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ochrony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zabezpieczenia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majątku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Spółdzielni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użytkowania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 zgodnie</w:t>
      </w:r>
      <w:r w:rsidR="004822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 przeznaczeniem,</w:t>
      </w:r>
    </w:p>
    <w:p w14:paraId="5A111A9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pisemnego zawiadomienia spółdzielni o każdorazowej zmianie danych osobowych zawartych w deklaracji członkowskiej.</w:t>
      </w:r>
    </w:p>
    <w:p w14:paraId="5D35B5E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Członek Spółdzielni zatrudniony zgodnie z § 31 Statu</w:t>
      </w:r>
      <w:r>
        <w:rPr>
          <w:color w:val="000000"/>
          <w:u w:color="000000"/>
        </w:rPr>
        <w:t>tu, tj. na podstawie spółdzielczej umowy o pracę, umowy o pracę, umowy o pracę nakładczą lub świadczący usługi na podstawie umowy o dzieło lub umowy zlecenia, może być na podstawie uchwały Zarządu zobowiązany do powstrzymania się od działalności konkurency</w:t>
      </w:r>
      <w:r>
        <w:rPr>
          <w:color w:val="000000"/>
          <w:u w:color="000000"/>
        </w:rPr>
        <w:t>jnej w jakiejkolwiek formie w stosunku do działalności Spółdzielni.</w:t>
      </w:r>
    </w:p>
    <w:p w14:paraId="7090F8DF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Utrata członkostwa</w:t>
      </w:r>
    </w:p>
    <w:p w14:paraId="04A8709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Członkostwo w Spółdzielni ustaje wskutek:</w:t>
      </w:r>
    </w:p>
    <w:p w14:paraId="4CF2E70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wystąpienia członka ze Spółdzielni,</w:t>
      </w:r>
    </w:p>
    <w:p w14:paraId="1D94EF0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wykluczenia członka,</w:t>
      </w:r>
    </w:p>
    <w:p w14:paraId="75A294F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wykreślenia członka z rejestru </w:t>
      </w:r>
      <w:r>
        <w:rPr>
          <w:color w:val="000000"/>
          <w:u w:color="000000"/>
        </w:rPr>
        <w:t>członków,</w:t>
      </w:r>
    </w:p>
    <w:p w14:paraId="7939B51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śmierci członka, będącego osobą fizyczną lub ustania bytu prawnego członka będącego osobą prawną.</w:t>
      </w:r>
    </w:p>
    <w:p w14:paraId="35E66DF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Członek Spółdzielni może wystąpić z niej za wypowiedzeniem. Wypowiedzenie powinno być dokonane pod rygorem nieważności w formie pisemnej</w:t>
      </w:r>
      <w:r>
        <w:rPr>
          <w:color w:val="000000"/>
          <w:u w:color="000000"/>
        </w:rPr>
        <w:t>.</w:t>
      </w:r>
    </w:p>
    <w:p w14:paraId="6415280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Okres wypowiedzenia stosunku członkostwa równy jest okresowi wypowiedzenia umowy, na podstawie której członek jest zatrudniony lub też świadczy na rzecz spółdzielni usługi.</w:t>
      </w:r>
    </w:p>
    <w:p w14:paraId="1AAE183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datę wystąpienia uważa się następny dzień po upływie okresu wypowiedzeni</w:t>
      </w:r>
      <w:r>
        <w:rPr>
          <w:color w:val="000000"/>
          <w:u w:color="000000"/>
        </w:rPr>
        <w:t>a.</w:t>
      </w:r>
    </w:p>
    <w:p w14:paraId="23E4F21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Wykluczenie członka ze Spółdzielni może nastąpić w wypadku, gdy z jego winy umyślnej lub rażącego niedbalstwa dalsze pozostawanie w Spółdzielni nie da się pogodzić z postanowieniami Statutu Spółdzielni lub dobrymi obyczajami, tj.:</w:t>
      </w:r>
    </w:p>
    <w:p w14:paraId="212847F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razie ciężk</w:t>
      </w:r>
      <w:r>
        <w:rPr>
          <w:color w:val="000000"/>
          <w:u w:color="000000"/>
        </w:rPr>
        <w:t>iego naruszenia przez członka obowiązków członkowskich, umyślnego działania na szkodę Spółdzielni lub prowadzenia działalności konkurencyjnej wbrew postanowieniom § 11</w:t>
      </w:r>
      <w:r>
        <w:rPr>
          <w:i/>
          <w:color w:val="000000"/>
          <w:u w:color="000000"/>
        </w:rPr>
        <w:t>,</w:t>
      </w:r>
    </w:p>
    <w:p w14:paraId="215D2F3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nie wniesienia deklarowanych udziałów lub deklarowanego udziału w terminie,</w:t>
      </w:r>
    </w:p>
    <w:p w14:paraId="0EE80C3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razie prawomocnego skazania przez sąd za przestępstwo umyślne,</w:t>
      </w:r>
    </w:p>
    <w:p w14:paraId="77299AA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 przyczyn uzasadniających według przepisów Kodeksu Pracy rozwiązanie umowy o pracę bez wypowiedzenia z winy pracownika, jeżeli członek zatrudniony jest na podstawie spółdzielczej umowy</w:t>
      </w:r>
      <w:r>
        <w:rPr>
          <w:color w:val="000000"/>
          <w:u w:color="000000"/>
        </w:rPr>
        <w:t xml:space="preserve"> o pracę lub umowy o pracę,</w:t>
      </w:r>
    </w:p>
    <w:p w14:paraId="121E0DF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przyczyn uzasadniających według przepisów dotyczących umowy o pracę nakładczą, wydanych na podstawie Kodeksu Pracy, rozwiązanie takiej umowy bez wypowiedzenia z winy wykonawcy, jeżeli członek jest zatrudniony na podstawie u</w:t>
      </w:r>
      <w:r>
        <w:rPr>
          <w:color w:val="000000"/>
          <w:u w:color="000000"/>
        </w:rPr>
        <w:t>mowy o pracę nakładczą,</w:t>
      </w:r>
    </w:p>
    <w:p w14:paraId="260ACA1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razie powtarzającego się umyślnego naruszenia przez członka istotnych warunków umowy zlecenia lub umowy o dzieło, jeżeli członek świadczy usługi na podstawie takiej umowy.</w:t>
      </w:r>
    </w:p>
    <w:p w14:paraId="06F8D7B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Wykreślenie członka z rejestru członków może n</w:t>
      </w:r>
      <w:r>
        <w:rPr>
          <w:color w:val="000000"/>
          <w:u w:color="000000"/>
        </w:rPr>
        <w:t>astąpić w wypadku niewykonywania przez członka obowiązków statutowych z przyczyn przez niego niezawinionych, w szczególności w przypadku, gdy:</w:t>
      </w:r>
    </w:p>
    <w:p w14:paraId="1379244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członek, będący osobą fizyczną, nie jest zatrudniony w Spółdzielni przez okres dłuższy niż jeden rok z przyczy</w:t>
      </w:r>
      <w:r>
        <w:rPr>
          <w:color w:val="000000"/>
          <w:u w:color="000000"/>
        </w:rPr>
        <w:t>n niezawinionych przez Spółdzielnię,</w:t>
      </w:r>
    </w:p>
    <w:p w14:paraId="2971C7F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członek, będący osobą fizyczną, utracił całkowicie lub w znacznym stopniu zdolność do pracy, a Spółdzielnia nie może zatrudnić go na stanowisku odpowiadającym jego ograniczonej zdolności do pracy,</w:t>
      </w:r>
    </w:p>
    <w:p w14:paraId="0D10C7C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członek utracił </w:t>
      </w:r>
      <w:r>
        <w:rPr>
          <w:color w:val="000000"/>
          <w:u w:color="000000"/>
        </w:rPr>
        <w:t>pełną zdolność do czynności prawnych.</w:t>
      </w:r>
    </w:p>
    <w:p w14:paraId="57CC61C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Postanowienia ust. 1 dotyczą wszystkich członków, niezależnie od tego, na jakiej podstawie byli zatrudnieni lub świadczyli usługi.</w:t>
      </w:r>
    </w:p>
    <w:p w14:paraId="56D0C6C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okresu, o którym mowa w ust. 1 pkt 1 nie wlicza się okresu, w którym członek n</w:t>
      </w:r>
      <w:r>
        <w:rPr>
          <w:color w:val="000000"/>
          <w:u w:color="000000"/>
        </w:rPr>
        <w:t>ie wykonuje pracy w Spółdzielni z powodu odbywania służby wojskowej, pełnienia z wyboru funkcji w innych organizacjach spółdzielczych albo w organach władzy państwowej lub samorządu terytorialnego.</w:t>
      </w:r>
    </w:p>
    <w:p w14:paraId="2266507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Organem właściwym w sprawie </w:t>
      </w:r>
      <w:r>
        <w:rPr>
          <w:color w:val="000000"/>
          <w:u w:color="000000"/>
        </w:rPr>
        <w:t>wykluczenia lub wykreślenia członka jest Walne Zgromadzenie.</w:t>
      </w:r>
    </w:p>
    <w:p w14:paraId="4A2A3B2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Walne Zgromadzenie Spółdzielni ma obowiązek uwzględnić pisemne wyjaśnienia zainteresowanego członka przed podjęciem uchwały o wykluczeniu lub wykreśleniu.</w:t>
      </w:r>
    </w:p>
    <w:p w14:paraId="512C110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Walne Zgromadzenie ma obowiązek za</w:t>
      </w:r>
      <w:r>
        <w:rPr>
          <w:color w:val="000000"/>
          <w:u w:color="000000"/>
        </w:rPr>
        <w:t>wiadomić członka na piśmie o wykreśleniu albo wykluczeniu ze spółdzielni, podając uzasadnienie podjętej decyzji, w terminie dwóch tygodni od dnia podjęcia uchwały.</w:t>
      </w:r>
    </w:p>
    <w:p w14:paraId="2296D6F2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Postępowanie wewnątrzspółdzielcze</w:t>
      </w:r>
    </w:p>
    <w:p w14:paraId="0FC0D6B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ab/>
        <w:t>Od decyzji lub uchwał organów Spółdz</w:t>
      </w:r>
      <w:r>
        <w:rPr>
          <w:color w:val="000000"/>
          <w:u w:color="000000"/>
        </w:rPr>
        <w:t>ielni w sprawach między członkiem Spółdzielni a Spółdzielnią, członkowi Spółdzielni przysługuje odwołanie:</w:t>
      </w:r>
    </w:p>
    <w:p w14:paraId="73FAB572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 uchwały Zarządu do Rady Nadzorczej,</w:t>
      </w:r>
    </w:p>
    <w:p w14:paraId="740FDDBB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uchwały Rady Nadzorczej do Walnego Zgromadzenia.</w:t>
      </w:r>
    </w:p>
    <w:p w14:paraId="1FBA50F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 mocy § 45 ust. 1 Statutu, Rada Nadzorcz</w:t>
      </w:r>
      <w:r>
        <w:rPr>
          <w:color w:val="000000"/>
          <w:u w:color="000000"/>
        </w:rPr>
        <w:t>a nie została powołana, jej kompetencje w postępowaniu wewnątrzspółdzielczym wykonuje Walne Zgromadzenie.</w:t>
      </w:r>
    </w:p>
    <w:p w14:paraId="49BFC05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Organy Spółdzielni mają obowiązek powiadamiać członka o uchwałach i decyzjach dotyczących danego członka w terminach określonych w niniejszym</w:t>
      </w:r>
      <w:r>
        <w:rPr>
          <w:color w:val="000000"/>
          <w:u w:color="000000"/>
        </w:rPr>
        <w:t xml:space="preserve"> Statucie w formie wiadomości elektronicznej (e-mail). W razie braku określenia terminu w szczególnym postanowieniu Statutu, wynosi on 14 (czternaście) dni. Zawiadomienie powinno zawierać pouczenie o prawie odwołania od uchwały w przewidzianym terminie i o</w:t>
      </w:r>
      <w:r>
        <w:rPr>
          <w:color w:val="000000"/>
          <w:u w:color="000000"/>
        </w:rPr>
        <w:t xml:space="preserve"> skutkach jego niezachowania.</w:t>
      </w:r>
    </w:p>
    <w:p w14:paraId="5C43539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do wniesienia przez członka odwołania w postępowaniu wewnątrzspółdzielczym wynosi 14 (czternaście) dni dnia doręczenia uchwały lub decyzji, której odwołanie dotyczy.</w:t>
      </w:r>
    </w:p>
    <w:p w14:paraId="1DEB0E0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Odwołanie wnosi się na piśmie do organu który r</w:t>
      </w:r>
      <w:r>
        <w:rPr>
          <w:color w:val="000000"/>
          <w:u w:color="000000"/>
        </w:rPr>
        <w:t>ozpatruje odwołanie, za pośrednictwem organu, który wydał decyzję.</w:t>
      </w:r>
    </w:p>
    <w:p w14:paraId="5D86805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Odwołujący się członek spółdzielni powinien być zawiadomiony o terminie posiedzenia Walnego Zgromadzenia lub Rady Nadzorczej, na której będzie rozpatrywane odwołanie co najmniej trzy tyg</w:t>
      </w:r>
      <w:r>
        <w:rPr>
          <w:color w:val="000000"/>
          <w:u w:color="000000"/>
        </w:rPr>
        <w:t>odnie przed tym terminem.</w:t>
      </w:r>
    </w:p>
    <w:p w14:paraId="0BF6098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Odwołanie jest rozpatrywane na najbliższym posiedzeniu organu uprawnionego do rozpatrzenia, z zastrzeżeniem § 42 ust. 1, nie później jednak aniżeli w ciągu 3 miesięcy od dnia wniesienia.</w:t>
      </w:r>
    </w:p>
    <w:p w14:paraId="78D8794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Zarząd Spółdzielni obowiązany jest za</w:t>
      </w:r>
      <w:r>
        <w:rPr>
          <w:color w:val="000000"/>
          <w:u w:color="000000"/>
        </w:rPr>
        <w:t>wiadomić członka na piśmie o decyzji organu, rozpatrującego odwołanie, podając jej uzasadnienie, w terminie 14 dni od daty jej powzięcia.</w:t>
      </w:r>
    </w:p>
    <w:p w14:paraId="23B16E9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Postanowienia Statutu nie ograniczają możliwości dochodzenia przez członka jego praw na drodze sądowej, także bez w</w:t>
      </w:r>
      <w:r>
        <w:rPr>
          <w:color w:val="000000"/>
          <w:u w:color="000000"/>
        </w:rPr>
        <w:t>yczerpania postępowania wewnątrzspółdzielczego, jeżeli ustawa tak przewiduje.</w:t>
      </w:r>
    </w:p>
    <w:p w14:paraId="68EC499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Postanowienia § 18 ust. 1 nie mają zastosowania w sprawach dotyczących nawiązania, rozwiązania, wypowiedzenia i zmiany umowy o pracę nakładczą albo umowy o dzieło lub zl</w:t>
      </w:r>
      <w:r>
        <w:rPr>
          <w:color w:val="000000"/>
          <w:u w:color="000000"/>
        </w:rPr>
        <w:t xml:space="preserve">ecenia, w których Zarząd dokonuje odpowiedniej czynności prawnej w formie pisemnej. W przypadku braku zastrzeżeń wynikających z umowy, pismo zawierające oświadczenie o rozwiązaniu, wypowiedzeniu lub zmianie takiej umowy powinno także zawierać uzasadnienie </w:t>
      </w:r>
      <w:r>
        <w:rPr>
          <w:color w:val="000000"/>
          <w:u w:color="000000"/>
        </w:rPr>
        <w:t>i pouczenie o prawie odwołania się członka, terminie wniesienia odwołania i skutkach jego niezachowania.</w:t>
      </w:r>
    </w:p>
    <w:p w14:paraId="4BCFB1D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razie wystąpienia członka z wnioskiem o jego zatrudnienie w Spółdzielni zgodnie z art. 182 § 2, art. 192 § 1 i art. 200 Prawa Spółdzielczego, Zarz</w:t>
      </w:r>
      <w:r>
        <w:rPr>
          <w:color w:val="000000"/>
          <w:u w:color="000000"/>
        </w:rPr>
        <w:t>ąd Spółdzielni obowiązany jest rozpatrzyć ten wniosek i o jego załatwieniu zawiadomić członka na piśmie w terminie 14 dni od daty zgłoszenia wniosku. Jeżeli wniosek jest załatwiony odmownie, pismo to powinno zawierać uzasadnienie odmowy.</w:t>
      </w:r>
    </w:p>
    <w:p w14:paraId="79E687B4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Wpisow</w:t>
      </w:r>
      <w:r>
        <w:rPr>
          <w:b/>
          <w:color w:val="000000"/>
          <w:u w:color="000000"/>
        </w:rPr>
        <w:t>e, udziały i wkłady członkowskie</w:t>
      </w:r>
    </w:p>
    <w:p w14:paraId="1BF0F53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Członek obowiązany jest wpłacić wpisowe oraz zadeklarować i wpłacić udziały, stosownie do postanowień niniejszego statutu.</w:t>
      </w:r>
    </w:p>
    <w:p w14:paraId="05FCC78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Wpisowe wynosi 100,00 zł (słownie: sto złotych) i powinno być wpłacone w </w:t>
      </w:r>
      <w:r>
        <w:rPr>
          <w:color w:val="000000"/>
          <w:u w:color="000000"/>
        </w:rPr>
        <w:t>terminie 14 dni od daty zawiadomienia członka o przyjęciu go do Spółdzielni, gotówką lub przelewem na konto bankowe Spółdzielni wskazane przez Zarząd.</w:t>
      </w:r>
    </w:p>
    <w:p w14:paraId="4D80545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Wpisowe nie podlega zwrotowi.</w:t>
      </w:r>
    </w:p>
    <w:p w14:paraId="4F31ACC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Wysokość udziału wynosi: 5 000,00 zł (słownie: pięć tysięcy zło</w:t>
      </w:r>
      <w:r>
        <w:rPr>
          <w:color w:val="000000"/>
          <w:u w:color="000000"/>
        </w:rPr>
        <w:t>tych). Udział płatny jest przelewem na konto bankowe Spółdzielni wskazane przez Zarząd.</w:t>
      </w:r>
    </w:p>
    <w:p w14:paraId="3FBE608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 winien zadeklarować co najmniej jeden udział.</w:t>
      </w:r>
    </w:p>
    <w:p w14:paraId="058AF0A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Zadeklarowane udziały należy wpłacić najpóźniej w dniu poprzedzającym datę rozpoczęcia pracy w spółdzielni. </w:t>
      </w:r>
      <w:r>
        <w:rPr>
          <w:color w:val="000000"/>
          <w:u w:color="000000"/>
        </w:rPr>
        <w:t>Na wniosek członka spółdzielni Zarząd może wyrazić zgodę na płatność udziałów w dwóch ratach miesięcznych. Wówczas raty powinny być wpłacane w terminie do dnia 10 każdego miesiąca za miesiąc ubiegły.</w:t>
      </w:r>
    </w:p>
    <w:p w14:paraId="3E3EA13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osób prawnych – członków spółdzielni, ter</w:t>
      </w:r>
      <w:r>
        <w:rPr>
          <w:color w:val="000000"/>
          <w:u w:color="000000"/>
        </w:rPr>
        <w:t>min na wniesienie udziałów wynosi 1 (jeden) miesiąc od daty zawiadomienia członka o przyjęciu go do Spółdzielni.</w:t>
      </w:r>
    </w:p>
    <w:p w14:paraId="03BC7CF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Członek Spółdzielni uczestniczy w pokrywaniu jej strat do wysokości zadeklarowanych udziałów.</w:t>
      </w:r>
    </w:p>
    <w:p w14:paraId="71123D4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 Spółdzielni nie </w:t>
      </w:r>
      <w:r>
        <w:rPr>
          <w:color w:val="000000"/>
          <w:u w:color="000000"/>
        </w:rPr>
        <w:t>odpowiada wobec wierzycieli Spółdzielni za jej zobowiązania.</w:t>
      </w:r>
    </w:p>
    <w:p w14:paraId="63C6E10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Członek Spółdzielni nie może przed ustaniem członkostwa żądać zwrotu wpłat dokonanych na udziały.</w:t>
      </w:r>
    </w:p>
    <w:p w14:paraId="5FB3C7F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Postanowienie ust. 1 nie dotyczy wpłat na udziały przekraczające ilość udziałów, któr</w:t>
      </w:r>
      <w:r>
        <w:rPr>
          <w:color w:val="000000"/>
          <w:u w:color="000000"/>
        </w:rPr>
        <w:t>e członek jest zobowiązany obligatoryjnie zadeklarować i wpłacić. Zwrot wpłat na udziały nieobowiązkowe następuje w terminie 3 (trzech) miesięcy od daty zatwierdzenia sprawozdania finansowego za rok, w którym członek wystąpił z żądaniem. Prawo żądania zwro</w:t>
      </w:r>
      <w:r>
        <w:rPr>
          <w:color w:val="000000"/>
          <w:u w:color="000000"/>
        </w:rPr>
        <w:t>tu wpłat na udziały nieobowiązkowe nie przysługuje w przypadku, o którym mowa w § 25 ust.1 Statutu.</w:t>
      </w:r>
    </w:p>
    <w:p w14:paraId="0F0A792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 ustaniu  członkostwa,  udziały  byłego  członka  wypłaca  się  na  podstawie  zatwierdzonego sprawozdania finansowego za rok, w którym członek przest</w:t>
      </w:r>
      <w:r>
        <w:rPr>
          <w:color w:val="000000"/>
          <w:u w:color="000000"/>
        </w:rPr>
        <w:t>ał należeć do Spółdzielni, w całości i jednorazowo, w terminie 30 (trzydziestu) dni od daty zatwierdzenia tego sprawozdania.</w:t>
      </w:r>
    </w:p>
    <w:p w14:paraId="1FD7097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Członek nie może żądać zwrotu udziałów w takiej części, w jakiej zostały one przeznaczone na pokrycie strat Spółdzielni.</w:t>
      </w:r>
    </w:p>
    <w:p w14:paraId="1792DF7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>
        <w:t>. </w:t>
      </w:r>
      <w:r>
        <w:rPr>
          <w:color w:val="000000"/>
          <w:u w:color="000000"/>
        </w:rPr>
        <w:t>Byłemu członkowi nie przysługuje prawo do funduszu zasobowego oraz do innego majątku Spółdzielni w okresie jej działalności.</w:t>
      </w:r>
    </w:p>
    <w:p w14:paraId="7893ABC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ab/>
        <w:t>Podmiot, który posiada środki uzyskane z funduszy pochodzących ze środków publicznych z przeznaczeniem na rozpoczęcie d</w:t>
      </w:r>
      <w:r>
        <w:rPr>
          <w:color w:val="000000"/>
          <w:u w:color="000000"/>
        </w:rPr>
        <w:t>ziałalności w formie spółdzielni socjalnej lub przystąpienie do spółdzielni socjalnej obowiązany jest wnieść te środki w całości jako wkład do spółdzielni socjalnej.</w:t>
      </w:r>
    </w:p>
    <w:p w14:paraId="5431B91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Wkład wnoszony jest niezwłocznie po otrzymaniu przez członka Spółdzielni tych środków, </w:t>
      </w:r>
      <w:r>
        <w:rPr>
          <w:color w:val="000000"/>
          <w:u w:color="000000"/>
        </w:rPr>
        <w:t>nie później jednak niż w ciągu 7 dni.</w:t>
      </w:r>
    </w:p>
    <w:p w14:paraId="1295E85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>Przez wkład do spółdzielni rozumie się:</w:t>
      </w:r>
    </w:p>
    <w:p w14:paraId="1BFF34A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środki pieniężne pochodzące ze źródeł, o których mowa w § 26 ust.1,</w:t>
      </w:r>
    </w:p>
    <w:p w14:paraId="2894162E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inne środki pieniężne zadeklarowane jako wkład przez członka,</w:t>
      </w:r>
    </w:p>
    <w:p w14:paraId="5423B3E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rzeczy  zadeklarowane  jako  w</w:t>
      </w:r>
      <w:r>
        <w:rPr>
          <w:color w:val="000000"/>
          <w:u w:color="000000"/>
        </w:rPr>
        <w:t>kład  przez  członka  (wkład  rzeczowy  może  obejmować nieruchomości i inne składniki majątkowe związane z przedmiotem działalności Spółdzielni);</w:t>
      </w:r>
    </w:p>
    <w:p w14:paraId="78BAADC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obciążenie własności rzeczy lub innych praw, a także dokonanie innych świadczeń na rzecz spółdzielni socja</w:t>
      </w:r>
      <w:r>
        <w:rPr>
          <w:color w:val="000000"/>
          <w:u w:color="000000"/>
        </w:rPr>
        <w:t>lnej, w szczególności wykonywanie świadczeń przez wolontariuszy lub pracowników jednostek samorządu terytorialnego, kościelnych osób prawnych lub organizacji pozarządowych.</w:t>
      </w:r>
    </w:p>
    <w:p w14:paraId="2CA91F2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Wyceny wkładu rzeczowego, o którym mowa w ust. 1, pkt 3) i 4) dokonuje w oparci</w:t>
      </w:r>
      <w:r>
        <w:rPr>
          <w:color w:val="000000"/>
          <w:u w:color="000000"/>
        </w:rPr>
        <w:t>u o obowiązujące przepisy osoba odpowiedzialna za prowadzenie ksiąg rachunkowych w Spółdzielni. Wycena ta jest dokonywana przed wniesieniem wkładu.</w:t>
      </w:r>
    </w:p>
    <w:p w14:paraId="6F1D0B2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Członek może zadeklarować wkład, o którym mowa w ust. 1 pkt. 2), 3) i 4) w dowolnym momencie. Deklaracja </w:t>
      </w:r>
      <w:r>
        <w:rPr>
          <w:color w:val="000000"/>
          <w:u w:color="000000"/>
        </w:rPr>
        <w:t>wkładu powinna zostać przedłożona Zarządowi i powinna mieć formę pisemną. Wkład powinien być wniesiony nie później niż 2 miesiące po złożeniu deklaracji. Walne Zgromadzenie może ustalić górną granicę deklarowanych i wnoszonych wkładów.</w:t>
      </w:r>
    </w:p>
    <w:p w14:paraId="4842F91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Deklarując wkład rzeczowy, o którym mowa w ust. 1, pkt 3) członek może warunkować jego wniesienie dokonaniem na koszt Spółdzielni wyceny przez rzeczoznawcę majątkowego.</w:t>
      </w:r>
    </w:p>
    <w:p w14:paraId="4C5BD53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Wniesiony przez członka wkład, o którym mowa w § 27 ust. 1 pkt 1) stanowi włas</w:t>
      </w:r>
      <w:r>
        <w:rPr>
          <w:color w:val="000000"/>
          <w:u w:color="000000"/>
        </w:rPr>
        <w:t>ność Spółdzielni socjalnej. W przypadku likwidacji Spółdzielni ani ustania członkostwa ani w żadnym innym przypadku wkładu tego nie zwraca się członkowi.</w:t>
      </w:r>
    </w:p>
    <w:p w14:paraId="7A10106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Wkład, o którym mowa w § 27 ust. 1 pkt 2) i 3) przechodzi na własność Spółdzielni socjalnej, jeżeli</w:t>
      </w:r>
      <w:r>
        <w:rPr>
          <w:color w:val="000000"/>
          <w:u w:color="000000"/>
        </w:rPr>
        <w:t xml:space="preserve"> w umowie pomiędzy członkiem a Spółdzielnią tak postanowiono lub nie przechodzi na własność Spółdzielni, a jest użytkowany przez nią na podstawie umowy cywilnoprawnej, określającej zasady tego korzystania. Umowa ta określa wzajemne zobowiązania stron dotyc</w:t>
      </w:r>
      <w:r>
        <w:rPr>
          <w:color w:val="000000"/>
          <w:u w:color="000000"/>
        </w:rPr>
        <w:t>zące wkładów.</w:t>
      </w:r>
    </w:p>
    <w:p w14:paraId="5551FC5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Wysokość wkładu, o którym mowa w § 27 ust. 1 pkt 1) określa każdorazowo umowa pomiędzy członkiem Spółdzielni a instytucją orzekającą o przyznaniu środków z funduszy, o których mowa w odrębnych przepisach.</w:t>
      </w:r>
    </w:p>
    <w:p w14:paraId="454A3CA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Wkłady wnoszone na pod</w:t>
      </w:r>
      <w:r>
        <w:rPr>
          <w:color w:val="000000"/>
          <w:u w:color="000000"/>
        </w:rPr>
        <w:t>stawie umowy cywilnoprawnej w przypadku ustania członkostwa Spółdzielni oraz na żądanie członka podlegają zwrotowi w gotówce lub przelewem lub w formie, w jakiej zostały wniesione, jeżeli była to forma inna niż pieniężna i zwrot w takiej formie jest możliw</w:t>
      </w:r>
      <w:r>
        <w:rPr>
          <w:color w:val="000000"/>
          <w:u w:color="000000"/>
        </w:rPr>
        <w:t>y, na pisemny wniosek osoby, która wkład wniosła.</w:t>
      </w:r>
    </w:p>
    <w:p w14:paraId="4C0551C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 może wypowiedzieć wkład z zachowaniem trzymiesięcznego okresu wypowiedzenia, chyba że umowa zawarta między członkiem a Spółdzielnią stanowi inaczej.</w:t>
      </w:r>
    </w:p>
    <w:p w14:paraId="031EC58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ustania członkostwa w Spółdziel</w:t>
      </w:r>
      <w:r>
        <w:rPr>
          <w:color w:val="000000"/>
          <w:u w:color="000000"/>
        </w:rPr>
        <w:t>ni zwrot odbywa się w terminie nie dłuższym niż 6 (sześć) miesięcy od momentu ustania członkostwa.</w:t>
      </w:r>
    </w:p>
    <w:p w14:paraId="4E8C0F5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likwidacji Spółdzielni, środki pozostające po spłaceniu zobowiązań, złożeniu do depozytu stosownych sum zabezpieczających należności sporne lu</w:t>
      </w:r>
      <w:r>
        <w:rPr>
          <w:color w:val="000000"/>
          <w:u w:color="000000"/>
        </w:rPr>
        <w:t>b niewymagalne i po wydzieleniu kwot przeznaczonych na wypłaty udziałów, dzieli się zgodnie z zasadami określonymi w ustawie o spółdzielniach socjalnych.</w:t>
      </w:r>
    </w:p>
    <w:p w14:paraId="6E35C497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zatrudniania członków i pracowników</w:t>
      </w:r>
    </w:p>
    <w:p w14:paraId="1FC3BDF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 xml:space="preserve">Spółdzielnia zobowiązana jest do </w:t>
      </w:r>
      <w:r>
        <w:rPr>
          <w:color w:val="000000"/>
          <w:u w:color="000000"/>
        </w:rPr>
        <w:t>zatrudnienia co najmniej 5 (pięciu) osób spośród wymienionych w art. 4 ust. 1 ustawy o spółdzielniach socjalnych, w terminie 6 (sześciu) miesięcy od dnia wpisu Spółdzielni do Krajowego Rejestru Sądowego.</w:t>
      </w:r>
    </w:p>
    <w:p w14:paraId="335C1A0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Stosunek pracy pomiędzy Spółdzielnią a jej członk</w:t>
      </w:r>
      <w:r>
        <w:rPr>
          <w:color w:val="000000"/>
          <w:u w:color="000000"/>
        </w:rPr>
        <w:t>iem, będącym osobą fizyczną, nawiązuje się przez spółdzielczą umowę o pracę. Spółdzielnia może zatrudniać swoich członków także na podstawie umowy o pracę nakładczą, umowy zlecenia lub umowy o dzieło, jeżeli jest to uzasadnione rodzajem działalności Spółdz</w:t>
      </w:r>
      <w:r>
        <w:rPr>
          <w:color w:val="000000"/>
          <w:u w:color="000000"/>
        </w:rPr>
        <w:t>ielni. Spółdzielnia może zatrudniać swoich członków także na podstawie umowy o pracę.</w:t>
      </w:r>
    </w:p>
    <w:p w14:paraId="6F5F623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zasady i warunki pracy członków określa Regulamin pracy w Spółdzielni, jeśli taki Regulamin zostanie uchwalony przez Walne Zgromadzenie oraz indywidualna u</w:t>
      </w:r>
      <w:r>
        <w:rPr>
          <w:color w:val="000000"/>
          <w:u w:color="000000"/>
        </w:rPr>
        <w:t>mowa każdego z członków.</w:t>
      </w:r>
    </w:p>
    <w:p w14:paraId="3947085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Spółdzielnia może zatrudnić pracowników nie będących członkami Spółdzielni na podstawie umowy o pracę lub innych umów, zgodnie z zasadami określonymi w ustawie o spółdzielniach socjalnych. Spółdzielnia może także zawierać umowy </w:t>
      </w:r>
      <w:r>
        <w:rPr>
          <w:color w:val="000000"/>
          <w:u w:color="000000"/>
        </w:rPr>
        <w:t>o świadczenie usług lub umowy zlecenia z osobami niebędącymi członkami Spółdzielni.</w:t>
      </w:r>
    </w:p>
    <w:p w14:paraId="75177B9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 członkami Zarządu zatrudnionymi w Spółdzielni Rada Nadzorcza, a w przypadku jej braku Walne Zgromadzenie nawiązuje stosunek pracy na podstawie spółdzielczej umowy o pr</w:t>
      </w:r>
      <w:r>
        <w:rPr>
          <w:color w:val="000000"/>
          <w:u w:color="000000"/>
        </w:rPr>
        <w:t>acę albo umowy o pracę.</w:t>
      </w:r>
    </w:p>
    <w:p w14:paraId="20EC6FF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32. </w:t>
      </w:r>
      <w:r>
        <w:rPr>
          <w:color w:val="000000"/>
          <w:u w:color="000000"/>
        </w:rPr>
        <w:t>Wynagrodzenia wszystkich pracowników Spółdzielni, w tym kadry zarządzającej, ograniczone są limitami, tj. nie przekraczają wartości, o której mowa w art. 9 ust. 1 pkt. 2 ustawy z dnia 24 kwietnia 2003 r. o działalności pożytku</w:t>
      </w:r>
      <w:r>
        <w:rPr>
          <w:color w:val="000000"/>
          <w:u w:color="000000"/>
        </w:rPr>
        <w:t xml:space="preserve"> publicznego i o wolontariacie, tj. ich przeciętne miesięczne wynagrodzenie nie przekracza 3-krotności przeciętnego miesięcznego wynagrodzenia w sektorze przedsiębiorstw ogłoszonego przez Prezesa Głównego Urzędu Statystycznego za rok poprzedni.</w:t>
      </w:r>
    </w:p>
    <w:p w14:paraId="298F83F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Do</w:t>
      </w:r>
      <w:r>
        <w:rPr>
          <w:color w:val="000000"/>
          <w:u w:color="000000"/>
        </w:rPr>
        <w:t xml:space="preserve"> spółdzielczej umowy o pracę, w sprawach nieuregulowanych przepisami ustawy Prawo spółdzielcze stosuje się odpowiednio przepisy prawa pracy, z wyjątkiem przepisów Kodeksu Pracy o umowie na okres próbny.</w:t>
      </w:r>
    </w:p>
    <w:p w14:paraId="01C54CA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umowy o pracę nakładczą, w sprawach nieuregulow</w:t>
      </w:r>
      <w:r>
        <w:rPr>
          <w:color w:val="000000"/>
          <w:u w:color="000000"/>
        </w:rPr>
        <w:t>anych przepisami ustawy Prawo spółdzielcze stosuje się:</w:t>
      </w:r>
    </w:p>
    <w:p w14:paraId="091B756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wypowiedzenia umowy o pracę nakładczą, jej rozwiązania bez wypowiedzenia, jej wygaśnięcia: odpowiednie przepisy prawa pracy dotyczące umowy o pracę,</w:t>
      </w:r>
    </w:p>
    <w:p w14:paraId="7D746B4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pozostałym zakresie </w:t>
      </w:r>
      <w:r>
        <w:rPr>
          <w:color w:val="000000"/>
          <w:u w:color="000000"/>
        </w:rPr>
        <w:t>stosuje się przepisy tego prawa dotyczące umowy o pracę nakładczą.</w:t>
      </w:r>
    </w:p>
    <w:p w14:paraId="764478B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umów zlecenia i umów o dzieło, na podstawie których członkowie Spółdzielni świadczą usługi, w sprawach nieuregulowanych przepisami ustawy Prawo spółdzielcze i niniejszego statutu, sto</w:t>
      </w:r>
      <w:r>
        <w:rPr>
          <w:color w:val="000000"/>
          <w:u w:color="000000"/>
        </w:rPr>
        <w:t>suje się przepisy prawa cywilnego, w szczególności w razie nieuzasadnionego rozwiązania przez Spółdzielnię umowy zlecenia lub umowy o dzieło, członkowi przysługują wobec Spółdzielni roszczenia przewidziane w przepisach prawa cywilnego.</w:t>
      </w:r>
    </w:p>
    <w:p w14:paraId="3BD8182A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Współzar</w:t>
      </w:r>
      <w:r>
        <w:rPr>
          <w:b/>
          <w:color w:val="000000"/>
          <w:u w:color="000000"/>
        </w:rPr>
        <w:t>ządzanie pracowników</w:t>
      </w:r>
    </w:p>
    <w:p w14:paraId="6C23DDB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Zarząd jest obowiązany co najmniej raz w roku, nie później niż w terminie 3 (trzech) miesięcy od dnia zatwierdzenia sprawozdania finansowego, przeprowadzić spotkanie konsultacyjne z pracownikami Spółdzielni dotyczące informacj</w:t>
      </w:r>
      <w:r>
        <w:rPr>
          <w:color w:val="000000"/>
          <w:u w:color="000000"/>
        </w:rPr>
        <w:t>i o działalności i sytuacji ekonomicznej Spółdzielni oraz przewidywanych w tym zakresie kierunkach zmian.</w:t>
      </w:r>
    </w:p>
    <w:p w14:paraId="36FCD8B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ze spotkania konsultacyjnego przedstawione przez pracowników podlegają dyskusji na zebraniu Zarządu. Zarząd jest obowiązany przedstawić pra</w:t>
      </w:r>
      <w:r>
        <w:rPr>
          <w:color w:val="000000"/>
          <w:u w:color="000000"/>
        </w:rPr>
        <w:t>cownikom oraz Walnemu Zgromadzeniu pisemną informację o wykorzystaniu tych wniosków.</w:t>
      </w:r>
    </w:p>
    <w:p w14:paraId="1D12E9C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Przedstawiciel pracowników niebędących członkami Spółdzielni posiada prawo głosu doradczego na Walnym Zgromadzeniu Spółdzielni.</w:t>
      </w:r>
    </w:p>
    <w:p w14:paraId="799F567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Przedstawiciel, o którym mowa w ust. </w:t>
      </w:r>
      <w:r>
        <w:rPr>
          <w:color w:val="000000"/>
          <w:u w:color="000000"/>
        </w:rPr>
        <w:t>3, nie może być członkiem Spółdzielni i jest wybierany bezwzględną większością głosów podczas zebrania pracowników, w którym bierze udział co najmniej połowa pracowników niebędących członkami Spółdzielni.</w:t>
      </w:r>
    </w:p>
    <w:p w14:paraId="70C46DD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Szczegółowe warunki i tryb przekazywania informa</w:t>
      </w:r>
      <w:r>
        <w:rPr>
          <w:color w:val="000000"/>
          <w:u w:color="000000"/>
        </w:rPr>
        <w:t>cji, o których mowa w ust. 1 oraz przeprowadzenia konsultacji z pracownikami określa regulamin przyjęty przez Walne Zgromadzenie Spółdzielni.</w:t>
      </w:r>
    </w:p>
    <w:p w14:paraId="3AB6B8E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Przepisów niniejszego paragrafu ust. 1–5 nie stosuje się w przypadku powołania rady pracowników na podstawie us</w:t>
      </w:r>
      <w:r>
        <w:rPr>
          <w:color w:val="000000"/>
          <w:u w:color="000000"/>
        </w:rPr>
        <w:t>tawy z dnia 7 kwietnia 2006 r. o informowaniu pracowników i przeprowadzaniu z nimi konsultacji (Dz. U. z 2006 r. nr 79, poz. 550,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0EDF7F9C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Spółdzielni</w:t>
      </w:r>
    </w:p>
    <w:p w14:paraId="2F2F3E6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rPr>
          <w:color w:val="000000"/>
          <w:u w:color="000000"/>
        </w:rPr>
        <w:t>Organami Spółdzielni są:</w:t>
      </w:r>
    </w:p>
    <w:p w14:paraId="427A51E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Walne Zgromadzenie,</w:t>
      </w:r>
    </w:p>
    <w:p w14:paraId="69A6071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Zarząd,</w:t>
      </w:r>
    </w:p>
    <w:p w14:paraId="216B630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Rada Nadzorc</w:t>
      </w:r>
      <w:r>
        <w:rPr>
          <w:color w:val="000000"/>
          <w:u w:color="000000"/>
        </w:rPr>
        <w:t>za.</w:t>
      </w:r>
    </w:p>
    <w:p w14:paraId="2FC2398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t>1. </w:t>
      </w:r>
      <w:r>
        <w:rPr>
          <w:color w:val="000000"/>
          <w:u w:color="000000"/>
        </w:rPr>
        <w:t>Wybory do Zarządu i Rady Nadzorczej dokonywane są w głosowaniu tajnym spośród nieograniczonej liczby kandydatów. Odwołanie członków takiego organu następuje również w głosowaniu tajnym.</w:t>
      </w:r>
    </w:p>
    <w:p w14:paraId="4925451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Postanowienia ust. 1 stosuje się odpowiednio do wyboru</w:t>
      </w:r>
      <w:r>
        <w:rPr>
          <w:color w:val="000000"/>
          <w:u w:color="000000"/>
        </w:rPr>
        <w:t xml:space="preserve"> lub odwołania delegatów do organów związku spółdzielczego, którego Spółdzielnia jest członkiem.</w:t>
      </w:r>
    </w:p>
    <w:p w14:paraId="35D919F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37. </w:t>
      </w:r>
      <w:r>
        <w:t>1. </w:t>
      </w:r>
      <w:r>
        <w:rPr>
          <w:color w:val="000000"/>
          <w:u w:color="000000"/>
        </w:rPr>
        <w:t xml:space="preserve">O ile statut lub właściwe przepisy nie stanowią inaczej, uchwały zapadają zwykłą większością głosów w obecności co najmniej połowy </w:t>
      </w:r>
      <w:r>
        <w:rPr>
          <w:color w:val="000000"/>
          <w:u w:color="000000"/>
        </w:rPr>
        <w:t>uprawnionych do głosowania. Przy obliczaniu wymaganej większości głosów dla podjęcia uchwały przez organ Spółdzielni uwzględnia się tylko głosy oddane za i przeciw uchwale.</w:t>
      </w:r>
    </w:p>
    <w:p w14:paraId="64C4F31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Tryb zwołania posiedzeń Zarządu i Rady Nadzorczej, sposób i warunki podejmowania</w:t>
      </w:r>
      <w:r>
        <w:rPr>
          <w:color w:val="000000"/>
          <w:u w:color="000000"/>
        </w:rPr>
        <w:t xml:space="preserve"> uchwał przez te organy mogą określać wydane na podstawie niniejszego Statutu regulaminy.</w:t>
      </w:r>
    </w:p>
    <w:p w14:paraId="72AD95B6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Walne Zgromadzenie</w:t>
      </w:r>
    </w:p>
    <w:p w14:paraId="08554C5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t>1. </w:t>
      </w:r>
      <w:r>
        <w:rPr>
          <w:color w:val="000000"/>
          <w:u w:color="000000"/>
        </w:rPr>
        <w:t>Walne Zgromadzenie jest najwyższym organem Spółdzielni.</w:t>
      </w:r>
    </w:p>
    <w:p w14:paraId="4B5EB51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Członek może brać udział w Walnym Zgromadzeniu osobiście lub </w:t>
      </w:r>
      <w:r>
        <w:rPr>
          <w:color w:val="000000"/>
          <w:u w:color="000000"/>
        </w:rPr>
        <w:t>przez pełnomocnika zgodnie z zasadami określonymi w ustawie Prawo spółdzielcze.</w:t>
      </w:r>
    </w:p>
    <w:p w14:paraId="0B562D7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prawne będące członkami spółdzielni biorą udział w walnym zgromadzeniu przez ustanowionego w tym celu pełnomocnika. Pełnomocnik nie może zastąpić więcej niż jednego cz</w:t>
      </w:r>
      <w:r>
        <w:rPr>
          <w:color w:val="000000"/>
          <w:u w:color="000000"/>
        </w:rPr>
        <w:t>łonka.</w:t>
      </w:r>
    </w:p>
    <w:p w14:paraId="041BF11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Każdy członek ma tylko jeden głos.</w:t>
      </w:r>
    </w:p>
    <w:p w14:paraId="3EFD1A0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Walnym Zgromadzeniu mają prawo uczestniczyć z głosem doradczym przedstawiciele związku rewizyjnego, w którym Spółdzielnia jest zrzeszona, przedstawiciele Krajowej Rady Spółdzielczej oraz zaproszeni goście.</w:t>
      </w:r>
    </w:p>
    <w:p w14:paraId="0EDB94F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rPr>
          <w:color w:val="000000"/>
          <w:u w:color="000000"/>
        </w:rPr>
        <w:t>Do wyłącznej właściwości Walnego Zgromadzenia należy:</w:t>
      </w:r>
    </w:p>
    <w:p w14:paraId="18EECA8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kierunków rozwoju działalności gospodarczej oraz społecznej i kulturalnej,</w:t>
      </w:r>
    </w:p>
    <w:p w14:paraId="1BDD88F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wybór i odwoływanie członków Zarządu,</w:t>
      </w:r>
    </w:p>
    <w:p w14:paraId="1CDC74B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wybór i odwoływanie członków Rady Nadzorczej,</w:t>
      </w:r>
    </w:p>
    <w:p w14:paraId="5075D25D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rozpatrywanie </w:t>
      </w:r>
      <w:r>
        <w:rPr>
          <w:color w:val="000000"/>
          <w:u w:color="000000"/>
        </w:rPr>
        <w:t>sprawozdań Rady Nadzorczej, zatwierdzanie sprawozdań rocznych i sprawozdań finansowych oraz podejmowanie uchwał co do wniosków członków Spółdzielni, Rady Nadzorczej lub Zarządu w tych sprawach i udzielanie absolutorium członkom Zarządu,</w:t>
      </w:r>
    </w:p>
    <w:p w14:paraId="531423B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rozpatrywanie wn</w:t>
      </w:r>
      <w:r>
        <w:rPr>
          <w:color w:val="000000"/>
          <w:u w:color="000000"/>
        </w:rPr>
        <w:t>iosków wynikających z przedstawionego protokołu lustracji z działalności Spółdzielni oraz podejmowanie uchwał w tym zakresie,</w:t>
      </w:r>
    </w:p>
    <w:p w14:paraId="46ABB6FE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podejmowanie uchwał w sprawie sposobu pokrycia strat lub sposobu podziału nadwyżki bilansowej,</w:t>
      </w:r>
    </w:p>
    <w:p w14:paraId="449803FE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podejmowanie uchwał w sprawie</w:t>
      </w:r>
      <w:r>
        <w:rPr>
          <w:color w:val="000000"/>
          <w:u w:color="000000"/>
        </w:rPr>
        <w:t xml:space="preserve"> zbycia nieruchomości, zbycia zakładu lub innej wyodrębnionej jednostki organizacyjnej,</w:t>
      </w:r>
    </w:p>
    <w:p w14:paraId="16DDF95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uchwał w sprawie przystępowania do innych organizacji gospodarczych oraz występowania z nich,</w:t>
      </w:r>
    </w:p>
    <w:p w14:paraId="5CB294A8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oznaczenie najwyższej sumy zobowiązań, jaką Spółdzielni</w:t>
      </w:r>
      <w:r>
        <w:rPr>
          <w:color w:val="000000"/>
          <w:u w:color="000000"/>
        </w:rPr>
        <w:t>a może zaciągnąć,</w:t>
      </w:r>
    </w:p>
    <w:p w14:paraId="49FDD10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podejmowanie uchwał w sprawie połączenia się Spółdzielni, podziału oraz likwidacji Spółdzielni,</w:t>
      </w:r>
    </w:p>
    <w:p w14:paraId="2948541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uchwalanie zmian statutu,</w:t>
      </w:r>
    </w:p>
    <w:p w14:paraId="56CE63FF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podejmowanie uchwał w sprawie przystąpienia lub wystąpienia Spółdzielni ze związku oraz upoważnienie Zar</w:t>
      </w:r>
      <w:r>
        <w:rPr>
          <w:color w:val="000000"/>
          <w:u w:color="000000"/>
        </w:rPr>
        <w:t>ządu do podejmowania działań w tym zakresie,</w:t>
      </w:r>
    </w:p>
    <w:p w14:paraId="46DF1A9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wybór i odwoływanie delegatów do organów związku, w którym Spółdzielnia jest zrzeszona,</w:t>
      </w:r>
    </w:p>
    <w:p w14:paraId="780BA40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uchwalanie regulaminów Walnego Zgromadzenia i Rady Nadzorczej,</w:t>
      </w:r>
    </w:p>
    <w:p w14:paraId="719FF7C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uchwalanie regulaminu, o którym mowa w art. 7a u</w:t>
      </w:r>
      <w:r>
        <w:rPr>
          <w:color w:val="000000"/>
          <w:u w:color="000000"/>
        </w:rPr>
        <w:t>st. 5 ustawy o spółdzielniach socjalnych,</w:t>
      </w:r>
    </w:p>
    <w:p w14:paraId="20F194B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podejmowanie uchwał o umorzeniu nieściągalnych wierzytelności Spółdzielni,</w:t>
      </w:r>
    </w:p>
    <w:p w14:paraId="6EE2067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 xml:space="preserve">uchwalenie Regulaminu pracy członków, jeżeli przepisy prawa pracy przewidują obowiązek przyjęcia regulaminu pracy lub, jeżeli </w:t>
      </w:r>
      <w:r>
        <w:rPr>
          <w:color w:val="000000"/>
          <w:u w:color="000000"/>
        </w:rPr>
        <w:t>obowiązek taki nie wynika z przepisów prawa pracy, na wniosek Zarządu.</w:t>
      </w:r>
    </w:p>
    <w:p w14:paraId="701EFDF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Zarząd zwołuje Walne Zgromadzenie przynajmniej raz w roku, najpóźniej do 30 czerwca każdego roku.</w:t>
      </w:r>
    </w:p>
    <w:p w14:paraId="7001B49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 zwołuje Walne Zgromadzenie także na żądanie:</w:t>
      </w:r>
    </w:p>
    <w:p w14:paraId="0C79BFD4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Rady Nadzorczej,</w:t>
      </w:r>
    </w:p>
    <w:p w14:paraId="35C0D9B2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przynajmniej jednej dziesiątej liczby członków, nie mniej jednak niż trzech członków.</w:t>
      </w:r>
    </w:p>
    <w:p w14:paraId="426C458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Żądanie zwołania Walnego Zgromadzenia powinno być złożone na piśmie z podaniem celu jego zwołania.</w:t>
      </w:r>
    </w:p>
    <w:p w14:paraId="4EB4FB6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wypadku przewidzianym w ust. 2 Zarząd powinien zwołać Walne Zgr</w:t>
      </w:r>
      <w:r>
        <w:rPr>
          <w:color w:val="000000"/>
          <w:u w:color="000000"/>
        </w:rPr>
        <w:t>omadzenie w takim terminie, aby mogło się ono odbyć w ciągu 6 (sześciu) tygodni od dnia wniesienia żądania. Jeżeli to nie nastąpi, zwołuje je Rada Nadzorcza, związek rewizyjny, w którym Spółdzielnia jest zrzeszona lub Krajowa Rada Spółdzielcza na koszt Spó</w:t>
      </w:r>
      <w:r>
        <w:rPr>
          <w:color w:val="000000"/>
          <w:u w:color="000000"/>
        </w:rPr>
        <w:t>łdzielni.</w:t>
      </w:r>
    </w:p>
    <w:p w14:paraId="101E703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t>1. </w:t>
      </w:r>
      <w:r>
        <w:rPr>
          <w:color w:val="000000"/>
          <w:u w:color="000000"/>
        </w:rPr>
        <w:t>O czasie, miejscu i porządku obrad Walnego Zgromadzenia Zarząd zawiadamia na piśmie członków, związek rewizyjny, w którym Spółdzielnia jest zrzeszona oraz Krajową Radę Spółdzielczą, w taki sposób, aby zawiadomienie dotarło, co najmniej n</w:t>
      </w:r>
      <w:r>
        <w:rPr>
          <w:color w:val="000000"/>
          <w:u w:color="000000"/>
        </w:rPr>
        <w:t>a 21 dni przed terminem Walnego Zgromadzenia.</w:t>
      </w:r>
    </w:p>
    <w:p w14:paraId="7AC301B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Zawiadomienia są wysyłane za pośrednictwem poczty elektronicznej na adres podany w deklaracji członkowskiej lub przekazywane osobiście. W przypadku osobistego przekazania członkom Spółdzielni zawiadomienia p</w:t>
      </w:r>
      <w:r>
        <w:rPr>
          <w:color w:val="000000"/>
          <w:u w:color="000000"/>
        </w:rPr>
        <w:t>otwierdzają oni jego odbiór własnoręcznym podpisem na kopii pisma.</w:t>
      </w:r>
    </w:p>
    <w:p w14:paraId="26256AE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Uprawnieni w myśl § 40 ust. 2 do żądania zwołania Walnego Zgromadzenia mogą również żądać zamieszczenia oznaczonych spraw w porządku jego obrad, pod warunkiem wystąpienia z tym żądaniem </w:t>
      </w:r>
      <w:r>
        <w:rPr>
          <w:color w:val="000000"/>
          <w:u w:color="000000"/>
        </w:rPr>
        <w:t>najpóźniej na 15 (piętnaście) dni przed terminem Walnego Zgromadzenia.</w:t>
      </w:r>
    </w:p>
    <w:p w14:paraId="0482D3F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zgłoszenia żądania uzupełnienia porządku obrad Zarząd zawiadamia o uzupełnionym porządku obrad co najmniej na 7 dni przed terminem Walnego Zgromadzenia.</w:t>
      </w:r>
    </w:p>
    <w:p w14:paraId="2A0B9A5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Walne Zg</w:t>
      </w:r>
      <w:r>
        <w:rPr>
          <w:color w:val="000000"/>
          <w:u w:color="000000"/>
        </w:rPr>
        <w:t>romadzenie może podejmować uchwały jedynie w sprawach objętych porządkiem obrad, podanym do wiadomości zgodnie z § 41.</w:t>
      </w:r>
    </w:p>
    <w:p w14:paraId="1A2C674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podejmowane są w trybie, o którym mowa w § 37 chyba, że ustawa Prawo spółdzielcze lub Statut stanowią inaczej.</w:t>
      </w:r>
    </w:p>
    <w:p w14:paraId="3483C63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43. </w:t>
      </w:r>
      <w:r>
        <w:t>1. </w:t>
      </w:r>
      <w:r>
        <w:rPr>
          <w:color w:val="000000"/>
          <w:u w:color="000000"/>
        </w:rPr>
        <w:t xml:space="preserve">Walne </w:t>
      </w:r>
      <w:r>
        <w:rPr>
          <w:color w:val="000000"/>
          <w:u w:color="000000"/>
        </w:rPr>
        <w:t>Zgromadzenie otwiera Prezes Zarządu, a w przypadku jego nieobecności członek Zarządu i zarządza wybór przewodniczącego oraz sekretarza Walnego Zgromadzenia, którzy kierują obradami Walnego Zgromadzenia.</w:t>
      </w:r>
    </w:p>
    <w:p w14:paraId="3E57421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obradowania i podejmowan</w:t>
      </w:r>
      <w:r>
        <w:rPr>
          <w:color w:val="000000"/>
          <w:u w:color="000000"/>
        </w:rPr>
        <w:t>ia uchwał może ustalać regulamin Walnego Zgromadzenia.</w:t>
      </w:r>
    </w:p>
    <w:p w14:paraId="348FECC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44. </w:t>
      </w:r>
      <w:r>
        <w:t>1. </w:t>
      </w:r>
      <w:r>
        <w:rPr>
          <w:color w:val="000000"/>
          <w:u w:color="000000"/>
        </w:rPr>
        <w:tab/>
        <w:t>Z obrad Walnego Zgromadzenia sporządza się protokół, który podpisuje przewodniczący i sekretarz Walnego Zgromadzenia.</w:t>
      </w:r>
    </w:p>
    <w:p w14:paraId="107ABE5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Protokoły są jawne dla członków Spółdzielni, przedstawicieli związku r</w:t>
      </w:r>
      <w:r>
        <w:rPr>
          <w:color w:val="000000"/>
          <w:u w:color="000000"/>
        </w:rPr>
        <w:t>ewizyjnego, w którym Spółdzielnia jest zrzeszona oraz dla Krajowej Rady Spółdzielczej.</w:t>
      </w:r>
    </w:p>
    <w:p w14:paraId="4FE51713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Protokoły przechowuje Zarząd Spółdzielni, co najmniej przez dziesięć lat, o ile przepisy w sprawie przechowywania akt nie przewidują terminu dłuższego.</w:t>
      </w:r>
    </w:p>
    <w:p w14:paraId="22B31D54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Rada Nadzorcza</w:t>
      </w:r>
    </w:p>
    <w:p w14:paraId="4C78E8C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45. </w:t>
      </w:r>
      <w:r>
        <w:t>1. </w:t>
      </w:r>
      <w:r>
        <w:rPr>
          <w:color w:val="000000"/>
          <w:u w:color="000000"/>
        </w:rPr>
        <w:t xml:space="preserve">Radę Nadzorczą powołuje się, gdy liczba członków Spółdzielni przekroczy 15 osób. Jeśli liczba członków Spółdzielni nie przekroczy 15 osób, Rada Nadzorcza może zostać powołana decyzją Walnego Zgromadzenia na wniosek Zarządu </w:t>
      </w:r>
      <w:r>
        <w:rPr>
          <w:color w:val="000000"/>
          <w:u w:color="000000"/>
        </w:rPr>
        <w:t>Spółdzielni lub co najmniej jednej dziesiątej liczby członków, nie mniej jednak niż trzech członków.</w:t>
      </w:r>
    </w:p>
    <w:p w14:paraId="5587A64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momentu powołania Rady Nadzorczej jej kompetencje wykonuje Walne Zgromadzenie.</w:t>
      </w:r>
    </w:p>
    <w:p w14:paraId="50041A7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Nadzorcza sprawuje kontrolę i nadzór nad działalnością Spółdzi</w:t>
      </w:r>
      <w:r>
        <w:rPr>
          <w:color w:val="000000"/>
          <w:u w:color="000000"/>
        </w:rPr>
        <w:t>elni.</w:t>
      </w:r>
    </w:p>
    <w:p w14:paraId="4878F59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porządku obrad Walnego Zgromadzenia, na którym ma być głosowana uchwała w przedmiocie przyjęcia do Spółdzielni nowych członków, należy zamieścić punkt dotyczący wyboru Rady Nadzorczej, o ile w wypadku przyjęcia ww. członków, liczba członków spół</w:t>
      </w:r>
      <w:r>
        <w:rPr>
          <w:color w:val="000000"/>
          <w:u w:color="000000"/>
        </w:rPr>
        <w:t>dzielni przekroczyłaby 15 (piętnaście) osób.</w:t>
      </w:r>
    </w:p>
    <w:p w14:paraId="6371927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nie podjęcia przez Walne Zgromadzenie uchwały o przyjęciu w poczet członków osób, o których mowa w zdaniu pierwszym, punkt porządku obrad dotyczący powołania Rady Nadzorczej pozostawia się bez roz</w:t>
      </w:r>
      <w:r>
        <w:rPr>
          <w:color w:val="000000"/>
          <w:u w:color="000000"/>
        </w:rPr>
        <w:t>patrzenia.</w:t>
      </w:r>
    </w:p>
    <w:p w14:paraId="170BDFE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46. </w:t>
      </w:r>
      <w:r>
        <w:t>1. </w:t>
      </w:r>
      <w:r>
        <w:rPr>
          <w:color w:val="000000"/>
          <w:u w:color="000000"/>
        </w:rPr>
        <w:t>Rada Nadzorcza składa się z od 3 (trzech) do 5 (pięciu)  członków wybranych przez Walne Zgromadzenie.</w:t>
      </w:r>
    </w:p>
    <w:p w14:paraId="3D9A6FF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 Rady Nadzorczej wybierani mogą być wyłącznie członkowie Spółdzielni. Jeżeli członkiem jest osoba prawna, do Rady może być </w:t>
      </w:r>
      <w:r>
        <w:rPr>
          <w:color w:val="000000"/>
          <w:u w:color="000000"/>
        </w:rPr>
        <w:t>wybrana osoba niebędąca członkiem Spółdzielni wskazana przez osobę prawną.</w:t>
      </w:r>
    </w:p>
    <w:p w14:paraId="68C76ED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Rady Nadzorczej trwa 5 (pięć) lat.</w:t>
      </w:r>
    </w:p>
    <w:p w14:paraId="45F4FD5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 upływem kadencji członek Rady może być odwołany przez Walne Zgromadzenie większością 2/3 głosów.</w:t>
      </w:r>
    </w:p>
    <w:p w14:paraId="62A7990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razie odwołania członka</w:t>
      </w:r>
      <w:r>
        <w:rPr>
          <w:color w:val="000000"/>
          <w:u w:color="000000"/>
        </w:rPr>
        <w:t xml:space="preserve"> Rady lub wygaśnięcia jego mandatu z innych przyczyn, Walne Zgromadzenie wybiera nowego członka Rady na czas do końca jej kadencji.</w:t>
      </w:r>
    </w:p>
    <w:p w14:paraId="52A71BC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47. </w:t>
      </w:r>
      <w:r>
        <w:t>1. </w:t>
      </w:r>
      <w:r>
        <w:rPr>
          <w:color w:val="000000"/>
          <w:u w:color="000000"/>
        </w:rPr>
        <w:t>Do zakresu działania Rady Nadzorczej należy:</w:t>
      </w:r>
    </w:p>
    <w:p w14:paraId="6FE27B62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planów gospodarczych i programów działalności społecznej</w:t>
      </w:r>
      <w:r>
        <w:rPr>
          <w:color w:val="000000"/>
          <w:u w:color="000000"/>
        </w:rPr>
        <w:t xml:space="preserve"> i kulturalnej,</w:t>
      </w:r>
    </w:p>
    <w:p w14:paraId="5EA45EB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nadzór i kontrola działalności Spółdzielni w szczególności przez:</w:t>
      </w:r>
    </w:p>
    <w:p w14:paraId="62D2F6C9" w14:textId="77777777" w:rsidR="00A77B3E" w:rsidRDefault="004C6F6E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−badanie okresowych sprawozdań oraz sprawozdań finansowych,</w:t>
      </w:r>
    </w:p>
    <w:p w14:paraId="52526877" w14:textId="77777777" w:rsidR="00A77B3E" w:rsidRDefault="004C6F6E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−dokonywanie okresowych ocen wykonania przez Spółdzielnię jej zadań gospodarczych oraz wynikających z programów</w:t>
      </w:r>
      <w:r>
        <w:rPr>
          <w:color w:val="000000"/>
          <w:u w:color="000000"/>
        </w:rPr>
        <w:t xml:space="preserve"> działalności społecznej i oświatowo-kulturalnej ze szczególnym uwzględnieniem przestrzegania przez Spółdzielnię praw jej członków,</w:t>
      </w:r>
    </w:p>
    <w:p w14:paraId="3E7E8934" w14:textId="77777777" w:rsidR="00A77B3E" w:rsidRDefault="004C6F6E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−przeprowadzanie kontroli nad sposobem załatwiania przez Zarząd wniosków organów Spółdzielni i jej członków,</w:t>
      </w:r>
    </w:p>
    <w:p w14:paraId="17625FEB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kontrolę Zar</w:t>
      </w:r>
      <w:r>
        <w:rPr>
          <w:color w:val="000000"/>
          <w:u w:color="000000"/>
        </w:rPr>
        <w:t>ządu w zakresie zabezpieczenia należytych warunków bezpieczeństwa i higieny pracy oraz ochrony środowiska,</w:t>
      </w:r>
    </w:p>
    <w:p w14:paraId="34066D8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kontrolę zabezpieczenia mienia Spółdzielni,</w:t>
      </w:r>
    </w:p>
    <w:p w14:paraId="75A57005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sprawie nabycia i obciążenia nieruchomości oraz nabycia zakładu lub innej jed</w:t>
      </w:r>
      <w:r>
        <w:rPr>
          <w:color w:val="000000"/>
          <w:u w:color="000000"/>
        </w:rPr>
        <w:t>nostki organizacyjnej,</w:t>
      </w:r>
    </w:p>
    <w:p w14:paraId="66C759B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podejmowania uchwał w sprawie przystępowania Spółdzielni do organizacji społecznych oraz występowania z nich,</w:t>
      </w:r>
    </w:p>
    <w:p w14:paraId="08C8A81B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zatwierdzanie struktury organizacyjnej Spółdzielni oraz podejmowanie uchwał w sprawie utworzenia lub likwidacji zakła</w:t>
      </w:r>
      <w:r>
        <w:rPr>
          <w:color w:val="000000"/>
          <w:u w:color="000000"/>
        </w:rPr>
        <w:t>du,</w:t>
      </w:r>
    </w:p>
    <w:p w14:paraId="14E5CE41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rozpatrywanie w postępowaniu wewnątrzspółdzielczym </w:t>
      </w:r>
      <w:proofErr w:type="spellStart"/>
      <w:r>
        <w:rPr>
          <w:color w:val="000000"/>
          <w:u w:color="000000"/>
        </w:rPr>
        <w:t>odwołań</w:t>
      </w:r>
      <w:proofErr w:type="spellEnd"/>
      <w:r>
        <w:rPr>
          <w:color w:val="000000"/>
          <w:u w:color="000000"/>
        </w:rPr>
        <w:t xml:space="preserve"> członków od uchwał Zarządu,</w:t>
      </w:r>
    </w:p>
    <w:p w14:paraId="4F26612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rozpatrywanie skarg na działalność Zarządu,</w:t>
      </w:r>
    </w:p>
    <w:p w14:paraId="0E6A6206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nadzór nad realizacją uchwał Walnego Zgromadzenia,</w:t>
      </w:r>
    </w:p>
    <w:p w14:paraId="223F4AE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zatwierdzanie regulaminu Zarządu,</w:t>
      </w:r>
    </w:p>
    <w:p w14:paraId="71289D9C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uczestniczenie  w przeprowadzanej  w Spółdzielni  lustracji  i przedstawianie  Walnemu Zgromadzeniu wniosków z lustracji,</w:t>
      </w:r>
    </w:p>
    <w:p w14:paraId="3E335DE3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składanie Walnemu Zgromadzeniu sprawozdań, zawierających w szczególności wynik kontroli i ocenę sprawozdań finansowych,</w:t>
      </w:r>
    </w:p>
    <w:p w14:paraId="53A59CD0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podejm</w:t>
      </w:r>
      <w:r>
        <w:rPr>
          <w:color w:val="000000"/>
          <w:u w:color="000000"/>
        </w:rPr>
        <w:t>owanie uchwał w sprawach czynności prawnych dokonywanych między Spółdzielnią a członkiem Zarządu lub dokonywanych przez Spółdzielnię w interesie członka Zarządu oraz reprezentowania Spółdzielni przy tych czynnościach; do reprezentowania Spółdzielni wystarc</w:t>
      </w:r>
      <w:r>
        <w:rPr>
          <w:color w:val="000000"/>
          <w:u w:color="000000"/>
        </w:rPr>
        <w:t>zy dwóch członków Rady przez nią upoważnionych.</w:t>
      </w:r>
    </w:p>
    <w:p w14:paraId="137DBF1E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W celu wykonania swoich zadań, Rada Nadzorcza może żądać od Zarządu, członków i pracowników Spółdzielni wszelkich sprawozdań i wyjaśnień, przeglądać księgi i dokumenty oraz sprawdzać bezpośrednio stan maj</w:t>
      </w:r>
      <w:r>
        <w:rPr>
          <w:color w:val="000000"/>
          <w:u w:color="000000"/>
        </w:rPr>
        <w:t>ątku Spółdzielni.</w:t>
      </w:r>
    </w:p>
    <w:p w14:paraId="5A19966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wyniku przeprowadzonych kontroli lub rozpatrzenia wniesionych skarg na działalność Zarządu Rada Nadzorcza może wydawać Zarządowi zalecenia. Zarząd powinien zawiadomić Radę o wykonaniu zaleceń w terminie przez nią określonym.</w:t>
      </w:r>
    </w:p>
    <w:p w14:paraId="22AC93B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48. </w:t>
      </w:r>
      <w:r>
        <w:t>1.</w:t>
      </w:r>
      <w:r>
        <w:t> </w:t>
      </w:r>
      <w:r>
        <w:rPr>
          <w:color w:val="000000"/>
          <w:u w:color="000000"/>
        </w:rPr>
        <w:t>Uchwały Rady Nadzorczej zapadają zwykłą większością głosów w obecności więcej niż połowy ogólnej liczby członków Rady. W przypadku równej liczby głosów decyduje głos Przewodniczącego Rady Nadzorczej.</w:t>
      </w:r>
    </w:p>
    <w:p w14:paraId="51AC7FB8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Głosowanie jest jawne. Jednakże na żądanie </w:t>
      </w:r>
      <w:r>
        <w:rPr>
          <w:color w:val="000000"/>
          <w:u w:color="000000"/>
        </w:rPr>
        <w:t>członka Rady, przeprowadza się głosowanie tajne.</w:t>
      </w:r>
    </w:p>
    <w:p w14:paraId="61AC895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49. </w:t>
      </w:r>
      <w:r>
        <w:t>1. </w:t>
      </w:r>
      <w:r>
        <w:rPr>
          <w:color w:val="000000"/>
          <w:u w:color="000000"/>
        </w:rPr>
        <w:t>Rada Nadzorcza wybiera spośród swoich członków Przewodniczącego i Sekretarza Rady. Stanowią oni Prezydium Rady.</w:t>
      </w:r>
    </w:p>
    <w:p w14:paraId="331CA93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Zadaniem Prezydium Rady jest wyłącznie organizowanie prac Rady.</w:t>
      </w:r>
    </w:p>
    <w:p w14:paraId="6D95679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50. </w:t>
      </w:r>
      <w:r>
        <w:t>1. </w:t>
      </w:r>
      <w:r>
        <w:rPr>
          <w:color w:val="000000"/>
          <w:u w:color="000000"/>
        </w:rPr>
        <w:t>Posiedzeni</w:t>
      </w:r>
      <w:r>
        <w:rPr>
          <w:color w:val="000000"/>
          <w:u w:color="000000"/>
        </w:rPr>
        <w:t>a Rady Nadzorczej odbywają się nie rzadziej niż raz na 6 (sześć) miesięcy.</w:t>
      </w:r>
    </w:p>
    <w:p w14:paraId="17B320C9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żądanie Zarządu lub członka Rady Nadzorczej, posiedzenie Rady powinno być zwołane w ciągu 3 dni od daty zgłoszenia żądania.</w:t>
      </w:r>
    </w:p>
    <w:p w14:paraId="4DFD834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51. </w:t>
      </w:r>
      <w:r>
        <w:rPr>
          <w:color w:val="000000"/>
          <w:u w:color="000000"/>
        </w:rPr>
        <w:t>Szczegółowe zasady i tryb działania Rady Nadz</w:t>
      </w:r>
      <w:r>
        <w:rPr>
          <w:color w:val="000000"/>
          <w:u w:color="000000"/>
        </w:rPr>
        <w:t>orczej, zwoływanie jej posiedzeń, obradowania i podejmowania uchwał oraz skład komisji i zakres ich czynności może określać regulamin uchwalony przez Walne Zgromadzenie.</w:t>
      </w:r>
    </w:p>
    <w:p w14:paraId="11A226D8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Zarząd</w:t>
      </w:r>
    </w:p>
    <w:p w14:paraId="14B8DD1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52. </w:t>
      </w:r>
      <w:r>
        <w:t>1. </w:t>
      </w:r>
      <w:r>
        <w:rPr>
          <w:color w:val="000000"/>
          <w:u w:color="000000"/>
        </w:rPr>
        <w:t>Zarząd kieruje działalnością Spółdzielni i reprezentuje j</w:t>
      </w:r>
      <w:r>
        <w:rPr>
          <w:color w:val="000000"/>
          <w:u w:color="000000"/>
        </w:rPr>
        <w:t>ą na zewnątrz.</w:t>
      </w:r>
    </w:p>
    <w:p w14:paraId="1306DD81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uprawnień Zarządu należy podejmowanie wszelkich decyzji niezastrzeżonych w ustawie lub Statucie innym organom Spółdzielni.</w:t>
      </w:r>
    </w:p>
    <w:p w14:paraId="096C540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Spółdzielnia, której członkami są wyłącznie osoby prawne, wybiera Zarząd spośród kandydatów będących </w:t>
      </w:r>
      <w:r>
        <w:rPr>
          <w:color w:val="000000"/>
          <w:u w:color="000000"/>
        </w:rPr>
        <w:t>osobami fizycznymi wskazanymi przez te osoby prawne. W spółdzielni, w której członkami są osoby fizyczne i osoby prawne, członków zarządu wybiera się również spośród kandydatów wskazanych przez osoby prawne.</w:t>
      </w:r>
    </w:p>
    <w:p w14:paraId="1BE0C3A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53. </w:t>
      </w:r>
      <w:r>
        <w:t>1. </w:t>
      </w:r>
      <w:r>
        <w:rPr>
          <w:color w:val="000000"/>
          <w:u w:color="000000"/>
        </w:rPr>
        <w:t>Zarząd składa się z 2 (dwóch) do 5 (pię</w:t>
      </w:r>
      <w:r>
        <w:rPr>
          <w:color w:val="000000"/>
          <w:u w:color="000000"/>
        </w:rPr>
        <w:t>ciu) członków, w tym Prezesa i Zastępcy Prezesa.</w:t>
      </w:r>
    </w:p>
    <w:p w14:paraId="18BD8940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Pracą Zarządu kieruje Prezes, który zwołuje też jego posiedzenia.</w:t>
      </w:r>
    </w:p>
    <w:p w14:paraId="3A47119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Członkiem Zarządu może być tylko osoba, która:</w:t>
      </w:r>
    </w:p>
    <w:p w14:paraId="537B0102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pełną zdolność do czynności prawnych,</w:t>
      </w:r>
    </w:p>
    <w:p w14:paraId="30E28F2E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była karana za przestępstwa gosp</w:t>
      </w:r>
      <w:r>
        <w:rPr>
          <w:color w:val="000000"/>
          <w:u w:color="000000"/>
        </w:rPr>
        <w:t>odarcze, przeciwko dokumentom lub popełnione z chęci zysku.</w:t>
      </w:r>
    </w:p>
    <w:p w14:paraId="7E9BAF4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54. </w:t>
      </w:r>
      <w:r>
        <w:t>1. </w:t>
      </w:r>
      <w:r>
        <w:rPr>
          <w:color w:val="000000"/>
          <w:u w:color="000000"/>
        </w:rPr>
        <w:t>Członków Zarządu wybiera i odwołuje Walne Zgromadzenie. Zarząd wybierany jest na okres 4 (czterech) lat. Na stanowisko Prezesa Zarządu i każdego z członków Zarządu przeprowadza się oddzie</w:t>
      </w:r>
      <w:r>
        <w:rPr>
          <w:color w:val="000000"/>
          <w:u w:color="000000"/>
        </w:rPr>
        <w:t>lne głosowania.</w:t>
      </w:r>
    </w:p>
    <w:p w14:paraId="35A103C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Zarządu zostaje wybrany ten kandydat, który w danym głosowaniu uzyskał największą liczbę głosów.</w:t>
      </w:r>
    </w:p>
    <w:p w14:paraId="7D1AA4D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 z ważnych powodów może zostać odwołany przez Walne Zgromadzenie. Odwołanie Zarządu wymaga pisemnego uzasadnienia.</w:t>
      </w:r>
    </w:p>
    <w:p w14:paraId="0233754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Członków Z</w:t>
      </w:r>
      <w:r>
        <w:rPr>
          <w:color w:val="000000"/>
          <w:u w:color="000000"/>
        </w:rPr>
        <w:t>arządu, którym nie zostało udzielone absolutorium, może odwołać Walne Zgromadzenie. W tym wypadku nie stosuje się postanowień § 42 ust. 1. Odwołanie członka Zarządu nie narusza jego uprawnień wynikających ze stosunku pracy lub innego stosunku prawnego, któ</w:t>
      </w:r>
      <w:r>
        <w:rPr>
          <w:color w:val="000000"/>
          <w:u w:color="000000"/>
        </w:rPr>
        <w:t>rego przedmiotem jest świadczenie pracy.</w:t>
      </w:r>
    </w:p>
    <w:p w14:paraId="0B26C0E5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Zarząd Spółdzielni:</w:t>
      </w:r>
    </w:p>
    <w:p w14:paraId="68C2C91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Podejmuje uchwały w obecności co najmniej połowy liczby jego członków. W przypadku równej liczby głosów, decyduje głos Prezesa Zarządu,</w:t>
      </w:r>
    </w:p>
    <w:p w14:paraId="13A95529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posiedzeniach Zarządu może brać udział z głosem </w:t>
      </w:r>
      <w:r>
        <w:rPr>
          <w:color w:val="000000"/>
          <w:u w:color="000000"/>
        </w:rPr>
        <w:t>doradczym przewodniczący Rady Nadzorczej lub inny upoważniony przez Radę jej członek,</w:t>
      </w:r>
    </w:p>
    <w:p w14:paraId="6234B9F8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Posiedzenia Zarządu są protokołowane. Protokół podpisują wszyscy członkowie Zarządu obecni na posiedzeniu. W przypadku niemożności uzyskania podpisu przez któregokolwi</w:t>
      </w:r>
      <w:r>
        <w:rPr>
          <w:color w:val="000000"/>
          <w:u w:color="000000"/>
        </w:rPr>
        <w:t>ek z członków Zarządu Prezes Zarządu czyni stosowną notatkę na dokumencie protokołu,</w:t>
      </w:r>
    </w:p>
    <w:p w14:paraId="1BCF422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Posiedzenia Zarządu odbywają się w miarę potrzeby, nie rzadziej jednak niż raz na 3 (trzy) miesiące,</w:t>
      </w:r>
    </w:p>
    <w:p w14:paraId="79298A96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Członkowie Zarządu wykonują czynności zgodnie z podziałem funkcj</w:t>
      </w:r>
      <w:r>
        <w:rPr>
          <w:color w:val="000000"/>
          <w:u w:color="000000"/>
        </w:rPr>
        <w:t>i wynikającym z Regulaminu Zarządu.</w:t>
      </w:r>
    </w:p>
    <w:p w14:paraId="49B6941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55. </w:t>
      </w:r>
      <w:r>
        <w:rPr>
          <w:color w:val="000000"/>
          <w:u w:color="000000"/>
        </w:rPr>
        <w:t>Zarząd może uchwalić Regulamin Zarządu, który zatwierdza, z zastrzeżeniem § 45. ust. 2, Rada Nadzorcza.</w:t>
      </w:r>
    </w:p>
    <w:p w14:paraId="7C5B993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56. </w:t>
      </w:r>
      <w:r>
        <w:rPr>
          <w:color w:val="000000"/>
          <w:u w:color="000000"/>
        </w:rPr>
        <w:t xml:space="preserve">Zarząd może udzielić jednemu z członków Zarządu lub innej osobie pełnomocnictwa do </w:t>
      </w:r>
      <w:r>
        <w:rPr>
          <w:color w:val="000000"/>
          <w:u w:color="000000"/>
        </w:rPr>
        <w:t>dokonywania czynności prawnych związanych z kierowaniem bieżącą działalnością gospodarczą Spółdzielni lub jej wyodrębnionej organizacyjnie i gospodarczo jednostki, a także pełnomocnictwa do dokonywania czynności określonego rodzaju lub czynności szczególny</w:t>
      </w:r>
      <w:r>
        <w:rPr>
          <w:color w:val="000000"/>
          <w:u w:color="000000"/>
        </w:rPr>
        <w:t>ch.</w:t>
      </w:r>
    </w:p>
    <w:p w14:paraId="61116D34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57. </w:t>
      </w:r>
      <w:r>
        <w:rPr>
          <w:color w:val="000000"/>
          <w:u w:color="000000"/>
        </w:rPr>
        <w:t>Oświadczenie woli za Spółdzielnię składają dwaj członkowie Zarządu lub jeden członek Zarządu i pełnomocnik.</w:t>
      </w:r>
    </w:p>
    <w:p w14:paraId="749753E8" w14:textId="77777777" w:rsidR="00A77B3E" w:rsidRDefault="004C6F6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XIV</w:t>
      </w:r>
    </w:p>
    <w:p w14:paraId="6C7ADA53" w14:textId="77777777" w:rsidR="00A77B3E" w:rsidRDefault="004C6F6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Zasady finansowe Spółdzielni</w:t>
      </w:r>
    </w:p>
    <w:p w14:paraId="4016837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58. </w:t>
      </w:r>
      <w:r>
        <w:rPr>
          <w:color w:val="000000"/>
          <w:u w:color="000000"/>
        </w:rPr>
        <w:t>Rokiem obrotowym Spółdzielni jest rok kalendarzowy.</w:t>
      </w:r>
    </w:p>
    <w:p w14:paraId="3ABF041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59. </w:t>
      </w:r>
      <w:r>
        <w:rPr>
          <w:color w:val="000000"/>
          <w:u w:color="000000"/>
        </w:rPr>
        <w:t xml:space="preserve">Spółdzielnia odpowiada za </w:t>
      </w:r>
      <w:r>
        <w:rPr>
          <w:color w:val="000000"/>
          <w:u w:color="000000"/>
        </w:rPr>
        <w:t>swoje zobowiązania całym majątkiem.</w:t>
      </w:r>
    </w:p>
    <w:p w14:paraId="4D0CAA3D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60. </w:t>
      </w:r>
      <w:r>
        <w:t>1. </w:t>
      </w:r>
      <w:r>
        <w:rPr>
          <w:color w:val="000000"/>
          <w:u w:color="000000"/>
        </w:rPr>
        <w:t>Zasadniczymi funduszami własnymi Spółdzielni są:</w:t>
      </w:r>
    </w:p>
    <w:p w14:paraId="79EBD5B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</w:t>
      </w:r>
      <w:r>
        <w:rPr>
          <w:b/>
          <w:color w:val="000000"/>
          <w:u w:color="000000"/>
        </w:rPr>
        <w:t>undusz udziałowy</w:t>
      </w:r>
      <w:r>
        <w:rPr>
          <w:color w:val="000000"/>
          <w:u w:color="000000"/>
        </w:rPr>
        <w:t>, powstający z wpłat udziałów członkowskich lub innych źródeł określonych w odrębnych przepisach,</w:t>
      </w:r>
    </w:p>
    <w:p w14:paraId="67732C2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fundusz  zasobowy</w:t>
      </w:r>
      <w:r>
        <w:rPr>
          <w:color w:val="000000"/>
          <w:u w:color="000000"/>
        </w:rPr>
        <w:t xml:space="preserve">,  powstający  z  wpłat </w:t>
      </w:r>
      <w:r>
        <w:rPr>
          <w:color w:val="000000"/>
          <w:u w:color="000000"/>
        </w:rPr>
        <w:t xml:space="preserve"> przez  członków  wpisowego,  części  nadwyżki i bilansowej oraz innych źródeł określonych w odrębnych przepisach, w tym dotacji z organizacji rządowych, pozarządowych i jednostek samorządu terytorialnego lub innych środków publicznych,</w:t>
      </w:r>
    </w:p>
    <w:p w14:paraId="4872412A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fundusz celowy</w:t>
      </w:r>
      <w:r>
        <w:rPr>
          <w:color w:val="000000"/>
          <w:u w:color="000000"/>
        </w:rPr>
        <w:t xml:space="preserve"> (</w:t>
      </w:r>
      <w:r>
        <w:rPr>
          <w:color w:val="000000"/>
          <w:u w:color="000000"/>
        </w:rPr>
        <w:t>przeznaczony na realizację celów, o których mowa w art. 2 ust. 2 i 3 ustawy o spółdzielniach socjalnych), powstający z wpłat części nadwyżki bilansowej</w:t>
      </w:r>
    </w:p>
    <w:p w14:paraId="623AD667" w14:textId="77777777" w:rsidR="00A77B3E" w:rsidRDefault="004C6F6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fundusz </w:t>
      </w:r>
      <w:proofErr w:type="spellStart"/>
      <w:r>
        <w:rPr>
          <w:b/>
          <w:color w:val="000000"/>
          <w:u w:color="000000"/>
        </w:rPr>
        <w:t>wzajemnościowy</w:t>
      </w:r>
      <w:proofErr w:type="spellEnd"/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w przypadku, o którym mowa w ustępie 3.</w:t>
      </w:r>
    </w:p>
    <w:p w14:paraId="064007B6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Spółdzielnia może tworzyć także za</w:t>
      </w:r>
      <w:r>
        <w:rPr>
          <w:color w:val="000000"/>
          <w:u w:color="000000"/>
        </w:rPr>
        <w:t>kładowy fundusz świadczeń socjalnych. Zasady tworzenia i gospodarowania tym funduszem określają odrębne przepisy ustawowe.</w:t>
      </w:r>
    </w:p>
    <w:p w14:paraId="61747FD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Fundusz </w:t>
      </w:r>
      <w:proofErr w:type="spellStart"/>
      <w:r>
        <w:rPr>
          <w:color w:val="000000"/>
          <w:u w:color="000000"/>
        </w:rPr>
        <w:t>wzajemnościowy</w:t>
      </w:r>
      <w:proofErr w:type="spellEnd"/>
      <w:r>
        <w:rPr>
          <w:color w:val="000000"/>
          <w:u w:color="000000"/>
        </w:rPr>
        <w:t xml:space="preserve"> jest tworzony przez Spółdzielnię w przypadku utworzenia lub przystąpienia do konsorcjum spółdzielczego, zgo</w:t>
      </w:r>
      <w:r>
        <w:rPr>
          <w:color w:val="000000"/>
          <w:u w:color="000000"/>
        </w:rPr>
        <w:t>dnie z art. 15b ustawy o spółdzielniach socjalnych z przeznaczeniem na cele o których mowa w art. 15b ust. 1.</w:t>
      </w:r>
    </w:p>
    <w:p w14:paraId="4D5A750A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61. </w:t>
      </w:r>
      <w:r>
        <w:t>1. </w:t>
      </w:r>
      <w:r>
        <w:rPr>
          <w:color w:val="000000"/>
          <w:u w:color="000000"/>
        </w:rPr>
        <w:t>Zysk Spółdzielni, po pomniejszeniu o podatek dochodowy i inne obciążenia obowiązkowe wynikające z odrębnych przepisów ustawowych, stanowi</w:t>
      </w:r>
      <w:r>
        <w:rPr>
          <w:color w:val="000000"/>
          <w:u w:color="000000"/>
        </w:rPr>
        <w:t xml:space="preserve"> nadwyżkę bilansową.</w:t>
      </w:r>
    </w:p>
    <w:p w14:paraId="2248D11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Straty Spółdzielni pokrywa się z funduszu zasobowego, a w części przekraczającej fundusz zasobowy z funduszu udziałowego, a następnie z funduszu celowego i </w:t>
      </w:r>
      <w:proofErr w:type="spellStart"/>
      <w:r>
        <w:rPr>
          <w:color w:val="000000"/>
          <w:u w:color="000000"/>
        </w:rPr>
        <w:t>wzajemnościowego</w:t>
      </w:r>
      <w:proofErr w:type="spellEnd"/>
      <w:r>
        <w:rPr>
          <w:color w:val="000000"/>
          <w:u w:color="000000"/>
        </w:rPr>
        <w:t>, jeżeli został utworzony.</w:t>
      </w:r>
    </w:p>
    <w:p w14:paraId="5E8AD5CB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62. </w:t>
      </w:r>
      <w:r>
        <w:t>1. </w:t>
      </w:r>
      <w:r>
        <w:rPr>
          <w:color w:val="000000"/>
          <w:u w:color="000000"/>
        </w:rPr>
        <w:t>Nadwyżka bilansowa podle</w:t>
      </w:r>
      <w:r>
        <w:rPr>
          <w:color w:val="000000"/>
          <w:u w:color="000000"/>
        </w:rPr>
        <w:t>ga podziałowi na podstawie uchwały Walnego Zgromadzenia, zgodnie z postanowieniami art. 10 ustawy z dnia 27 kwietnia 2006 roku o spółdzielniach socjalnych.</w:t>
      </w:r>
    </w:p>
    <w:p w14:paraId="0F38B68C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Nadwyżka bilansowa nie może podlegać podziałowi pomiędzy członków Spółdzielni, w szczególności n</w:t>
      </w:r>
      <w:r>
        <w:rPr>
          <w:color w:val="000000"/>
          <w:u w:color="000000"/>
        </w:rPr>
        <w:t>ie może być przeznaczona na zwiększenie funduszu udziałowego, jak również nie może być przeznaczona na oprocentowanie udziałów.</w:t>
      </w:r>
    </w:p>
    <w:p w14:paraId="0DBFDE9F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Działalność Spółdzielni może zostać wsparta ze środków budżetu państwa lub środków budżetu jednostki samorządu terytorialnego</w:t>
      </w:r>
      <w:r>
        <w:rPr>
          <w:color w:val="000000"/>
          <w:u w:color="000000"/>
        </w:rPr>
        <w:t xml:space="preserve"> na zasadach określonych w ustawie o spółdzielniach socjalnych.</w:t>
      </w:r>
    </w:p>
    <w:p w14:paraId="14CC315D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Łączenie się, podział, likwidacja i upadłość Spółdzielni.</w:t>
      </w:r>
    </w:p>
    <w:p w14:paraId="788E67B7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63. </w:t>
      </w:r>
      <w:r>
        <w:rPr>
          <w:color w:val="000000"/>
          <w:u w:color="000000"/>
        </w:rPr>
        <w:t xml:space="preserve">Łączenie się, podział, likwidacja i upadłość Spółdzielni następuje w wypadkach i na zasadach określonych w ustawie </w:t>
      </w:r>
      <w:r>
        <w:rPr>
          <w:color w:val="000000"/>
          <w:u w:color="000000"/>
        </w:rPr>
        <w:t>o spółdzielniach socjalnych oraz w ustawie Prawo spółdzielcze.</w:t>
      </w:r>
    </w:p>
    <w:p w14:paraId="0A2DDAC2" w14:textId="77777777" w:rsidR="00A77B3E" w:rsidRDefault="004C6F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1C2E00F2" w14:textId="77777777" w:rsidR="00A77B3E" w:rsidRDefault="004C6F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64. </w:t>
      </w:r>
      <w:r>
        <w:rPr>
          <w:color w:val="000000"/>
          <w:u w:color="000000"/>
        </w:rPr>
        <w:t>Zmiana statutu Spółdzielni wymaga uchwały Walnego Zgromadzenia podjętej większością 2/3 głosów osób uprawnionych do głosowania.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542" w14:textId="77777777" w:rsidR="004C6F6E" w:rsidRDefault="004C6F6E">
      <w:r>
        <w:separator/>
      </w:r>
    </w:p>
  </w:endnote>
  <w:endnote w:type="continuationSeparator" w:id="0">
    <w:p w14:paraId="52068FBC" w14:textId="77777777" w:rsidR="004C6F6E" w:rsidRDefault="004C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2AAB" w14:paraId="438BA3C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4D1FDD" w14:textId="77777777" w:rsidR="001D2AAB" w:rsidRDefault="004C6F6E">
          <w:pPr>
            <w:jc w:val="left"/>
            <w:rPr>
              <w:sz w:val="18"/>
            </w:rPr>
          </w:pPr>
          <w:r>
            <w:rPr>
              <w:sz w:val="18"/>
            </w:rPr>
            <w:t>Id: D765BD59-4400-47B9-ABD2-E1692BEB9DB5.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CC52A8" w14:textId="77777777" w:rsidR="001D2AAB" w:rsidRDefault="004C6F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22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165A89" w14:textId="77777777" w:rsidR="001D2AAB" w:rsidRDefault="001D2A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2AAB" w14:paraId="694E818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6EEDE4" w14:textId="77777777" w:rsidR="001D2AAB" w:rsidRDefault="004C6F6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D765BD59-4400-47B9-ABD2-E1692BEB9DB5.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A919C5" w14:textId="17A3F01D" w:rsidR="001D2AAB" w:rsidRDefault="004C6F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22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CB94D3" w14:textId="77777777" w:rsidR="001D2AAB" w:rsidRDefault="001D2A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5A41" w14:textId="77777777" w:rsidR="004C6F6E" w:rsidRDefault="004C6F6E">
      <w:r>
        <w:separator/>
      </w:r>
    </w:p>
  </w:footnote>
  <w:footnote w:type="continuationSeparator" w:id="0">
    <w:p w14:paraId="604883D2" w14:textId="77777777" w:rsidR="004C6F6E" w:rsidRDefault="004C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D2AAB"/>
    <w:rsid w:val="004822B0"/>
    <w:rsid w:val="004C6F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1D5E9"/>
  <w15:docId w15:val="{1F22DDC9-7E43-4B43-A53C-F5AA5707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6449</Words>
  <Characters>38696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45055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XLVII/338/2022 z dnia 23 lutego 2022 r.</dc:title>
  <dc:subject>w sprawie utworzenia Spółdzielni Socjalnej "Wspólna Sprawa"</dc:subject>
  <dc:creator>MarzannaW</dc:creator>
  <cp:lastModifiedBy>MarzannaW</cp:lastModifiedBy>
  <cp:revision>2</cp:revision>
  <dcterms:created xsi:type="dcterms:W3CDTF">2022-02-24T14:39:00Z</dcterms:created>
  <dcterms:modified xsi:type="dcterms:W3CDTF">2022-02-24T13:40:00Z</dcterms:modified>
  <cp:category>Akt prawny</cp:category>
</cp:coreProperties>
</file>