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5F72" w14:textId="77777777" w:rsidR="00F815AD" w:rsidRDefault="00F815AD">
      <w:pPr>
        <w:pStyle w:val="Bezodstpw"/>
        <w:jc w:val="both"/>
        <w:rPr>
          <w:rFonts w:ascii="Times New Roman" w:hAnsi="Times New Roman"/>
          <w:sz w:val="28"/>
          <w:szCs w:val="28"/>
        </w:rPr>
      </w:pPr>
    </w:p>
    <w:p w14:paraId="6F9A9A1D" w14:textId="77777777" w:rsidR="00F815AD" w:rsidRDefault="00A364A0">
      <w:pPr>
        <w:pStyle w:val="Bezodstpw"/>
        <w:jc w:val="center"/>
        <w:rPr>
          <w:rFonts w:ascii="Times New Roman" w:hAnsi="Times New Roman"/>
          <w:sz w:val="28"/>
          <w:szCs w:val="28"/>
        </w:rPr>
      </w:pPr>
      <w:r>
        <w:rPr>
          <w:rFonts w:ascii="Times New Roman" w:hAnsi="Times New Roman"/>
          <w:sz w:val="28"/>
          <w:szCs w:val="28"/>
        </w:rPr>
        <w:t>Protokół Nr XLIII/2021</w:t>
      </w:r>
    </w:p>
    <w:p w14:paraId="19173490" w14:textId="77777777" w:rsidR="00F815AD" w:rsidRDefault="00A364A0">
      <w:pPr>
        <w:pStyle w:val="Bezodstpw"/>
        <w:jc w:val="center"/>
        <w:rPr>
          <w:rFonts w:ascii="Times New Roman" w:hAnsi="Times New Roman"/>
          <w:sz w:val="28"/>
          <w:szCs w:val="28"/>
        </w:rPr>
      </w:pPr>
      <w:r>
        <w:rPr>
          <w:rFonts w:ascii="Times New Roman" w:hAnsi="Times New Roman"/>
          <w:sz w:val="28"/>
          <w:szCs w:val="28"/>
        </w:rPr>
        <w:t>z XLIII sesji Rady Miasta Chełmna</w:t>
      </w:r>
    </w:p>
    <w:p w14:paraId="2A482CB0" w14:textId="77777777" w:rsidR="00F815AD" w:rsidRDefault="00F815AD">
      <w:pPr>
        <w:pStyle w:val="Bezodstpw"/>
        <w:jc w:val="center"/>
        <w:rPr>
          <w:rFonts w:ascii="Times New Roman" w:hAnsi="Times New Roman"/>
          <w:sz w:val="28"/>
          <w:szCs w:val="28"/>
        </w:rPr>
      </w:pPr>
    </w:p>
    <w:p w14:paraId="2DE73481" w14:textId="77777777" w:rsidR="00F815AD" w:rsidRDefault="00A364A0">
      <w:pPr>
        <w:pStyle w:val="Bezodstpw"/>
        <w:jc w:val="center"/>
        <w:rPr>
          <w:rFonts w:ascii="Times New Roman" w:hAnsi="Times New Roman"/>
          <w:sz w:val="28"/>
          <w:szCs w:val="28"/>
        </w:rPr>
      </w:pPr>
      <w:r>
        <w:rPr>
          <w:rFonts w:ascii="Times New Roman" w:hAnsi="Times New Roman"/>
          <w:sz w:val="28"/>
          <w:szCs w:val="28"/>
        </w:rPr>
        <w:t>z dnia 13grudnia2021 r.</w:t>
      </w:r>
    </w:p>
    <w:p w14:paraId="19D6072A" w14:textId="77777777" w:rsidR="00F815AD" w:rsidRDefault="00F815AD">
      <w:pPr>
        <w:pStyle w:val="Bezodstpw"/>
        <w:jc w:val="both"/>
        <w:rPr>
          <w:rFonts w:ascii="Times New Roman" w:hAnsi="Times New Roman"/>
          <w:szCs w:val="24"/>
        </w:rPr>
      </w:pPr>
    </w:p>
    <w:p w14:paraId="42DDA8FB" w14:textId="7FC191B2" w:rsidR="00F815AD" w:rsidRDefault="00A364A0">
      <w:pPr>
        <w:pStyle w:val="Bezodstpw"/>
        <w:jc w:val="both"/>
        <w:rPr>
          <w:rFonts w:ascii="Times New Roman" w:hAnsi="Times New Roman"/>
          <w:szCs w:val="24"/>
        </w:rPr>
      </w:pPr>
      <w:r>
        <w:rPr>
          <w:rFonts w:ascii="Times New Roman" w:hAnsi="Times New Roman"/>
          <w:szCs w:val="24"/>
        </w:rPr>
        <w:t>Sesja odbyła się w dniu 13 grudnia2021 r. i trwała od godz. 14.</w:t>
      </w:r>
      <w:r w:rsidR="00F923F7">
        <w:rPr>
          <w:rFonts w:ascii="Times New Roman" w:hAnsi="Times New Roman"/>
          <w:szCs w:val="24"/>
        </w:rPr>
        <w:t>15</w:t>
      </w:r>
      <w:r>
        <w:rPr>
          <w:rFonts w:ascii="Times New Roman" w:hAnsi="Times New Roman"/>
          <w:szCs w:val="24"/>
        </w:rPr>
        <w:t xml:space="preserve"> do godz. </w:t>
      </w:r>
      <w:r w:rsidR="00F923F7">
        <w:rPr>
          <w:rFonts w:ascii="Times New Roman" w:hAnsi="Times New Roman"/>
          <w:szCs w:val="24"/>
        </w:rPr>
        <w:t>15.30</w:t>
      </w:r>
    </w:p>
    <w:p w14:paraId="4CA86D0A" w14:textId="77777777" w:rsidR="00F815AD" w:rsidRDefault="00A364A0">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Na ogólną ilość 15 radnych obecnych na sesji </w:t>
      </w:r>
    </w:p>
    <w:p w14:paraId="746BF9E3" w14:textId="1B0E6214" w:rsidR="00F815AD" w:rsidRDefault="00A364A0">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Było </w:t>
      </w:r>
      <w:proofErr w:type="gramStart"/>
      <w:r w:rsidR="00F923F7">
        <w:rPr>
          <w:rFonts w:ascii="Times New Roman" w:hAnsi="Times New Roman"/>
          <w:szCs w:val="24"/>
        </w:rPr>
        <w:t>14</w:t>
      </w:r>
      <w:r>
        <w:rPr>
          <w:rFonts w:ascii="Times New Roman" w:hAnsi="Times New Roman"/>
          <w:szCs w:val="24"/>
        </w:rPr>
        <w:t xml:space="preserve">  radnych</w:t>
      </w:r>
      <w:proofErr w:type="gramEnd"/>
      <w:r>
        <w:rPr>
          <w:rFonts w:ascii="Times New Roman" w:hAnsi="Times New Roman"/>
          <w:szCs w:val="24"/>
        </w:rPr>
        <w:t xml:space="preserve">, co stanowi </w:t>
      </w:r>
      <w:r w:rsidR="00F923F7">
        <w:rPr>
          <w:rFonts w:ascii="Times New Roman" w:hAnsi="Times New Roman"/>
          <w:szCs w:val="24"/>
        </w:rPr>
        <w:t>93%</w:t>
      </w:r>
    </w:p>
    <w:p w14:paraId="6D5E70D3" w14:textId="77777777" w:rsidR="00F815AD" w:rsidRDefault="00F815AD">
      <w:pPr>
        <w:pStyle w:val="Bezodstpw"/>
        <w:rPr>
          <w:rFonts w:ascii="Times New Roman" w:hAnsi="Times New Roman"/>
          <w:szCs w:val="24"/>
        </w:rPr>
      </w:pPr>
    </w:p>
    <w:p w14:paraId="5B1B3621" w14:textId="6298E0D7" w:rsidR="00F815AD" w:rsidRDefault="00A364A0">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Nieobecnych </w:t>
      </w:r>
      <w:proofErr w:type="gramStart"/>
      <w:r>
        <w:rPr>
          <w:rFonts w:ascii="Times New Roman" w:hAnsi="Times New Roman"/>
          <w:szCs w:val="24"/>
        </w:rPr>
        <w:t xml:space="preserve">usprawiedliwionych </w:t>
      </w:r>
      <w:r w:rsidR="00F923F7">
        <w:rPr>
          <w:rFonts w:ascii="Times New Roman" w:hAnsi="Times New Roman"/>
          <w:szCs w:val="24"/>
        </w:rPr>
        <w:t xml:space="preserve"> -</w:t>
      </w:r>
      <w:proofErr w:type="gramEnd"/>
      <w:r w:rsidR="00F923F7">
        <w:rPr>
          <w:rFonts w:ascii="Times New Roman" w:hAnsi="Times New Roman"/>
          <w:szCs w:val="24"/>
        </w:rPr>
        <w:t xml:space="preserve"> 1</w:t>
      </w:r>
    </w:p>
    <w:p w14:paraId="3DF863FC" w14:textId="77777777" w:rsidR="00F815AD" w:rsidRDefault="00A364A0">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Nieobecnych nieusprawiedliwionych </w:t>
      </w:r>
    </w:p>
    <w:p w14:paraId="7D2085C5" w14:textId="77777777" w:rsidR="00F815AD" w:rsidRDefault="00F815AD">
      <w:pPr>
        <w:pStyle w:val="Bezodstpw"/>
        <w:rPr>
          <w:rFonts w:ascii="Times New Roman" w:hAnsi="Times New Roman"/>
          <w:szCs w:val="24"/>
        </w:rPr>
      </w:pPr>
    </w:p>
    <w:p w14:paraId="63B8E4DA" w14:textId="77777777" w:rsidR="00F815AD" w:rsidRDefault="00A364A0">
      <w:pPr>
        <w:pStyle w:val="Bezodstpw"/>
        <w:rPr>
          <w:rFonts w:ascii="Times New Roman" w:hAnsi="Times New Roman"/>
          <w:szCs w:val="24"/>
        </w:rPr>
      </w:pPr>
      <w:r>
        <w:rPr>
          <w:rFonts w:ascii="Times New Roman" w:hAnsi="Times New Roman"/>
          <w:szCs w:val="24"/>
        </w:rPr>
        <w:t>Listy obecności radnych stanowi załącznik nr 1 do protokołu.</w:t>
      </w:r>
    </w:p>
    <w:p w14:paraId="47307D00" w14:textId="77777777" w:rsidR="00F815AD" w:rsidRDefault="00A364A0">
      <w:pPr>
        <w:pStyle w:val="Bezodstpw"/>
        <w:rPr>
          <w:rFonts w:ascii="Times New Roman" w:hAnsi="Times New Roman"/>
          <w:szCs w:val="24"/>
        </w:rPr>
      </w:pPr>
      <w:r>
        <w:rPr>
          <w:rFonts w:ascii="Times New Roman" w:hAnsi="Times New Roman"/>
          <w:szCs w:val="24"/>
        </w:rPr>
        <w:t xml:space="preserve">Projekt porządku obrad omówiony w punkcie trzecim przyjęto w następującym brzmieniu: </w:t>
      </w:r>
    </w:p>
    <w:p w14:paraId="2A3841DE" w14:textId="77777777" w:rsidR="00F815AD" w:rsidRDefault="00F815AD">
      <w:pPr>
        <w:jc w:val="both"/>
        <w:rPr>
          <w:b/>
          <w:bCs/>
        </w:rPr>
      </w:pPr>
    </w:p>
    <w:p w14:paraId="4B43A575" w14:textId="77777777" w:rsidR="00F815AD" w:rsidRDefault="00A364A0">
      <w:pPr>
        <w:jc w:val="both"/>
        <w:rPr>
          <w:b/>
          <w:bCs/>
        </w:rPr>
      </w:pPr>
      <w:r>
        <w:rPr>
          <w:b/>
          <w:bCs/>
        </w:rPr>
        <w:t>1. Otwarcie</w:t>
      </w:r>
    </w:p>
    <w:p w14:paraId="7D2F621A" w14:textId="77777777" w:rsidR="00F815AD" w:rsidRDefault="00A364A0">
      <w:pPr>
        <w:pStyle w:val="Bezodstpw"/>
        <w:rPr>
          <w:rFonts w:ascii="Times New Roman" w:hAnsi="Times New Roman"/>
          <w:szCs w:val="24"/>
        </w:rPr>
      </w:pPr>
      <w:r>
        <w:rPr>
          <w:rFonts w:ascii="Times New Roman" w:hAnsi="Times New Roman"/>
          <w:szCs w:val="24"/>
        </w:rPr>
        <w:t>-  stwierdzenie quorum</w:t>
      </w:r>
    </w:p>
    <w:p w14:paraId="1DD36F2A" w14:textId="77777777" w:rsidR="00F815AD" w:rsidRDefault="00A364A0">
      <w:pPr>
        <w:pStyle w:val="Bezodstpw"/>
        <w:rPr>
          <w:rFonts w:ascii="Times New Roman" w:hAnsi="Times New Roman"/>
          <w:szCs w:val="24"/>
        </w:rPr>
      </w:pPr>
      <w:r>
        <w:rPr>
          <w:rFonts w:ascii="Times New Roman" w:hAnsi="Times New Roman"/>
          <w:szCs w:val="24"/>
        </w:rPr>
        <w:t xml:space="preserve">-  przyjęcie protokołu z XLII sesji RM </w:t>
      </w:r>
    </w:p>
    <w:p w14:paraId="535C7181" w14:textId="77777777" w:rsidR="00F815AD" w:rsidRDefault="00F815AD">
      <w:pPr>
        <w:pStyle w:val="Tekstpodstawowy2"/>
        <w:rPr>
          <w:sz w:val="24"/>
        </w:rPr>
      </w:pPr>
    </w:p>
    <w:p w14:paraId="1C7B3423" w14:textId="77777777" w:rsidR="00F815AD" w:rsidRDefault="00A364A0">
      <w:pPr>
        <w:pStyle w:val="Tekstpodstawowy2"/>
        <w:jc w:val="both"/>
        <w:rPr>
          <w:sz w:val="24"/>
        </w:rPr>
      </w:pPr>
      <w:r>
        <w:rPr>
          <w:sz w:val="24"/>
        </w:rPr>
        <w:t>2. Przyjęcie porządku obrad XLIII sesji RM.</w:t>
      </w:r>
    </w:p>
    <w:p w14:paraId="3D8BE720" w14:textId="77777777" w:rsidR="00F815AD" w:rsidRDefault="00A364A0">
      <w:pPr>
        <w:pStyle w:val="Tekstpodstawowy2"/>
        <w:jc w:val="both"/>
        <w:rPr>
          <w:b w:val="0"/>
          <w:bCs w:val="0"/>
          <w:sz w:val="24"/>
        </w:rPr>
      </w:pPr>
      <w:r>
        <w:rPr>
          <w:b w:val="0"/>
          <w:bCs w:val="0"/>
          <w:sz w:val="24"/>
        </w:rPr>
        <w:t>-  przegłosowanie poprawek</w:t>
      </w:r>
    </w:p>
    <w:p w14:paraId="3B2E8A3F" w14:textId="77777777" w:rsidR="00F815AD" w:rsidRDefault="00F815AD">
      <w:pPr>
        <w:pStyle w:val="Bezodstpw"/>
        <w:jc w:val="both"/>
        <w:rPr>
          <w:rFonts w:ascii="Times New Roman" w:hAnsi="Times New Roman"/>
          <w:b/>
          <w:szCs w:val="24"/>
        </w:rPr>
      </w:pPr>
    </w:p>
    <w:p w14:paraId="037A61A4" w14:textId="77777777" w:rsidR="00F815AD" w:rsidRDefault="00A364A0">
      <w:pPr>
        <w:pStyle w:val="Bezodstpw"/>
        <w:jc w:val="both"/>
        <w:rPr>
          <w:rFonts w:ascii="Times New Roman" w:hAnsi="Times New Roman"/>
          <w:b/>
          <w:szCs w:val="24"/>
        </w:rPr>
      </w:pPr>
      <w:r>
        <w:rPr>
          <w:rFonts w:ascii="Times New Roman" w:hAnsi="Times New Roman"/>
          <w:b/>
          <w:szCs w:val="24"/>
        </w:rPr>
        <w:t>3.</w:t>
      </w:r>
      <w:r>
        <w:rPr>
          <w:szCs w:val="24"/>
        </w:rPr>
        <w:t xml:space="preserve"> </w:t>
      </w:r>
      <w:r>
        <w:rPr>
          <w:rFonts w:ascii="Times New Roman" w:hAnsi="Times New Roman"/>
          <w:b/>
          <w:bCs/>
          <w:szCs w:val="24"/>
        </w:rPr>
        <w:t>Informacja Burmistrza Miasta z działalności pomiędzy sesjami</w:t>
      </w:r>
    </w:p>
    <w:p w14:paraId="09008063" w14:textId="77777777" w:rsidR="00F815AD" w:rsidRDefault="00F815AD">
      <w:pPr>
        <w:pStyle w:val="Tekstpodstawowy2"/>
        <w:rPr>
          <w:sz w:val="24"/>
        </w:rPr>
      </w:pPr>
    </w:p>
    <w:p w14:paraId="484965F0" w14:textId="14C89698" w:rsidR="00F815AD" w:rsidRDefault="00F923F7">
      <w:pPr>
        <w:pStyle w:val="Bezodstpw"/>
        <w:jc w:val="both"/>
        <w:rPr>
          <w:rFonts w:ascii="Times New Roman" w:hAnsi="Times New Roman"/>
          <w:szCs w:val="24"/>
        </w:rPr>
      </w:pPr>
      <w:r>
        <w:rPr>
          <w:rFonts w:ascii="Times New Roman" w:hAnsi="Times New Roman"/>
          <w:b/>
          <w:bCs/>
          <w:szCs w:val="24"/>
        </w:rPr>
        <w:t>4</w:t>
      </w:r>
      <w:r w:rsidR="00A364A0">
        <w:rPr>
          <w:rFonts w:ascii="Times New Roman" w:hAnsi="Times New Roman"/>
          <w:b/>
          <w:bCs/>
          <w:szCs w:val="24"/>
        </w:rPr>
        <w:t xml:space="preserve">. Rozpatrzenie projektu uchwały w sprawie ustalenia wysokości diet dla radnych </w:t>
      </w:r>
    </w:p>
    <w:p w14:paraId="23BAFD32" w14:textId="77777777" w:rsidR="00EE1E6E" w:rsidRDefault="00EE1E6E">
      <w:pPr>
        <w:pStyle w:val="Bezodstpw"/>
        <w:jc w:val="both"/>
        <w:rPr>
          <w:rFonts w:ascii="Times New Roman" w:hAnsi="Times New Roman"/>
          <w:b/>
          <w:bCs/>
          <w:szCs w:val="24"/>
        </w:rPr>
      </w:pPr>
    </w:p>
    <w:p w14:paraId="07C48F6D" w14:textId="0BDC7681" w:rsidR="00F815AD" w:rsidRDefault="00F923F7">
      <w:pPr>
        <w:pStyle w:val="Bezodstpw"/>
        <w:jc w:val="both"/>
        <w:rPr>
          <w:rFonts w:ascii="Times New Roman" w:hAnsi="Times New Roman"/>
          <w:szCs w:val="24"/>
        </w:rPr>
      </w:pPr>
      <w:r>
        <w:rPr>
          <w:rFonts w:ascii="Times New Roman" w:hAnsi="Times New Roman"/>
          <w:b/>
          <w:bCs/>
          <w:szCs w:val="24"/>
        </w:rPr>
        <w:t>5</w:t>
      </w:r>
      <w:r w:rsidR="00A364A0">
        <w:rPr>
          <w:rFonts w:ascii="Times New Roman" w:hAnsi="Times New Roman"/>
          <w:b/>
          <w:bCs/>
          <w:szCs w:val="24"/>
        </w:rPr>
        <w:t xml:space="preserve">. Rozpatrzenie projektu uchwały w sprawie ustalenia wynagrodzenia Burmistrza Miasta Chełmna </w:t>
      </w:r>
    </w:p>
    <w:p w14:paraId="1ABEEFF0" w14:textId="77777777" w:rsidR="00F815AD" w:rsidRDefault="00F815AD">
      <w:pPr>
        <w:pStyle w:val="Bezodstpw"/>
        <w:rPr>
          <w:rFonts w:ascii="Times New Roman" w:hAnsi="Times New Roman"/>
          <w:szCs w:val="24"/>
        </w:rPr>
      </w:pPr>
    </w:p>
    <w:p w14:paraId="2A078B87" w14:textId="5C5505A0" w:rsidR="00F815AD" w:rsidRDefault="00F923F7">
      <w:pPr>
        <w:pStyle w:val="Bezodstpw"/>
        <w:rPr>
          <w:szCs w:val="24"/>
        </w:rPr>
      </w:pPr>
      <w:r>
        <w:rPr>
          <w:rFonts w:ascii="Times New Roman" w:hAnsi="Times New Roman"/>
          <w:b/>
          <w:bCs/>
          <w:szCs w:val="24"/>
        </w:rPr>
        <w:t>6</w:t>
      </w:r>
      <w:r w:rsidR="00A364A0">
        <w:rPr>
          <w:rFonts w:ascii="Times New Roman" w:hAnsi="Times New Roman"/>
          <w:b/>
          <w:bCs/>
          <w:szCs w:val="24"/>
        </w:rPr>
        <w:t>.</w:t>
      </w:r>
      <w:r w:rsidR="00A364A0">
        <w:rPr>
          <w:rFonts w:ascii="Times New Roman" w:hAnsi="Times New Roman"/>
          <w:szCs w:val="24"/>
        </w:rPr>
        <w:t xml:space="preserve"> </w:t>
      </w:r>
      <w:r w:rsidR="00A364A0">
        <w:rPr>
          <w:rFonts w:ascii="Times New Roman" w:hAnsi="Times New Roman"/>
          <w:b/>
          <w:bCs/>
          <w:szCs w:val="24"/>
        </w:rPr>
        <w:t>Rozpatrzenie projektu uchwały zmieniającej uchwałę sprawie uchwały uchwalenia budżetu miasta na 2021 rok</w:t>
      </w:r>
      <w:r w:rsidR="00A364A0">
        <w:rPr>
          <w:rFonts w:ascii="Times New Roman" w:hAnsi="Times New Roman"/>
          <w:szCs w:val="24"/>
        </w:rPr>
        <w:t xml:space="preserve"> </w:t>
      </w:r>
    </w:p>
    <w:p w14:paraId="7E807C80" w14:textId="77777777" w:rsidR="00F815AD" w:rsidRDefault="00F815AD">
      <w:pPr>
        <w:pStyle w:val="Bezodstpw"/>
        <w:jc w:val="both"/>
        <w:rPr>
          <w:szCs w:val="24"/>
        </w:rPr>
      </w:pPr>
    </w:p>
    <w:p w14:paraId="22353F20" w14:textId="6EE037AF" w:rsidR="00F815AD" w:rsidRDefault="00F923F7">
      <w:pPr>
        <w:pStyle w:val="Bezodstpw"/>
        <w:jc w:val="both"/>
        <w:rPr>
          <w:rFonts w:ascii="Times New Roman" w:hAnsi="Times New Roman"/>
          <w:b/>
          <w:bCs/>
          <w:szCs w:val="24"/>
        </w:rPr>
      </w:pPr>
      <w:r w:rsidRPr="00F923F7">
        <w:rPr>
          <w:b/>
          <w:bCs/>
          <w:szCs w:val="24"/>
        </w:rPr>
        <w:t>7</w:t>
      </w:r>
      <w:r w:rsidR="00A364A0">
        <w:rPr>
          <w:szCs w:val="24"/>
        </w:rPr>
        <w:t xml:space="preserve">. </w:t>
      </w:r>
      <w:r w:rsidR="00A364A0">
        <w:rPr>
          <w:rFonts w:ascii="Times New Roman" w:hAnsi="Times New Roman"/>
          <w:b/>
          <w:bCs/>
          <w:szCs w:val="24"/>
        </w:rPr>
        <w:t xml:space="preserve">Rozpatrzenie projektu uchwały zmieniającej uchwałę w sprawie uchwalenia </w:t>
      </w:r>
    </w:p>
    <w:p w14:paraId="6FC37594" w14:textId="77777777" w:rsidR="00F815AD" w:rsidRDefault="00A364A0">
      <w:pPr>
        <w:pStyle w:val="Bezodstpw"/>
        <w:jc w:val="both"/>
        <w:rPr>
          <w:rFonts w:ascii="Times New Roman" w:hAnsi="Times New Roman"/>
          <w:szCs w:val="24"/>
        </w:rPr>
      </w:pPr>
      <w:r>
        <w:rPr>
          <w:rFonts w:ascii="Times New Roman" w:hAnsi="Times New Roman"/>
          <w:b/>
          <w:bCs/>
          <w:szCs w:val="24"/>
        </w:rPr>
        <w:t xml:space="preserve">    Wieloletniej Prognozy Finansowej Gminy Miasta Chełmno na lata 2021 – 2027</w:t>
      </w:r>
      <w:r>
        <w:rPr>
          <w:rFonts w:ascii="Times New Roman" w:hAnsi="Times New Roman"/>
          <w:szCs w:val="24"/>
        </w:rPr>
        <w:t xml:space="preserve"> </w:t>
      </w:r>
    </w:p>
    <w:p w14:paraId="1697AA92" w14:textId="2AC518D4" w:rsidR="00F815AD" w:rsidRDefault="00A364A0">
      <w:pPr>
        <w:pStyle w:val="Bezodstpw"/>
        <w:jc w:val="both"/>
        <w:rPr>
          <w:rFonts w:ascii="Times New Roman" w:hAnsi="Times New Roman"/>
          <w:szCs w:val="24"/>
        </w:rPr>
      </w:pPr>
      <w:r>
        <w:rPr>
          <w:rFonts w:ascii="Times New Roman" w:hAnsi="Times New Roman"/>
          <w:szCs w:val="24"/>
        </w:rPr>
        <w:t xml:space="preserve">   </w:t>
      </w:r>
    </w:p>
    <w:p w14:paraId="53776BA5" w14:textId="1FA3B3A3" w:rsidR="00F815AD" w:rsidRDefault="00F923F7">
      <w:pPr>
        <w:pStyle w:val="Bezodstpw"/>
        <w:rPr>
          <w:rFonts w:ascii="Times New Roman" w:hAnsi="Times New Roman"/>
          <w:b/>
          <w:bCs/>
          <w:szCs w:val="24"/>
        </w:rPr>
      </w:pPr>
      <w:r>
        <w:rPr>
          <w:rFonts w:ascii="Times New Roman" w:hAnsi="Times New Roman"/>
          <w:b/>
          <w:bCs/>
          <w:szCs w:val="24"/>
        </w:rPr>
        <w:t>8</w:t>
      </w:r>
      <w:r w:rsidR="00A364A0">
        <w:rPr>
          <w:rFonts w:ascii="Times New Roman" w:hAnsi="Times New Roman"/>
          <w:b/>
          <w:bCs/>
          <w:szCs w:val="24"/>
        </w:rPr>
        <w:t xml:space="preserve">. Rozpatrzenie projektu uchwały w sprawie przyjęcia „Strategii Rozwiązywania Problemów Społecznych Gminy Miasta Chełmna na lata 2021 –2030” </w:t>
      </w:r>
    </w:p>
    <w:p w14:paraId="4F6ECAD6" w14:textId="77777777" w:rsidR="00EE1E6E" w:rsidRDefault="00EE1E6E">
      <w:pPr>
        <w:pStyle w:val="Bezodstpw"/>
        <w:rPr>
          <w:rFonts w:ascii="Times New Roman" w:hAnsi="Times New Roman"/>
          <w:b/>
          <w:szCs w:val="24"/>
        </w:rPr>
      </w:pPr>
    </w:p>
    <w:p w14:paraId="27697328" w14:textId="579021D5" w:rsidR="00F815AD" w:rsidRDefault="00F923F7">
      <w:pPr>
        <w:pStyle w:val="Bezodstpw"/>
        <w:rPr>
          <w:rFonts w:ascii="Times New Roman" w:hAnsi="Times New Roman"/>
          <w:b/>
          <w:szCs w:val="24"/>
        </w:rPr>
      </w:pPr>
      <w:r>
        <w:rPr>
          <w:rFonts w:ascii="Times New Roman" w:hAnsi="Times New Roman"/>
          <w:b/>
          <w:szCs w:val="24"/>
        </w:rPr>
        <w:t>9</w:t>
      </w:r>
      <w:r w:rsidR="00A364A0">
        <w:rPr>
          <w:rFonts w:ascii="Times New Roman" w:hAnsi="Times New Roman"/>
          <w:b/>
          <w:szCs w:val="24"/>
        </w:rPr>
        <w:t xml:space="preserve">. Interpelacje radnych </w:t>
      </w:r>
      <w:r w:rsidR="00A364A0">
        <w:rPr>
          <w:rFonts w:ascii="Times New Roman" w:hAnsi="Times New Roman"/>
          <w:b/>
          <w:szCs w:val="24"/>
        </w:rPr>
        <w:tab/>
      </w:r>
      <w:r w:rsidR="00A364A0">
        <w:rPr>
          <w:rFonts w:ascii="Times New Roman" w:hAnsi="Times New Roman"/>
          <w:b/>
          <w:szCs w:val="24"/>
        </w:rPr>
        <w:tab/>
      </w:r>
      <w:r w:rsidR="00A364A0">
        <w:rPr>
          <w:rFonts w:ascii="Times New Roman" w:hAnsi="Times New Roman"/>
          <w:b/>
          <w:szCs w:val="24"/>
        </w:rPr>
        <w:tab/>
      </w:r>
      <w:r w:rsidR="00A364A0">
        <w:rPr>
          <w:rFonts w:ascii="Times New Roman" w:hAnsi="Times New Roman"/>
          <w:b/>
          <w:szCs w:val="24"/>
        </w:rPr>
        <w:tab/>
      </w:r>
      <w:r w:rsidR="00A364A0">
        <w:rPr>
          <w:rFonts w:ascii="Times New Roman" w:hAnsi="Times New Roman"/>
          <w:b/>
          <w:szCs w:val="24"/>
        </w:rPr>
        <w:tab/>
      </w:r>
    </w:p>
    <w:p w14:paraId="0297F446" w14:textId="77777777" w:rsidR="00EE1E6E" w:rsidRDefault="00EE1E6E">
      <w:pPr>
        <w:pStyle w:val="Bezodstpw"/>
        <w:rPr>
          <w:rFonts w:ascii="Times New Roman" w:hAnsi="Times New Roman"/>
          <w:b/>
          <w:szCs w:val="24"/>
        </w:rPr>
      </w:pPr>
    </w:p>
    <w:p w14:paraId="137393AF" w14:textId="68684124" w:rsidR="00F815AD" w:rsidRDefault="00A364A0">
      <w:pPr>
        <w:pStyle w:val="Bezodstpw"/>
        <w:rPr>
          <w:rFonts w:ascii="Times New Roman" w:hAnsi="Times New Roman"/>
          <w:b/>
          <w:szCs w:val="24"/>
        </w:rPr>
      </w:pPr>
      <w:r>
        <w:rPr>
          <w:rFonts w:ascii="Times New Roman" w:hAnsi="Times New Roman"/>
          <w:b/>
          <w:szCs w:val="24"/>
        </w:rPr>
        <w:t>1</w:t>
      </w:r>
      <w:r w:rsidR="00F923F7">
        <w:rPr>
          <w:rFonts w:ascii="Times New Roman" w:hAnsi="Times New Roman"/>
          <w:b/>
          <w:szCs w:val="24"/>
        </w:rPr>
        <w:t>0</w:t>
      </w:r>
      <w:r>
        <w:rPr>
          <w:rFonts w:ascii="Times New Roman" w:hAnsi="Times New Roman"/>
          <w:b/>
          <w:szCs w:val="24"/>
        </w:rPr>
        <w:t xml:space="preserve">. Wolne wnioski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w:t>
      </w:r>
    </w:p>
    <w:p w14:paraId="272625DB" w14:textId="77777777" w:rsidR="00EE1E6E" w:rsidRDefault="00EE1E6E">
      <w:pPr>
        <w:pStyle w:val="Bezodstpw"/>
        <w:rPr>
          <w:rFonts w:ascii="Times New Roman" w:hAnsi="Times New Roman"/>
          <w:b/>
          <w:szCs w:val="24"/>
        </w:rPr>
      </w:pPr>
    </w:p>
    <w:p w14:paraId="53F5655C" w14:textId="1A82CE04" w:rsidR="00F815AD" w:rsidRDefault="00A364A0">
      <w:pPr>
        <w:pStyle w:val="Bezodstpw"/>
        <w:rPr>
          <w:rFonts w:ascii="Times New Roman" w:hAnsi="Times New Roman"/>
          <w:b/>
          <w:szCs w:val="24"/>
        </w:rPr>
      </w:pPr>
      <w:r>
        <w:rPr>
          <w:rFonts w:ascii="Times New Roman" w:hAnsi="Times New Roman"/>
          <w:b/>
          <w:szCs w:val="24"/>
        </w:rPr>
        <w:t>1</w:t>
      </w:r>
      <w:r w:rsidR="00F923F7">
        <w:rPr>
          <w:rFonts w:ascii="Times New Roman" w:hAnsi="Times New Roman"/>
          <w:b/>
          <w:szCs w:val="24"/>
        </w:rPr>
        <w:t>1</w:t>
      </w:r>
      <w:r>
        <w:rPr>
          <w:rFonts w:ascii="Times New Roman" w:hAnsi="Times New Roman"/>
          <w:b/>
          <w:szCs w:val="24"/>
        </w:rPr>
        <w:t xml:space="preserve">. zakończenie </w:t>
      </w:r>
    </w:p>
    <w:p w14:paraId="083E4A86" w14:textId="77777777" w:rsidR="00F815AD" w:rsidRDefault="00F815AD">
      <w:pPr>
        <w:pStyle w:val="Bezodstpw"/>
        <w:rPr>
          <w:rFonts w:ascii="Times New Roman" w:hAnsi="Times New Roman"/>
          <w:b/>
          <w:szCs w:val="24"/>
        </w:rPr>
      </w:pPr>
    </w:p>
    <w:p w14:paraId="58BDB0D3" w14:textId="77777777" w:rsidR="00F815AD" w:rsidRDefault="00F815AD">
      <w:pPr>
        <w:pStyle w:val="Bezodstpw"/>
        <w:rPr>
          <w:rFonts w:ascii="Times New Roman" w:hAnsi="Times New Roman"/>
          <w:sz w:val="28"/>
          <w:szCs w:val="28"/>
        </w:rPr>
      </w:pPr>
    </w:p>
    <w:p w14:paraId="003566B3" w14:textId="77777777" w:rsidR="00F815AD" w:rsidRDefault="00F815AD">
      <w:pPr>
        <w:pStyle w:val="Bezodstpw"/>
        <w:rPr>
          <w:rFonts w:ascii="Times New Roman" w:hAnsi="Times New Roman"/>
          <w:sz w:val="28"/>
          <w:szCs w:val="28"/>
        </w:rPr>
      </w:pPr>
    </w:p>
    <w:p w14:paraId="1BB17E8D" w14:textId="77777777" w:rsidR="00F815AD" w:rsidRDefault="00F815AD">
      <w:pPr>
        <w:pStyle w:val="Bezodstpw"/>
        <w:rPr>
          <w:rFonts w:ascii="Times New Roman" w:hAnsi="Times New Roman"/>
          <w:sz w:val="28"/>
          <w:szCs w:val="28"/>
        </w:rPr>
      </w:pPr>
    </w:p>
    <w:p w14:paraId="348F4C59" w14:textId="77777777" w:rsidR="00F923F7" w:rsidRDefault="00F923F7">
      <w:pPr>
        <w:pStyle w:val="Bezodstpw"/>
        <w:rPr>
          <w:rFonts w:ascii="Times New Roman" w:hAnsi="Times New Roman"/>
          <w:sz w:val="28"/>
          <w:szCs w:val="28"/>
        </w:rPr>
      </w:pPr>
    </w:p>
    <w:p w14:paraId="1B69793E" w14:textId="77777777" w:rsidR="00F923F7" w:rsidRDefault="00F923F7">
      <w:pPr>
        <w:pStyle w:val="Bezodstpw"/>
        <w:rPr>
          <w:rFonts w:ascii="Times New Roman" w:hAnsi="Times New Roman"/>
          <w:sz w:val="28"/>
          <w:szCs w:val="28"/>
        </w:rPr>
      </w:pPr>
    </w:p>
    <w:p w14:paraId="64CB6BAA" w14:textId="77777777" w:rsidR="00F923F7" w:rsidRDefault="00F923F7">
      <w:pPr>
        <w:pStyle w:val="Bezodstpw"/>
        <w:rPr>
          <w:rFonts w:ascii="Times New Roman" w:hAnsi="Times New Roman"/>
          <w:sz w:val="28"/>
          <w:szCs w:val="28"/>
        </w:rPr>
      </w:pPr>
    </w:p>
    <w:p w14:paraId="52930129" w14:textId="77777777" w:rsidR="00F923F7" w:rsidRDefault="00F923F7">
      <w:pPr>
        <w:pStyle w:val="Bezodstpw"/>
        <w:rPr>
          <w:rFonts w:ascii="Times New Roman" w:hAnsi="Times New Roman"/>
          <w:sz w:val="28"/>
          <w:szCs w:val="28"/>
        </w:rPr>
      </w:pPr>
    </w:p>
    <w:p w14:paraId="0350B06F" w14:textId="6AEE49D3" w:rsidR="00F815AD" w:rsidRDefault="00A364A0">
      <w:pPr>
        <w:pStyle w:val="Bezodstpw"/>
        <w:rPr>
          <w:rFonts w:ascii="Times New Roman" w:hAnsi="Times New Roman"/>
          <w:b/>
          <w:szCs w:val="24"/>
        </w:rPr>
      </w:pPr>
      <w:r>
        <w:rPr>
          <w:rFonts w:ascii="Times New Roman" w:hAnsi="Times New Roman"/>
          <w:sz w:val="28"/>
          <w:szCs w:val="28"/>
        </w:rPr>
        <w:t>Ad.1.Otwarcie</w:t>
      </w:r>
    </w:p>
    <w:p w14:paraId="498D3F95" w14:textId="77777777" w:rsidR="00F815AD" w:rsidRDefault="00F815AD">
      <w:pPr>
        <w:pStyle w:val="Bezodstpw"/>
        <w:jc w:val="both"/>
        <w:rPr>
          <w:rFonts w:ascii="Times New Roman" w:hAnsi="Times New Roman"/>
          <w:b/>
          <w:szCs w:val="24"/>
        </w:rPr>
      </w:pPr>
    </w:p>
    <w:p w14:paraId="4ACD05E1" w14:textId="77777777" w:rsidR="00F815AD" w:rsidRDefault="00F815AD">
      <w:pPr>
        <w:pStyle w:val="Bezodstpw"/>
        <w:jc w:val="both"/>
        <w:rPr>
          <w:rFonts w:ascii="Times New Roman" w:hAnsi="Times New Roman"/>
          <w:b/>
          <w:szCs w:val="24"/>
        </w:rPr>
      </w:pPr>
    </w:p>
    <w:p w14:paraId="366775E9" w14:textId="77777777" w:rsidR="00F815AD" w:rsidRDefault="00A364A0">
      <w:pPr>
        <w:pStyle w:val="Bezodstpw"/>
        <w:jc w:val="both"/>
        <w:rPr>
          <w:rFonts w:ascii="Times New Roman" w:hAnsi="Times New Roman"/>
          <w:sz w:val="28"/>
          <w:szCs w:val="28"/>
        </w:rPr>
      </w:pPr>
      <w:r>
        <w:rPr>
          <w:rFonts w:ascii="Times New Roman" w:hAnsi="Times New Roman"/>
          <w:b/>
          <w:szCs w:val="24"/>
        </w:rPr>
        <w:t xml:space="preserve">Przewodniczący obrad p. Wojciech Strzelecki - </w:t>
      </w:r>
      <w:r>
        <w:rPr>
          <w:rFonts w:ascii="Times New Roman" w:hAnsi="Times New Roman"/>
          <w:szCs w:val="24"/>
        </w:rPr>
        <w:t xml:space="preserve">otworzył obrady XLIII sesji Rady Miasta witając radnych oraz zaproszonych gości. Na sekretarza obrad wyznaczył radną Magdalenę Mrozek </w:t>
      </w:r>
    </w:p>
    <w:p w14:paraId="3A233812" w14:textId="77777777" w:rsidR="00F815AD" w:rsidRDefault="00A364A0">
      <w:pPr>
        <w:pStyle w:val="Bezodstpw"/>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742AEEDD" w14:textId="77777777" w:rsidR="00F815AD" w:rsidRDefault="00A364A0">
      <w:pPr>
        <w:pStyle w:val="Bezodstpw"/>
        <w:rPr>
          <w:rFonts w:ascii="Times New Roman" w:hAnsi="Times New Roman"/>
          <w:b/>
          <w:bCs/>
          <w:i/>
          <w:iCs/>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bCs/>
          <w:i/>
          <w:iCs/>
          <w:sz w:val="28"/>
          <w:szCs w:val="28"/>
        </w:rPr>
        <w:tab/>
        <w:t xml:space="preserve">   </w:t>
      </w:r>
      <w:r>
        <w:rPr>
          <w:rFonts w:ascii="Times New Roman" w:hAnsi="Times New Roman"/>
          <w:b/>
          <w:bCs/>
          <w:i/>
          <w:iCs/>
          <w:szCs w:val="24"/>
        </w:rPr>
        <w:t>-  stwierdzenie quorum</w:t>
      </w:r>
    </w:p>
    <w:p w14:paraId="2E1A9CCE" w14:textId="77777777" w:rsidR="00F815AD" w:rsidRDefault="00F815AD">
      <w:pPr>
        <w:pStyle w:val="Bezodstpw"/>
        <w:jc w:val="both"/>
        <w:rPr>
          <w:rFonts w:ascii="Times New Roman" w:hAnsi="Times New Roman"/>
          <w:b/>
          <w:szCs w:val="24"/>
        </w:rPr>
      </w:pPr>
    </w:p>
    <w:p w14:paraId="4DFE62E0" w14:textId="11082A8F" w:rsidR="00F815AD" w:rsidRDefault="00A364A0">
      <w:pPr>
        <w:pStyle w:val="Bezodstpw"/>
        <w:jc w:val="both"/>
        <w:rPr>
          <w:rFonts w:ascii="Times New Roman" w:hAnsi="Times New Roman"/>
          <w:bCs/>
          <w:szCs w:val="24"/>
        </w:rPr>
      </w:pPr>
      <w:r>
        <w:rPr>
          <w:rFonts w:ascii="Times New Roman" w:hAnsi="Times New Roman"/>
          <w:b/>
          <w:szCs w:val="24"/>
        </w:rPr>
        <w:t xml:space="preserve">Przewodniczący obrad p. Wojciech Strzelecki- </w:t>
      </w:r>
      <w:r>
        <w:rPr>
          <w:rFonts w:ascii="Times New Roman" w:hAnsi="Times New Roman"/>
          <w:bCs/>
          <w:szCs w:val="24"/>
        </w:rPr>
        <w:t>stwierdził, że w sesji bierze udział 14 radnych, co stanowi wymagane quorum do podejmowania prawomocnych uchwał</w:t>
      </w:r>
      <w:r w:rsidR="00F923F7">
        <w:rPr>
          <w:rFonts w:ascii="Times New Roman" w:hAnsi="Times New Roman"/>
          <w:bCs/>
          <w:szCs w:val="24"/>
        </w:rPr>
        <w:t>. Dodał, że 4 radnych bierze udział w obradach online.</w:t>
      </w:r>
      <w:r>
        <w:rPr>
          <w:rFonts w:ascii="Times New Roman" w:hAnsi="Times New Roman"/>
          <w:bCs/>
          <w:szCs w:val="24"/>
        </w:rPr>
        <w:t xml:space="preserve"> </w:t>
      </w:r>
    </w:p>
    <w:p w14:paraId="332415A0" w14:textId="77777777" w:rsidR="00F815AD" w:rsidRDefault="00F815AD">
      <w:pPr>
        <w:pStyle w:val="Bezodstpw"/>
        <w:rPr>
          <w:rFonts w:ascii="Times New Roman" w:hAnsi="Times New Roman"/>
          <w:szCs w:val="24"/>
        </w:rPr>
      </w:pPr>
    </w:p>
    <w:p w14:paraId="0A5E6455" w14:textId="77777777" w:rsidR="00F815AD" w:rsidRDefault="00A364A0">
      <w:pPr>
        <w:pStyle w:val="Bezodstpw"/>
        <w:rPr>
          <w:rFonts w:ascii="Times New Roman" w:hAnsi="Times New Roman"/>
          <w:b/>
          <w:bCs/>
          <w:i/>
          <w:iCs/>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bCs/>
          <w:i/>
          <w:iCs/>
          <w:szCs w:val="24"/>
        </w:rPr>
        <w:tab/>
      </w:r>
      <w:r>
        <w:rPr>
          <w:rFonts w:ascii="Times New Roman" w:hAnsi="Times New Roman"/>
          <w:b/>
          <w:bCs/>
          <w:i/>
          <w:iCs/>
          <w:szCs w:val="24"/>
        </w:rPr>
        <w:tab/>
      </w:r>
      <w:r>
        <w:rPr>
          <w:rFonts w:ascii="Times New Roman" w:hAnsi="Times New Roman"/>
          <w:b/>
          <w:bCs/>
          <w:i/>
          <w:iCs/>
          <w:szCs w:val="24"/>
        </w:rPr>
        <w:tab/>
        <w:t xml:space="preserve">-  przyjęcie protokołu z XLII sesji RM </w:t>
      </w:r>
    </w:p>
    <w:p w14:paraId="623BD61C" w14:textId="77777777" w:rsidR="00F815AD" w:rsidRDefault="00F815AD">
      <w:pPr>
        <w:pStyle w:val="Tekstpodstawowy2"/>
        <w:rPr>
          <w:sz w:val="24"/>
        </w:rPr>
      </w:pPr>
    </w:p>
    <w:p w14:paraId="2C91EA15" w14:textId="77777777" w:rsidR="00F815AD" w:rsidRDefault="00A364A0">
      <w:pPr>
        <w:pStyle w:val="Bezodstpw"/>
        <w:jc w:val="both"/>
        <w:rPr>
          <w:rFonts w:ascii="Times New Roman" w:hAnsi="Times New Roman"/>
          <w:szCs w:val="24"/>
        </w:rPr>
      </w:pPr>
      <w:r>
        <w:rPr>
          <w:rFonts w:ascii="Times New Roman" w:hAnsi="Times New Roman"/>
          <w:b/>
          <w:szCs w:val="24"/>
        </w:rPr>
        <w:t xml:space="preserve">Przewodniczący obrad p. Wojciech Strzelecki - </w:t>
      </w:r>
      <w:r>
        <w:rPr>
          <w:rFonts w:ascii="Times New Roman" w:hAnsi="Times New Roman"/>
          <w:bCs/>
          <w:szCs w:val="24"/>
        </w:rPr>
        <w:t xml:space="preserve">stwierdził, że protokół wyłożony   był do wglądu w biurze Rady Miasta. W związku z brakiem zastrzeżeń do zawartych w nim treści, protokół z XLII sesji uznaje się za przyjęty.  </w:t>
      </w:r>
    </w:p>
    <w:p w14:paraId="74CDEF68" w14:textId="77777777" w:rsidR="00F815AD" w:rsidRDefault="00F815AD">
      <w:pPr>
        <w:pStyle w:val="Tekstpodstawowy2"/>
        <w:jc w:val="both"/>
        <w:rPr>
          <w:b w:val="0"/>
          <w:bCs w:val="0"/>
          <w:szCs w:val="28"/>
        </w:rPr>
      </w:pPr>
    </w:p>
    <w:p w14:paraId="1B666970" w14:textId="31D1F4DE" w:rsidR="00F815AD" w:rsidRDefault="00A364A0">
      <w:pPr>
        <w:pStyle w:val="Tekstpodstawowy2"/>
        <w:jc w:val="both"/>
        <w:rPr>
          <w:b w:val="0"/>
          <w:bCs w:val="0"/>
          <w:sz w:val="24"/>
        </w:rPr>
      </w:pPr>
      <w:r w:rsidRPr="00F923F7">
        <w:rPr>
          <w:sz w:val="24"/>
        </w:rPr>
        <w:t>Przewodniczący obrad p. Wojciech Strzelecki</w:t>
      </w:r>
      <w:r>
        <w:rPr>
          <w:b w:val="0"/>
          <w:bCs w:val="0"/>
          <w:sz w:val="24"/>
        </w:rPr>
        <w:t xml:space="preserve"> – przypominając, iż w dniu dzisiejszym przypada rocznica </w:t>
      </w:r>
      <w:r w:rsidR="00F923F7">
        <w:rPr>
          <w:b w:val="0"/>
          <w:bCs w:val="0"/>
          <w:sz w:val="24"/>
        </w:rPr>
        <w:t xml:space="preserve">wprowadzenia </w:t>
      </w:r>
      <w:r>
        <w:rPr>
          <w:b w:val="0"/>
          <w:bCs w:val="0"/>
          <w:sz w:val="24"/>
        </w:rPr>
        <w:t>stanu wojennego w Polsce</w:t>
      </w:r>
      <w:r w:rsidR="00EE1E6E">
        <w:rPr>
          <w:b w:val="0"/>
          <w:bCs w:val="0"/>
          <w:sz w:val="24"/>
        </w:rPr>
        <w:t xml:space="preserve"> p</w:t>
      </w:r>
      <w:r>
        <w:rPr>
          <w:b w:val="0"/>
          <w:bCs w:val="0"/>
          <w:sz w:val="24"/>
        </w:rPr>
        <w:t xml:space="preserve">oprosił zebranych </w:t>
      </w:r>
      <w:r w:rsidR="00F923F7">
        <w:rPr>
          <w:b w:val="0"/>
          <w:bCs w:val="0"/>
          <w:sz w:val="24"/>
        </w:rPr>
        <w:t xml:space="preserve">                             </w:t>
      </w:r>
      <w:r>
        <w:rPr>
          <w:b w:val="0"/>
          <w:bCs w:val="0"/>
          <w:sz w:val="24"/>
        </w:rPr>
        <w:t>o powstanie i uczczenie minut</w:t>
      </w:r>
      <w:r w:rsidR="00F923F7">
        <w:rPr>
          <w:b w:val="0"/>
          <w:bCs w:val="0"/>
          <w:sz w:val="24"/>
        </w:rPr>
        <w:t>ą</w:t>
      </w:r>
      <w:r>
        <w:rPr>
          <w:b w:val="0"/>
          <w:bCs w:val="0"/>
          <w:sz w:val="24"/>
        </w:rPr>
        <w:t xml:space="preserve"> ciszy pamięc</w:t>
      </w:r>
      <w:r w:rsidR="00F923F7">
        <w:rPr>
          <w:b w:val="0"/>
          <w:bCs w:val="0"/>
          <w:sz w:val="24"/>
        </w:rPr>
        <w:t>i</w:t>
      </w:r>
      <w:r>
        <w:rPr>
          <w:b w:val="0"/>
          <w:bCs w:val="0"/>
          <w:sz w:val="24"/>
        </w:rPr>
        <w:t xml:space="preserve"> tamtego dnia. </w:t>
      </w:r>
    </w:p>
    <w:p w14:paraId="42E79C85" w14:textId="77777777" w:rsidR="00F815AD" w:rsidRDefault="00F815AD">
      <w:pPr>
        <w:pStyle w:val="Tekstpodstawowy2"/>
        <w:jc w:val="both"/>
        <w:rPr>
          <w:b w:val="0"/>
          <w:bCs w:val="0"/>
          <w:sz w:val="24"/>
        </w:rPr>
      </w:pPr>
    </w:p>
    <w:p w14:paraId="4A6C61F3" w14:textId="77777777" w:rsidR="00F815AD" w:rsidRDefault="00A364A0">
      <w:pPr>
        <w:pStyle w:val="Tekstpodstawowy2"/>
        <w:jc w:val="both"/>
        <w:rPr>
          <w:b w:val="0"/>
          <w:bCs w:val="0"/>
          <w:szCs w:val="28"/>
        </w:rPr>
      </w:pPr>
      <w:r>
        <w:rPr>
          <w:b w:val="0"/>
          <w:bCs w:val="0"/>
          <w:szCs w:val="28"/>
        </w:rPr>
        <w:t xml:space="preserve">Ad. 2. Przyjęcie porządku obrad XLIII sesji Rady Miasta </w:t>
      </w:r>
    </w:p>
    <w:p w14:paraId="3AF673A1" w14:textId="77777777" w:rsidR="00F815AD" w:rsidRDefault="00F815AD">
      <w:pPr>
        <w:pStyle w:val="Tekstpodstawowy2"/>
        <w:jc w:val="both"/>
        <w:rPr>
          <w:b w:val="0"/>
          <w:bCs w:val="0"/>
          <w:szCs w:val="28"/>
        </w:rPr>
      </w:pPr>
    </w:p>
    <w:p w14:paraId="1BBEC4DA" w14:textId="2C63DC19" w:rsidR="00F815AD" w:rsidRPr="00EE1E6E" w:rsidRDefault="00A364A0">
      <w:pPr>
        <w:pStyle w:val="Tekstpodstawowy2"/>
        <w:jc w:val="both"/>
        <w:rPr>
          <w:b w:val="0"/>
          <w:bCs w:val="0"/>
          <w:i/>
          <w:iCs/>
          <w:sz w:val="24"/>
        </w:rPr>
      </w:pPr>
      <w:r>
        <w:rPr>
          <w:sz w:val="24"/>
        </w:rPr>
        <w:t>Przewodniczący obrad p. Wojciech Strzeleck</w:t>
      </w:r>
      <w:r>
        <w:rPr>
          <w:b w:val="0"/>
          <w:bCs w:val="0"/>
          <w:sz w:val="24"/>
        </w:rPr>
        <w:t>i – zgłosił a</w:t>
      </w:r>
      <w:r w:rsidR="00F923F7">
        <w:rPr>
          <w:b w:val="0"/>
          <w:bCs w:val="0"/>
          <w:sz w:val="24"/>
        </w:rPr>
        <w:t>u</w:t>
      </w:r>
      <w:r>
        <w:rPr>
          <w:b w:val="0"/>
          <w:bCs w:val="0"/>
          <w:sz w:val="24"/>
        </w:rPr>
        <w:t>top</w:t>
      </w:r>
      <w:r w:rsidR="00F923F7">
        <w:rPr>
          <w:b w:val="0"/>
          <w:bCs w:val="0"/>
          <w:sz w:val="24"/>
        </w:rPr>
        <w:t>op</w:t>
      </w:r>
      <w:r>
        <w:rPr>
          <w:b w:val="0"/>
          <w:bCs w:val="0"/>
          <w:sz w:val="24"/>
        </w:rPr>
        <w:t>r</w:t>
      </w:r>
      <w:r w:rsidR="00F923F7">
        <w:rPr>
          <w:b w:val="0"/>
          <w:bCs w:val="0"/>
          <w:sz w:val="24"/>
        </w:rPr>
        <w:t>a</w:t>
      </w:r>
      <w:r>
        <w:rPr>
          <w:b w:val="0"/>
          <w:bCs w:val="0"/>
          <w:sz w:val="24"/>
        </w:rPr>
        <w:t>wkę do porządku obrad XLIII sesji poprzez zdj</w:t>
      </w:r>
      <w:r w:rsidR="00F923F7">
        <w:rPr>
          <w:b w:val="0"/>
          <w:bCs w:val="0"/>
          <w:sz w:val="24"/>
        </w:rPr>
        <w:t>ę</w:t>
      </w:r>
      <w:r>
        <w:rPr>
          <w:b w:val="0"/>
          <w:bCs w:val="0"/>
          <w:sz w:val="24"/>
        </w:rPr>
        <w:t>ci</w:t>
      </w:r>
      <w:r w:rsidR="00A83B36">
        <w:rPr>
          <w:b w:val="0"/>
          <w:bCs w:val="0"/>
          <w:sz w:val="24"/>
        </w:rPr>
        <w:t>e</w:t>
      </w:r>
      <w:r>
        <w:rPr>
          <w:b w:val="0"/>
          <w:bCs w:val="0"/>
          <w:sz w:val="24"/>
        </w:rPr>
        <w:t xml:space="preserve"> punktu 4 </w:t>
      </w:r>
      <w:r w:rsidRPr="00EE1E6E">
        <w:rPr>
          <w:b w:val="0"/>
          <w:bCs w:val="0"/>
          <w:i/>
          <w:iCs/>
          <w:sz w:val="24"/>
        </w:rPr>
        <w:t xml:space="preserve">- </w:t>
      </w:r>
      <w:r w:rsidRPr="00EE1E6E">
        <w:rPr>
          <w:b w:val="0"/>
          <w:i/>
          <w:iCs/>
          <w:sz w:val="24"/>
        </w:rPr>
        <w:t>Rozpatrzenie projektu uchwały w sprawie uchwalenia statutu Gminy Miasto Chełmno</w:t>
      </w:r>
    </w:p>
    <w:p w14:paraId="00929F1D" w14:textId="77777777" w:rsidR="00F815AD" w:rsidRDefault="00F815AD">
      <w:pPr>
        <w:pStyle w:val="Bezodstpw"/>
        <w:jc w:val="both"/>
        <w:rPr>
          <w:szCs w:val="24"/>
        </w:rPr>
      </w:pPr>
    </w:p>
    <w:p w14:paraId="13EECCB1" w14:textId="3259BDCC" w:rsidR="00F815AD" w:rsidRDefault="00A364A0">
      <w:pPr>
        <w:pStyle w:val="Bezodstpw"/>
        <w:jc w:val="both"/>
        <w:rPr>
          <w:szCs w:val="24"/>
        </w:rPr>
      </w:pPr>
      <w:r>
        <w:rPr>
          <w:rFonts w:ascii="Times New Roman" w:hAnsi="Times New Roman"/>
          <w:b/>
          <w:bCs/>
          <w:szCs w:val="24"/>
        </w:rPr>
        <w:t>Burmistrz Miasta p. Artur Mikiewicz-</w:t>
      </w:r>
      <w:r>
        <w:rPr>
          <w:rFonts w:ascii="Times New Roman" w:hAnsi="Times New Roman"/>
          <w:bCs/>
          <w:szCs w:val="24"/>
        </w:rPr>
        <w:t xml:space="preserve"> zgłosił wniosek o zdjęcie z porządku obrad punktu 9, po zmianie 8 - </w:t>
      </w:r>
      <w:r>
        <w:rPr>
          <w:rFonts w:ascii="Times New Roman" w:hAnsi="Times New Roman"/>
          <w:szCs w:val="24"/>
        </w:rPr>
        <w:t xml:space="preserve">Rozpatrzenie </w:t>
      </w:r>
      <w:r w:rsidRPr="00EE1E6E">
        <w:rPr>
          <w:rFonts w:ascii="Times New Roman" w:hAnsi="Times New Roman"/>
          <w:i/>
          <w:iCs/>
          <w:szCs w:val="24"/>
        </w:rPr>
        <w:t>projektu uchwały w sprawie wydatków budżetu miasta, które w 2021 roku nie wygasają z upływem roku budżetowego</w:t>
      </w:r>
      <w:r>
        <w:rPr>
          <w:rFonts w:ascii="Times New Roman" w:hAnsi="Times New Roman"/>
          <w:szCs w:val="24"/>
        </w:rPr>
        <w:t xml:space="preserve">. Poprosił </w:t>
      </w:r>
      <w:r w:rsidR="00A83B36">
        <w:rPr>
          <w:rFonts w:ascii="Times New Roman" w:hAnsi="Times New Roman"/>
          <w:szCs w:val="24"/>
        </w:rPr>
        <w:t xml:space="preserve">Skarbnika Miasta                          </w:t>
      </w:r>
      <w:r>
        <w:rPr>
          <w:rFonts w:ascii="Times New Roman" w:hAnsi="Times New Roman"/>
          <w:szCs w:val="24"/>
        </w:rPr>
        <w:t xml:space="preserve">o przedstawienie uzasadnienie dla </w:t>
      </w:r>
      <w:r w:rsidR="00A83B36">
        <w:rPr>
          <w:rFonts w:ascii="Times New Roman" w:hAnsi="Times New Roman"/>
          <w:szCs w:val="24"/>
        </w:rPr>
        <w:t>wniosku.</w:t>
      </w:r>
      <w:r>
        <w:rPr>
          <w:rFonts w:ascii="Times New Roman" w:hAnsi="Times New Roman"/>
          <w:szCs w:val="24"/>
        </w:rPr>
        <w:t xml:space="preserve"> </w:t>
      </w:r>
    </w:p>
    <w:p w14:paraId="4B2F5BC6" w14:textId="77777777" w:rsidR="00F815AD" w:rsidRDefault="00F815AD">
      <w:pPr>
        <w:pStyle w:val="Bezodstpw"/>
        <w:jc w:val="both"/>
        <w:rPr>
          <w:rFonts w:ascii="Times New Roman" w:hAnsi="Times New Roman"/>
        </w:rPr>
      </w:pPr>
    </w:p>
    <w:p w14:paraId="4445C9DA" w14:textId="77777777" w:rsidR="00EE1E6E" w:rsidRDefault="00A364A0">
      <w:pPr>
        <w:pStyle w:val="Bezodstpw"/>
        <w:jc w:val="both"/>
        <w:rPr>
          <w:rFonts w:ascii="Times New Roman" w:hAnsi="Times New Roman"/>
          <w:bCs/>
          <w:szCs w:val="24"/>
        </w:rPr>
      </w:pPr>
      <w:r>
        <w:rPr>
          <w:rFonts w:ascii="Times New Roman" w:hAnsi="Times New Roman"/>
          <w:b/>
          <w:bCs/>
          <w:szCs w:val="24"/>
        </w:rPr>
        <w:t xml:space="preserve">Skarbnik Miasta p. Włodzimierz Zalewski </w:t>
      </w:r>
      <w:r>
        <w:rPr>
          <w:rFonts w:ascii="Times New Roman" w:hAnsi="Times New Roman"/>
          <w:bCs/>
          <w:szCs w:val="24"/>
        </w:rPr>
        <w:t>– wy</w:t>
      </w:r>
      <w:r w:rsidR="00A83B36">
        <w:rPr>
          <w:rFonts w:ascii="Times New Roman" w:hAnsi="Times New Roman"/>
          <w:bCs/>
          <w:szCs w:val="24"/>
        </w:rPr>
        <w:t>j</w:t>
      </w:r>
      <w:r>
        <w:rPr>
          <w:rFonts w:ascii="Times New Roman" w:hAnsi="Times New Roman"/>
          <w:bCs/>
          <w:szCs w:val="24"/>
        </w:rPr>
        <w:t>aśni</w:t>
      </w:r>
      <w:r w:rsidR="00A83B36">
        <w:rPr>
          <w:rFonts w:ascii="Times New Roman" w:hAnsi="Times New Roman"/>
          <w:bCs/>
          <w:szCs w:val="24"/>
        </w:rPr>
        <w:t>ł</w:t>
      </w:r>
      <w:r>
        <w:rPr>
          <w:rFonts w:ascii="Times New Roman" w:hAnsi="Times New Roman"/>
          <w:bCs/>
          <w:szCs w:val="24"/>
        </w:rPr>
        <w:t xml:space="preserve">, </w:t>
      </w:r>
      <w:r w:rsidR="00A77FEF">
        <w:rPr>
          <w:rFonts w:ascii="Times New Roman" w:hAnsi="Times New Roman"/>
          <w:bCs/>
          <w:szCs w:val="24"/>
        </w:rPr>
        <w:t xml:space="preserve">że wniosek o zdjęcie z porządku obrad tego punktu wynika z </w:t>
      </w:r>
      <w:r w:rsidR="00BF551D">
        <w:rPr>
          <w:rFonts w:ascii="Times New Roman" w:hAnsi="Times New Roman"/>
          <w:bCs/>
          <w:szCs w:val="24"/>
        </w:rPr>
        <w:t xml:space="preserve">następujących </w:t>
      </w:r>
      <w:r w:rsidR="00A77FEF">
        <w:rPr>
          <w:rFonts w:ascii="Times New Roman" w:hAnsi="Times New Roman"/>
          <w:bCs/>
          <w:szCs w:val="24"/>
        </w:rPr>
        <w:t>powodów</w:t>
      </w:r>
      <w:r w:rsidR="00EE1E6E">
        <w:rPr>
          <w:rFonts w:ascii="Times New Roman" w:hAnsi="Times New Roman"/>
          <w:bCs/>
          <w:szCs w:val="24"/>
        </w:rPr>
        <w:t>:</w:t>
      </w:r>
    </w:p>
    <w:p w14:paraId="2FA98DF2" w14:textId="7476E89E" w:rsidR="00EE1E6E" w:rsidRDefault="00A77FEF">
      <w:pPr>
        <w:pStyle w:val="Bezodstpw"/>
        <w:jc w:val="both"/>
        <w:rPr>
          <w:rFonts w:ascii="Times New Roman" w:hAnsi="Times New Roman"/>
          <w:bCs/>
          <w:szCs w:val="24"/>
        </w:rPr>
      </w:pPr>
      <w:r>
        <w:rPr>
          <w:rFonts w:ascii="Times New Roman" w:hAnsi="Times New Roman"/>
          <w:bCs/>
          <w:szCs w:val="24"/>
        </w:rPr>
        <w:t xml:space="preserve">- po pierwsze </w:t>
      </w:r>
      <w:proofErr w:type="gramStart"/>
      <w:r>
        <w:rPr>
          <w:rFonts w:ascii="Times New Roman" w:hAnsi="Times New Roman"/>
          <w:bCs/>
          <w:szCs w:val="24"/>
        </w:rPr>
        <w:t xml:space="preserve">modernizacja </w:t>
      </w:r>
      <w:r w:rsidR="00EE1E6E">
        <w:rPr>
          <w:rFonts w:ascii="Times New Roman" w:hAnsi="Times New Roman"/>
          <w:bCs/>
          <w:szCs w:val="24"/>
        </w:rPr>
        <w:t xml:space="preserve"> </w:t>
      </w:r>
      <w:r>
        <w:rPr>
          <w:rFonts w:ascii="Times New Roman" w:hAnsi="Times New Roman"/>
          <w:bCs/>
          <w:szCs w:val="24"/>
        </w:rPr>
        <w:t>i</w:t>
      </w:r>
      <w:proofErr w:type="gramEnd"/>
      <w:r>
        <w:rPr>
          <w:rFonts w:ascii="Times New Roman" w:hAnsi="Times New Roman"/>
          <w:bCs/>
          <w:szCs w:val="24"/>
        </w:rPr>
        <w:t xml:space="preserve"> przebudowa oczyszczalni ścieków – prowadzone są rozmowy na temat indywidualnej interpretacji dotyczącej rozliczania </w:t>
      </w:r>
      <w:proofErr w:type="spellStart"/>
      <w:r>
        <w:rPr>
          <w:rFonts w:ascii="Times New Roman" w:hAnsi="Times New Roman"/>
          <w:bCs/>
          <w:szCs w:val="24"/>
        </w:rPr>
        <w:t>Wat-u</w:t>
      </w:r>
      <w:proofErr w:type="spellEnd"/>
      <w:r>
        <w:rPr>
          <w:rFonts w:ascii="Times New Roman" w:hAnsi="Times New Roman"/>
          <w:bCs/>
          <w:szCs w:val="24"/>
        </w:rPr>
        <w:t xml:space="preserve">, a mianowicie istnieje szansa na odliczenie wyższej kwoty Wat niż pierwotnie planowano, niemniej wymaga to skierowania zapytania do Krajowej Informacji Skarbowej. </w:t>
      </w:r>
      <w:proofErr w:type="spellStart"/>
      <w:r>
        <w:rPr>
          <w:rFonts w:ascii="Times New Roman" w:hAnsi="Times New Roman"/>
          <w:bCs/>
          <w:szCs w:val="24"/>
        </w:rPr>
        <w:t>Zaskutkuje</w:t>
      </w:r>
      <w:proofErr w:type="spellEnd"/>
      <w:r>
        <w:rPr>
          <w:rFonts w:ascii="Times New Roman" w:hAnsi="Times New Roman"/>
          <w:bCs/>
          <w:szCs w:val="24"/>
        </w:rPr>
        <w:t xml:space="preserve"> to innym podziałem wydatków</w:t>
      </w:r>
      <w:r w:rsidR="00EE1E6E">
        <w:rPr>
          <w:rFonts w:ascii="Times New Roman" w:hAnsi="Times New Roman"/>
          <w:bCs/>
          <w:szCs w:val="24"/>
        </w:rPr>
        <w:t xml:space="preserve"> i j</w:t>
      </w:r>
      <w:r w:rsidR="009910F5">
        <w:rPr>
          <w:rFonts w:ascii="Times New Roman" w:hAnsi="Times New Roman"/>
          <w:bCs/>
          <w:szCs w:val="24"/>
        </w:rPr>
        <w:t>eśli kwota zostałaby wprowadzona jako wydatek niewygasający, w ciągu roku nie można byłoby już nic zmienić w tym zakresie</w:t>
      </w:r>
      <w:r w:rsidR="00EE1E6E">
        <w:rPr>
          <w:rFonts w:ascii="Times New Roman" w:hAnsi="Times New Roman"/>
          <w:bCs/>
          <w:szCs w:val="24"/>
        </w:rPr>
        <w:t>,</w:t>
      </w:r>
    </w:p>
    <w:p w14:paraId="21EFB667" w14:textId="77777777" w:rsidR="00EE1E6E" w:rsidRDefault="00EE1E6E">
      <w:pPr>
        <w:pStyle w:val="Bezodstpw"/>
        <w:jc w:val="both"/>
        <w:rPr>
          <w:rFonts w:ascii="Times New Roman" w:hAnsi="Times New Roman"/>
          <w:bCs/>
          <w:szCs w:val="24"/>
        </w:rPr>
      </w:pPr>
      <w:r>
        <w:rPr>
          <w:rFonts w:ascii="Times New Roman" w:hAnsi="Times New Roman"/>
          <w:bCs/>
          <w:szCs w:val="24"/>
        </w:rPr>
        <w:t>-</w:t>
      </w:r>
      <w:r w:rsidR="009910F5">
        <w:rPr>
          <w:rFonts w:ascii="Times New Roman" w:hAnsi="Times New Roman"/>
          <w:bCs/>
          <w:szCs w:val="24"/>
        </w:rPr>
        <w:t xml:space="preserve"> </w:t>
      </w:r>
      <w:r>
        <w:rPr>
          <w:rFonts w:ascii="Times New Roman" w:hAnsi="Times New Roman"/>
          <w:bCs/>
          <w:szCs w:val="24"/>
        </w:rPr>
        <w:t>p</w:t>
      </w:r>
      <w:r w:rsidR="009910F5">
        <w:rPr>
          <w:rFonts w:ascii="Times New Roman" w:hAnsi="Times New Roman"/>
          <w:bCs/>
          <w:szCs w:val="24"/>
        </w:rPr>
        <w:t xml:space="preserve">o drugie </w:t>
      </w:r>
      <w:r w:rsidR="00130D75">
        <w:rPr>
          <w:rFonts w:ascii="Times New Roman" w:hAnsi="Times New Roman"/>
          <w:bCs/>
          <w:szCs w:val="24"/>
        </w:rPr>
        <w:t>w roku bieżącym nie do</w:t>
      </w:r>
      <w:r w:rsidR="00040F48">
        <w:rPr>
          <w:rFonts w:ascii="Times New Roman" w:hAnsi="Times New Roman"/>
          <w:bCs/>
          <w:szCs w:val="24"/>
        </w:rPr>
        <w:t>tarły</w:t>
      </w:r>
      <w:r w:rsidR="00130D75">
        <w:rPr>
          <w:rFonts w:ascii="Times New Roman" w:hAnsi="Times New Roman"/>
          <w:bCs/>
          <w:szCs w:val="24"/>
        </w:rPr>
        <w:t xml:space="preserve"> dotacje inwestycyjne, dojdą dopiero w roku przyszłym</w:t>
      </w:r>
      <w:r w:rsidR="0021293D">
        <w:rPr>
          <w:rFonts w:ascii="Times New Roman" w:hAnsi="Times New Roman"/>
          <w:bCs/>
          <w:szCs w:val="24"/>
        </w:rPr>
        <w:t>, w związku z tym istnieje zagrożenie,</w:t>
      </w:r>
      <w:r w:rsidR="00BF551D">
        <w:rPr>
          <w:rFonts w:ascii="Times New Roman" w:hAnsi="Times New Roman"/>
          <w:bCs/>
          <w:szCs w:val="24"/>
        </w:rPr>
        <w:t xml:space="preserve"> </w:t>
      </w:r>
      <w:r w:rsidR="0021293D">
        <w:rPr>
          <w:rFonts w:ascii="Times New Roman" w:hAnsi="Times New Roman"/>
          <w:bCs/>
          <w:szCs w:val="24"/>
        </w:rPr>
        <w:t xml:space="preserve">iż nie wystarczy środków </w:t>
      </w:r>
      <w:r>
        <w:rPr>
          <w:rFonts w:ascii="Times New Roman" w:hAnsi="Times New Roman"/>
          <w:bCs/>
          <w:szCs w:val="24"/>
        </w:rPr>
        <w:t xml:space="preserve">z </w:t>
      </w:r>
      <w:r w:rsidR="0021293D">
        <w:rPr>
          <w:rFonts w:ascii="Times New Roman" w:hAnsi="Times New Roman"/>
          <w:bCs/>
          <w:szCs w:val="24"/>
        </w:rPr>
        <w:t>nadwy</w:t>
      </w:r>
      <w:r w:rsidR="00254B3A">
        <w:rPr>
          <w:rFonts w:ascii="Times New Roman" w:hAnsi="Times New Roman"/>
          <w:bCs/>
          <w:szCs w:val="24"/>
        </w:rPr>
        <w:t>ż</w:t>
      </w:r>
      <w:r w:rsidR="0021293D">
        <w:rPr>
          <w:rFonts w:ascii="Times New Roman" w:hAnsi="Times New Roman"/>
          <w:bCs/>
          <w:szCs w:val="24"/>
        </w:rPr>
        <w:t>ki bud</w:t>
      </w:r>
      <w:r w:rsidR="00254B3A">
        <w:rPr>
          <w:rFonts w:ascii="Times New Roman" w:hAnsi="Times New Roman"/>
          <w:bCs/>
          <w:szCs w:val="24"/>
        </w:rPr>
        <w:t>ż</w:t>
      </w:r>
      <w:r w:rsidR="0021293D">
        <w:rPr>
          <w:rFonts w:ascii="Times New Roman" w:hAnsi="Times New Roman"/>
          <w:bCs/>
          <w:szCs w:val="24"/>
        </w:rPr>
        <w:t xml:space="preserve">etowej </w:t>
      </w:r>
      <w:r>
        <w:rPr>
          <w:rFonts w:ascii="Times New Roman" w:hAnsi="Times New Roman"/>
          <w:bCs/>
          <w:szCs w:val="24"/>
        </w:rPr>
        <w:t xml:space="preserve">wydatków. </w:t>
      </w:r>
      <w:r w:rsidR="0021293D">
        <w:rPr>
          <w:rFonts w:ascii="Times New Roman" w:hAnsi="Times New Roman"/>
          <w:bCs/>
          <w:szCs w:val="24"/>
        </w:rPr>
        <w:t>Należy z</w:t>
      </w:r>
      <w:r w:rsidR="00254B3A">
        <w:rPr>
          <w:rFonts w:ascii="Times New Roman" w:hAnsi="Times New Roman"/>
          <w:bCs/>
          <w:szCs w:val="24"/>
        </w:rPr>
        <w:t>d</w:t>
      </w:r>
      <w:r w:rsidR="0021293D">
        <w:rPr>
          <w:rFonts w:ascii="Times New Roman" w:hAnsi="Times New Roman"/>
          <w:bCs/>
          <w:szCs w:val="24"/>
        </w:rPr>
        <w:t xml:space="preserve">jąć zadanie objazd zachodni zespołu staromiejskiego, </w:t>
      </w:r>
      <w:r>
        <w:rPr>
          <w:rFonts w:ascii="Times New Roman" w:hAnsi="Times New Roman"/>
          <w:bCs/>
          <w:szCs w:val="24"/>
        </w:rPr>
        <w:t xml:space="preserve">ponieważ </w:t>
      </w:r>
      <w:r w:rsidR="0021293D">
        <w:rPr>
          <w:rFonts w:ascii="Times New Roman" w:hAnsi="Times New Roman"/>
          <w:bCs/>
          <w:szCs w:val="24"/>
        </w:rPr>
        <w:t>pewniejsz</w:t>
      </w:r>
      <w:r w:rsidR="00254B3A">
        <w:rPr>
          <w:rFonts w:ascii="Times New Roman" w:hAnsi="Times New Roman"/>
          <w:bCs/>
          <w:szCs w:val="24"/>
        </w:rPr>
        <w:t>e</w:t>
      </w:r>
      <w:r w:rsidR="0021293D">
        <w:rPr>
          <w:rFonts w:ascii="Times New Roman" w:hAnsi="Times New Roman"/>
          <w:bCs/>
          <w:szCs w:val="24"/>
        </w:rPr>
        <w:t xml:space="preserve"> będzie zrealizowanie tego zadania w ramach inwestycji wieloletniej</w:t>
      </w:r>
      <w:r w:rsidR="00254B3A">
        <w:rPr>
          <w:rFonts w:ascii="Times New Roman" w:hAnsi="Times New Roman"/>
          <w:bCs/>
          <w:szCs w:val="24"/>
        </w:rPr>
        <w:t xml:space="preserve">. </w:t>
      </w:r>
    </w:p>
    <w:p w14:paraId="0F6844EB" w14:textId="77777777" w:rsidR="00EE1E6E" w:rsidRDefault="00EE1E6E">
      <w:pPr>
        <w:pStyle w:val="Bezodstpw"/>
        <w:jc w:val="both"/>
        <w:rPr>
          <w:rFonts w:ascii="Times New Roman" w:hAnsi="Times New Roman"/>
          <w:bCs/>
          <w:szCs w:val="24"/>
        </w:rPr>
      </w:pPr>
    </w:p>
    <w:p w14:paraId="72E0861E" w14:textId="6144A7C8" w:rsidR="00F815AD" w:rsidRDefault="00254B3A">
      <w:pPr>
        <w:pStyle w:val="Bezodstpw"/>
        <w:jc w:val="both"/>
        <w:rPr>
          <w:szCs w:val="24"/>
        </w:rPr>
      </w:pPr>
      <w:r>
        <w:rPr>
          <w:rFonts w:ascii="Times New Roman" w:hAnsi="Times New Roman"/>
          <w:bCs/>
          <w:szCs w:val="24"/>
        </w:rPr>
        <w:t xml:space="preserve">Ponadto proponuje się rozpoczęcie remontu w budynku urzędu miasta i wprowadzenie tego zadania jako wydatek niewygasający. Mając na uwadze powyższe proponuje się zdjęcie </w:t>
      </w:r>
      <w:r w:rsidR="00EE1E6E">
        <w:rPr>
          <w:rFonts w:ascii="Times New Roman" w:hAnsi="Times New Roman"/>
          <w:bCs/>
          <w:szCs w:val="24"/>
        </w:rPr>
        <w:t xml:space="preserve">                    </w:t>
      </w:r>
      <w:r>
        <w:rPr>
          <w:rFonts w:ascii="Times New Roman" w:hAnsi="Times New Roman"/>
          <w:bCs/>
          <w:szCs w:val="24"/>
        </w:rPr>
        <w:t>z porządku obrad XLIII sesji projektu uchwały i przygotowanie nowego projektu na następną sesj</w:t>
      </w:r>
      <w:r w:rsidR="00EE1E6E">
        <w:rPr>
          <w:rFonts w:ascii="Times New Roman" w:hAnsi="Times New Roman"/>
          <w:bCs/>
          <w:szCs w:val="24"/>
        </w:rPr>
        <w:t>ę</w:t>
      </w:r>
      <w:r>
        <w:rPr>
          <w:rFonts w:ascii="Times New Roman" w:hAnsi="Times New Roman"/>
          <w:bCs/>
          <w:szCs w:val="24"/>
        </w:rPr>
        <w:t xml:space="preserve">. </w:t>
      </w:r>
      <w:r w:rsidR="0021293D">
        <w:rPr>
          <w:rFonts w:ascii="Times New Roman" w:hAnsi="Times New Roman"/>
          <w:bCs/>
          <w:szCs w:val="24"/>
        </w:rPr>
        <w:t xml:space="preserve">  </w:t>
      </w:r>
    </w:p>
    <w:p w14:paraId="7D5C93AD" w14:textId="77777777" w:rsidR="00EE1E6E" w:rsidRDefault="00EE1E6E">
      <w:pPr>
        <w:pStyle w:val="Tekstpodstawowy2"/>
        <w:jc w:val="both"/>
        <w:rPr>
          <w:sz w:val="24"/>
        </w:rPr>
      </w:pPr>
    </w:p>
    <w:p w14:paraId="77327EFD" w14:textId="21E58644" w:rsidR="00F815AD" w:rsidRDefault="00A364A0">
      <w:pPr>
        <w:pStyle w:val="Tekstpodstawowy2"/>
        <w:jc w:val="both"/>
        <w:rPr>
          <w:szCs w:val="28"/>
        </w:rPr>
      </w:pPr>
      <w:r w:rsidRPr="00270C3E">
        <w:rPr>
          <w:sz w:val="24"/>
        </w:rPr>
        <w:t>Przewodniczący obrad p. Wojciech Strzeleck</w:t>
      </w:r>
      <w:r w:rsidRPr="00270C3E">
        <w:rPr>
          <w:b w:val="0"/>
          <w:sz w:val="24"/>
        </w:rPr>
        <w:t>i</w:t>
      </w:r>
      <w:r>
        <w:rPr>
          <w:b w:val="0"/>
          <w:szCs w:val="28"/>
        </w:rPr>
        <w:t xml:space="preserve"> </w:t>
      </w:r>
      <w:r w:rsidRPr="00A83B36">
        <w:rPr>
          <w:b w:val="0"/>
          <w:sz w:val="24"/>
        </w:rPr>
        <w:t>-</w:t>
      </w:r>
      <w:r w:rsidR="00AC5E7C">
        <w:rPr>
          <w:b w:val="0"/>
          <w:sz w:val="24"/>
        </w:rPr>
        <w:t xml:space="preserve"> </w:t>
      </w:r>
      <w:r w:rsidRPr="00A83B36">
        <w:rPr>
          <w:b w:val="0"/>
          <w:sz w:val="24"/>
        </w:rPr>
        <w:t>poddał pod głosowanie wniosek Burmistrza Miasta o zdjęcie z porządku obrad sprawy</w:t>
      </w:r>
      <w:r>
        <w:rPr>
          <w:b w:val="0"/>
          <w:szCs w:val="28"/>
        </w:rPr>
        <w:t xml:space="preserve"> </w:t>
      </w:r>
      <w:r>
        <w:rPr>
          <w:b w:val="0"/>
          <w:bCs w:val="0"/>
          <w:sz w:val="24"/>
        </w:rPr>
        <w:t xml:space="preserve">wydatków budżetu miasta, które </w:t>
      </w:r>
      <w:r w:rsidR="001F5BE6">
        <w:rPr>
          <w:b w:val="0"/>
          <w:bCs w:val="0"/>
          <w:sz w:val="24"/>
        </w:rPr>
        <w:t xml:space="preserve">  </w:t>
      </w:r>
      <w:r w:rsidR="00AC5E7C">
        <w:rPr>
          <w:b w:val="0"/>
          <w:bCs w:val="0"/>
          <w:sz w:val="24"/>
        </w:rPr>
        <w:t xml:space="preserve">                </w:t>
      </w:r>
      <w:r>
        <w:rPr>
          <w:b w:val="0"/>
          <w:bCs w:val="0"/>
          <w:sz w:val="24"/>
        </w:rPr>
        <w:t xml:space="preserve">w 2021 roku nie wygasają z upływem roku budżetowego </w:t>
      </w:r>
    </w:p>
    <w:p w14:paraId="2F418EF5" w14:textId="77777777" w:rsidR="00EE1E6E" w:rsidRDefault="00EE1E6E"/>
    <w:p w14:paraId="673E96DC" w14:textId="639A3DCB" w:rsidR="00F815AD" w:rsidRDefault="00A364A0">
      <w:r>
        <w:t>W pierwszej kolejności poprosił o oddanie głosu radnych pracujących zdalnie.</w:t>
      </w:r>
    </w:p>
    <w:p w14:paraId="672E65F0" w14:textId="77777777" w:rsidR="00F815AD" w:rsidRDefault="00F815AD"/>
    <w:p w14:paraId="7A09973A" w14:textId="77777777" w:rsidR="00F815AD" w:rsidRDefault="00A364A0">
      <w:pPr>
        <w:rPr>
          <w:b/>
          <w:bCs/>
        </w:rPr>
      </w:pPr>
      <w:r>
        <w:rPr>
          <w:b/>
          <w:bCs/>
        </w:rPr>
        <w:t xml:space="preserve">Radny Adam Maćkowski – </w:t>
      </w:r>
      <w:r>
        <w:t>jestem za</w:t>
      </w:r>
    </w:p>
    <w:p w14:paraId="5CFB939D" w14:textId="77777777" w:rsidR="00F815AD" w:rsidRDefault="00A364A0">
      <w:pPr>
        <w:rPr>
          <w:b/>
          <w:bCs/>
        </w:rPr>
      </w:pPr>
      <w:r>
        <w:rPr>
          <w:b/>
          <w:bCs/>
        </w:rPr>
        <w:t>Radny Marek Gębka</w:t>
      </w:r>
      <w:r>
        <w:t>– jestem za</w:t>
      </w:r>
    </w:p>
    <w:p w14:paraId="3A5ADE81" w14:textId="77777777" w:rsidR="00F815AD" w:rsidRDefault="00A364A0">
      <w:pPr>
        <w:rPr>
          <w:b/>
          <w:bCs/>
        </w:rPr>
      </w:pPr>
      <w:r>
        <w:rPr>
          <w:b/>
          <w:bCs/>
        </w:rPr>
        <w:t xml:space="preserve">Radny Waldemar Piotrowski – </w:t>
      </w:r>
      <w:r>
        <w:t>jestem za</w:t>
      </w:r>
    </w:p>
    <w:p w14:paraId="4B16C6FD" w14:textId="327E173A" w:rsidR="00F815AD" w:rsidRDefault="00A364A0">
      <w:r>
        <w:rPr>
          <w:b/>
          <w:bCs/>
        </w:rPr>
        <w:t xml:space="preserve">Radny Sławomir Karnowski – </w:t>
      </w:r>
      <w:r>
        <w:t>jestem za</w:t>
      </w:r>
    </w:p>
    <w:p w14:paraId="2A4DD607" w14:textId="77777777" w:rsidR="00707477" w:rsidRDefault="00707477">
      <w:pPr>
        <w:rPr>
          <w:b/>
          <w:bCs/>
        </w:rPr>
      </w:pPr>
    </w:p>
    <w:p w14:paraId="43DCC6BB" w14:textId="561CC993" w:rsidR="00F815AD" w:rsidRDefault="00707477">
      <w:pPr>
        <w:jc w:val="both"/>
      </w:pPr>
      <w:r>
        <w:tab/>
      </w:r>
      <w:r w:rsidR="00A364A0" w:rsidRPr="00707477">
        <w:t>Za</w:t>
      </w:r>
      <w:r>
        <w:t xml:space="preserve"> przyjęciem wniosku głosowało 14 radnych, głosów przeciwnych i wstrzymujących nie było.</w:t>
      </w:r>
      <w:r w:rsidR="00AC5E7C">
        <w:t xml:space="preserve"> </w:t>
      </w:r>
      <w:r>
        <w:t>(protokół z głosowania stanowi załącznik nr</w:t>
      </w:r>
      <w:r w:rsidR="00EE1E6E">
        <w:t xml:space="preserve"> </w:t>
      </w:r>
      <w:proofErr w:type="gramStart"/>
      <w:r w:rsidR="00EE1E6E">
        <w:t>2</w:t>
      </w:r>
      <w:r>
        <w:t xml:space="preserve">  do</w:t>
      </w:r>
      <w:proofErr w:type="gramEnd"/>
      <w:r>
        <w:t xml:space="preserve"> protokołu). Następnie poddał pod głosowanie porządek obrad XLIII sesji wraz ze zgłoszoną autopoprawką oraz przegłosowanym wnioskiem</w:t>
      </w:r>
      <w:r w:rsidR="008E52CA">
        <w:t>.</w:t>
      </w:r>
      <w:r>
        <w:t xml:space="preserve">  </w:t>
      </w:r>
      <w:r w:rsidR="00A364A0" w:rsidRPr="00707477">
        <w:t xml:space="preserve"> </w:t>
      </w:r>
    </w:p>
    <w:p w14:paraId="500995A5" w14:textId="77777777" w:rsidR="00707477" w:rsidRDefault="00707477">
      <w:pPr>
        <w:jc w:val="both"/>
      </w:pPr>
    </w:p>
    <w:p w14:paraId="539529B9" w14:textId="492F573A" w:rsidR="00707477" w:rsidRPr="00707477" w:rsidRDefault="00707477">
      <w:pPr>
        <w:jc w:val="both"/>
      </w:pPr>
      <w:r>
        <w:tab/>
      </w:r>
      <w:r w:rsidRPr="00707477">
        <w:t>Za</w:t>
      </w:r>
      <w:r>
        <w:t xml:space="preserve"> przyjęciem głosowało 14 radnych, głosów przeciwnych i wstrzymujących nie było. (protokół z głosowania stanowi załącznik </w:t>
      </w:r>
      <w:proofErr w:type="gramStart"/>
      <w:r>
        <w:t xml:space="preserve">nr  </w:t>
      </w:r>
      <w:r w:rsidR="008E52CA">
        <w:t>3</w:t>
      </w:r>
      <w:proofErr w:type="gramEnd"/>
      <w:r>
        <w:t xml:space="preserve"> do protokołu).</w:t>
      </w:r>
    </w:p>
    <w:p w14:paraId="07C0C037" w14:textId="52F1DCA6" w:rsidR="00F815AD" w:rsidRPr="00707477" w:rsidRDefault="00F815AD">
      <w:pPr>
        <w:jc w:val="both"/>
      </w:pPr>
    </w:p>
    <w:p w14:paraId="089AAE03" w14:textId="77777777" w:rsidR="00F815AD" w:rsidRPr="00707477" w:rsidRDefault="00F815AD">
      <w:pPr>
        <w:pStyle w:val="Bezodstpw"/>
        <w:jc w:val="both"/>
        <w:rPr>
          <w:rFonts w:ascii="Times New Roman" w:hAnsi="Times New Roman"/>
          <w:szCs w:val="24"/>
        </w:rPr>
      </w:pPr>
    </w:p>
    <w:p w14:paraId="31126D20" w14:textId="77777777" w:rsidR="00F815AD" w:rsidRDefault="00A364A0">
      <w:pPr>
        <w:pStyle w:val="Bezodstpw"/>
        <w:jc w:val="both"/>
        <w:rPr>
          <w:rFonts w:ascii="Times New Roman" w:hAnsi="Times New Roman"/>
          <w:bCs/>
          <w:sz w:val="28"/>
          <w:szCs w:val="28"/>
        </w:rPr>
      </w:pPr>
      <w:r>
        <w:rPr>
          <w:rFonts w:ascii="Times New Roman" w:hAnsi="Times New Roman"/>
          <w:bCs/>
          <w:sz w:val="28"/>
          <w:szCs w:val="28"/>
        </w:rPr>
        <w:t>Ad. 3.</w:t>
      </w:r>
      <w:r>
        <w:rPr>
          <w:bCs/>
          <w:sz w:val="28"/>
          <w:szCs w:val="28"/>
        </w:rPr>
        <w:t xml:space="preserve"> </w:t>
      </w:r>
      <w:r>
        <w:rPr>
          <w:rFonts w:ascii="Times New Roman" w:hAnsi="Times New Roman"/>
          <w:bCs/>
          <w:sz w:val="28"/>
          <w:szCs w:val="28"/>
        </w:rPr>
        <w:t>Informacja Burmistrza Miasta z działalności pomiędzy sesjami</w:t>
      </w:r>
    </w:p>
    <w:p w14:paraId="2AF13BC5" w14:textId="77777777" w:rsidR="00F815AD" w:rsidRDefault="00F815AD">
      <w:pPr>
        <w:rPr>
          <w:bCs/>
          <w:sz w:val="28"/>
          <w:szCs w:val="28"/>
        </w:rPr>
      </w:pPr>
    </w:p>
    <w:p w14:paraId="038EB190" w14:textId="41C90B51" w:rsidR="00F815AD" w:rsidRDefault="00A364A0" w:rsidP="00982830">
      <w:pPr>
        <w:jc w:val="both"/>
        <w:rPr>
          <w:bCs/>
        </w:rPr>
      </w:pPr>
      <w:r w:rsidRPr="00707477">
        <w:rPr>
          <w:b/>
        </w:rPr>
        <w:t>Burmistrz Miasta p. Artur Mikiewicz</w:t>
      </w:r>
      <w:proofErr w:type="gramStart"/>
      <w:r w:rsidR="008E52CA">
        <w:rPr>
          <w:b/>
        </w:rPr>
        <w:t xml:space="preserve">- </w:t>
      </w:r>
      <w:r>
        <w:rPr>
          <w:bCs/>
        </w:rPr>
        <w:t xml:space="preserve"> przedstawił</w:t>
      </w:r>
      <w:proofErr w:type="gramEnd"/>
      <w:r w:rsidR="008E52CA">
        <w:rPr>
          <w:bCs/>
        </w:rPr>
        <w:t xml:space="preserve"> informację z działalności pomiędzy sesjami:</w:t>
      </w:r>
    </w:p>
    <w:p w14:paraId="143E8F3F" w14:textId="03126559" w:rsidR="00F815AD" w:rsidRDefault="00A364A0" w:rsidP="00982830">
      <w:pPr>
        <w:jc w:val="both"/>
        <w:rPr>
          <w:bCs/>
        </w:rPr>
      </w:pPr>
      <w:r>
        <w:rPr>
          <w:bCs/>
        </w:rPr>
        <w:t xml:space="preserve">- </w:t>
      </w:r>
      <w:r w:rsidR="00AC5E7C">
        <w:rPr>
          <w:bCs/>
        </w:rPr>
        <w:t xml:space="preserve">wymiana </w:t>
      </w:r>
      <w:r>
        <w:rPr>
          <w:bCs/>
        </w:rPr>
        <w:t>oświetleni</w:t>
      </w:r>
      <w:r w:rsidR="00AC5E7C">
        <w:rPr>
          <w:bCs/>
        </w:rPr>
        <w:t xml:space="preserve">a miejskiego i parkowego na </w:t>
      </w:r>
      <w:proofErr w:type="spellStart"/>
      <w:r w:rsidR="00AC5E7C">
        <w:rPr>
          <w:bCs/>
        </w:rPr>
        <w:t>ledowe</w:t>
      </w:r>
      <w:proofErr w:type="spellEnd"/>
      <w:r w:rsidR="00AC5E7C">
        <w:rPr>
          <w:bCs/>
        </w:rPr>
        <w:t xml:space="preserve"> – zo</w:t>
      </w:r>
      <w:r w:rsidR="00BA7093">
        <w:rPr>
          <w:bCs/>
        </w:rPr>
        <w:t>st</w:t>
      </w:r>
      <w:r w:rsidR="00AC5E7C">
        <w:rPr>
          <w:bCs/>
        </w:rPr>
        <w:t>a</w:t>
      </w:r>
      <w:r w:rsidR="00BA7093">
        <w:rPr>
          <w:bCs/>
        </w:rPr>
        <w:t>ł</w:t>
      </w:r>
      <w:r w:rsidR="00AC5E7C">
        <w:rPr>
          <w:bCs/>
        </w:rPr>
        <w:t xml:space="preserve">y zakończone prace na osiedlu Działki </w:t>
      </w:r>
      <w:r w:rsidR="00BA7093">
        <w:rPr>
          <w:bCs/>
        </w:rPr>
        <w:t>M</w:t>
      </w:r>
      <w:r w:rsidR="00AC5E7C">
        <w:rPr>
          <w:bCs/>
        </w:rPr>
        <w:t>iejskie, ulic</w:t>
      </w:r>
      <w:r w:rsidR="00BA7093">
        <w:rPr>
          <w:bCs/>
        </w:rPr>
        <w:t>ach</w:t>
      </w:r>
      <w:r w:rsidR="00AC5E7C">
        <w:rPr>
          <w:bCs/>
        </w:rPr>
        <w:t xml:space="preserve"> Kolonia Wilsona, Szosa Grudziądzka</w:t>
      </w:r>
      <w:r w:rsidR="00BA7093">
        <w:rPr>
          <w:bCs/>
        </w:rPr>
        <w:t xml:space="preserve">, Nad Groblą, </w:t>
      </w:r>
      <w:proofErr w:type="spellStart"/>
      <w:r w:rsidR="00BA7093">
        <w:rPr>
          <w:bCs/>
        </w:rPr>
        <w:t>Łunawsk</w:t>
      </w:r>
      <w:r w:rsidR="008E52CA">
        <w:rPr>
          <w:bCs/>
        </w:rPr>
        <w:t>a</w:t>
      </w:r>
      <w:proofErr w:type="spellEnd"/>
      <w:r w:rsidR="00BA7093">
        <w:rPr>
          <w:bCs/>
        </w:rPr>
        <w:t xml:space="preserve"> oraz większej części osiedla Rybaki. Zadanie zostanie zrealizowane najpóźniej do końca lutego 2022 r.</w:t>
      </w:r>
      <w:r w:rsidR="008E52CA">
        <w:rPr>
          <w:bCs/>
        </w:rPr>
        <w:t>;</w:t>
      </w:r>
    </w:p>
    <w:p w14:paraId="3C974394" w14:textId="77777777" w:rsidR="008E52CA" w:rsidRDefault="008E52CA" w:rsidP="00982830">
      <w:pPr>
        <w:jc w:val="both"/>
        <w:rPr>
          <w:bCs/>
        </w:rPr>
      </w:pPr>
    </w:p>
    <w:p w14:paraId="032BE592" w14:textId="7D5D3196" w:rsidR="00F815AD" w:rsidRDefault="00A364A0" w:rsidP="00982830">
      <w:pPr>
        <w:jc w:val="both"/>
        <w:rPr>
          <w:bCs/>
        </w:rPr>
      </w:pPr>
      <w:r>
        <w:rPr>
          <w:bCs/>
        </w:rPr>
        <w:t xml:space="preserve">- </w:t>
      </w:r>
      <w:r w:rsidR="00BA7093">
        <w:rPr>
          <w:bCs/>
        </w:rPr>
        <w:t>objazd zachodni</w:t>
      </w:r>
      <w:r w:rsidR="002414D9">
        <w:rPr>
          <w:bCs/>
        </w:rPr>
        <w:t xml:space="preserve"> miasta </w:t>
      </w:r>
      <w:r w:rsidR="00BA7093">
        <w:rPr>
          <w:bCs/>
        </w:rPr>
        <w:t xml:space="preserve">– inwestycja jest realizowana, zostały wymienione </w:t>
      </w:r>
      <w:r>
        <w:rPr>
          <w:bCs/>
        </w:rPr>
        <w:t>chodniki</w:t>
      </w:r>
      <w:r w:rsidR="00BA7093">
        <w:rPr>
          <w:bCs/>
        </w:rPr>
        <w:t xml:space="preserve"> na ul.                       22 stycznia od ulicy Wodnej do Poprzecznej</w:t>
      </w:r>
      <w:r w:rsidR="002414D9">
        <w:rPr>
          <w:bCs/>
        </w:rPr>
        <w:t xml:space="preserve">. </w:t>
      </w:r>
      <w:r w:rsidR="00BF551D">
        <w:rPr>
          <w:bCs/>
        </w:rPr>
        <w:t>T</w:t>
      </w:r>
      <w:r w:rsidR="002414D9">
        <w:rPr>
          <w:bCs/>
        </w:rPr>
        <w:t xml:space="preserve">rwają prace wymiany chodników od ulicy Toruńskiej do </w:t>
      </w:r>
      <w:r w:rsidR="008E52CA">
        <w:rPr>
          <w:bCs/>
        </w:rPr>
        <w:t>B</w:t>
      </w:r>
      <w:r w:rsidR="002414D9">
        <w:rPr>
          <w:bCs/>
        </w:rPr>
        <w:t>aszty Panieńskiej przy Szkole Podstawowej nr 2</w:t>
      </w:r>
      <w:r w:rsidR="008E52CA">
        <w:rPr>
          <w:bCs/>
        </w:rPr>
        <w:t xml:space="preserve">, </w:t>
      </w:r>
      <w:r w:rsidR="002414D9">
        <w:rPr>
          <w:bCs/>
        </w:rPr>
        <w:t xml:space="preserve">prace dotyczące </w:t>
      </w:r>
      <w:r>
        <w:rPr>
          <w:bCs/>
        </w:rPr>
        <w:t>asfaltowani</w:t>
      </w:r>
      <w:r w:rsidR="002414D9">
        <w:rPr>
          <w:bCs/>
        </w:rPr>
        <w:t>a rozpoczną się po zakończeniu okresu zimowego</w:t>
      </w:r>
      <w:r w:rsidR="008E52CA">
        <w:rPr>
          <w:bCs/>
        </w:rPr>
        <w:t>. W</w:t>
      </w:r>
      <w:r w:rsidR="004B6804">
        <w:rPr>
          <w:bCs/>
        </w:rPr>
        <w:t xml:space="preserve"> miesiącu grudniu rozpoczną się prace przy klasztorze, w związku z czym wyłączony </w:t>
      </w:r>
      <w:r w:rsidR="008E52CA">
        <w:rPr>
          <w:bCs/>
        </w:rPr>
        <w:t xml:space="preserve">  </w:t>
      </w:r>
      <w:r w:rsidR="004B6804">
        <w:rPr>
          <w:bCs/>
        </w:rPr>
        <w:t>z ruchu zostanie odcinek</w:t>
      </w:r>
      <w:r w:rsidR="002414D9">
        <w:rPr>
          <w:bCs/>
        </w:rPr>
        <w:t xml:space="preserve"> </w:t>
      </w:r>
      <w:r w:rsidR="004B6804">
        <w:rPr>
          <w:bCs/>
        </w:rPr>
        <w:t>od ulicy Dominikańskiej do Franciszkańskiej i Klasztornej, oraz od Klasztornej do Dominikańskiej</w:t>
      </w:r>
      <w:r w:rsidR="008E52CA">
        <w:rPr>
          <w:bCs/>
        </w:rPr>
        <w:t xml:space="preserve">               </w:t>
      </w:r>
      <w:r w:rsidR="004B6804">
        <w:rPr>
          <w:bCs/>
        </w:rPr>
        <w:t xml:space="preserve"> i Biskupiej</w:t>
      </w:r>
      <w:r w:rsidR="008E52CA">
        <w:rPr>
          <w:bCs/>
        </w:rPr>
        <w:t>;</w:t>
      </w:r>
    </w:p>
    <w:p w14:paraId="2A159D59" w14:textId="77777777" w:rsidR="008E52CA" w:rsidRDefault="008E52CA" w:rsidP="00982830">
      <w:pPr>
        <w:jc w:val="both"/>
        <w:rPr>
          <w:bCs/>
        </w:rPr>
      </w:pPr>
    </w:p>
    <w:p w14:paraId="4612C48A" w14:textId="2C21500B" w:rsidR="00F815AD" w:rsidRDefault="00A364A0" w:rsidP="00982830">
      <w:pPr>
        <w:jc w:val="both"/>
        <w:rPr>
          <w:bCs/>
        </w:rPr>
      </w:pPr>
      <w:r>
        <w:rPr>
          <w:bCs/>
        </w:rPr>
        <w:t>-</w:t>
      </w:r>
      <w:r w:rsidR="004B6804">
        <w:rPr>
          <w:bCs/>
        </w:rPr>
        <w:t xml:space="preserve"> dobiegają końca prace na </w:t>
      </w:r>
      <w:r>
        <w:rPr>
          <w:bCs/>
        </w:rPr>
        <w:t>oczyszczalni ścieków</w:t>
      </w:r>
      <w:r w:rsidR="004B6804">
        <w:rPr>
          <w:bCs/>
        </w:rPr>
        <w:t>, rozpoczęto procedury rozruchowe</w:t>
      </w:r>
      <w:r w:rsidR="008E52CA">
        <w:rPr>
          <w:bCs/>
        </w:rPr>
        <w:t>.</w:t>
      </w:r>
      <w:r w:rsidR="004B6804">
        <w:rPr>
          <w:bCs/>
        </w:rPr>
        <w:t xml:space="preserve"> </w:t>
      </w:r>
      <w:r w:rsidR="008E52CA">
        <w:rPr>
          <w:bCs/>
        </w:rPr>
        <w:t>Z</w:t>
      </w:r>
      <w:r w:rsidR="004B6804">
        <w:rPr>
          <w:bCs/>
        </w:rPr>
        <w:t>akończenie prac nastąpi na p</w:t>
      </w:r>
      <w:r w:rsidR="002F3C86">
        <w:rPr>
          <w:bCs/>
        </w:rPr>
        <w:t>rz</w:t>
      </w:r>
      <w:r w:rsidR="004B6804">
        <w:rPr>
          <w:bCs/>
        </w:rPr>
        <w:t>ełomie bieżącego roku</w:t>
      </w:r>
      <w:r w:rsidR="008E52CA">
        <w:rPr>
          <w:bCs/>
        </w:rPr>
        <w:t>;</w:t>
      </w:r>
    </w:p>
    <w:p w14:paraId="15088E7D" w14:textId="77777777" w:rsidR="008E52CA" w:rsidRDefault="008E52CA" w:rsidP="00982830">
      <w:pPr>
        <w:jc w:val="both"/>
        <w:rPr>
          <w:bCs/>
        </w:rPr>
      </w:pPr>
    </w:p>
    <w:p w14:paraId="590ACC4F" w14:textId="629EE791" w:rsidR="00F815AD" w:rsidRDefault="00A364A0" w:rsidP="00982830">
      <w:pPr>
        <w:jc w:val="both"/>
        <w:rPr>
          <w:bCs/>
        </w:rPr>
      </w:pPr>
      <w:r>
        <w:rPr>
          <w:bCs/>
        </w:rPr>
        <w:t xml:space="preserve">- </w:t>
      </w:r>
      <w:r w:rsidR="002F3C86">
        <w:rPr>
          <w:bCs/>
        </w:rPr>
        <w:t xml:space="preserve">podpisana została </w:t>
      </w:r>
      <w:r>
        <w:rPr>
          <w:bCs/>
        </w:rPr>
        <w:t xml:space="preserve">umowa </w:t>
      </w:r>
      <w:r w:rsidR="002F3C86">
        <w:rPr>
          <w:bCs/>
        </w:rPr>
        <w:t>na realizacj</w:t>
      </w:r>
      <w:r w:rsidR="008E52CA">
        <w:rPr>
          <w:bCs/>
        </w:rPr>
        <w:t>ę</w:t>
      </w:r>
      <w:r w:rsidR="002F3C86">
        <w:rPr>
          <w:bCs/>
        </w:rPr>
        <w:t xml:space="preserve"> zadania budowa </w:t>
      </w:r>
      <w:proofErr w:type="spellStart"/>
      <w:r>
        <w:rPr>
          <w:bCs/>
        </w:rPr>
        <w:t>skate</w:t>
      </w:r>
      <w:proofErr w:type="spellEnd"/>
      <w:r>
        <w:rPr>
          <w:bCs/>
        </w:rPr>
        <w:t xml:space="preserve"> park</w:t>
      </w:r>
      <w:r w:rsidR="008E52CA">
        <w:rPr>
          <w:bCs/>
        </w:rPr>
        <w:t>u</w:t>
      </w:r>
      <w:r w:rsidR="002F3C86">
        <w:rPr>
          <w:bCs/>
        </w:rPr>
        <w:t>, zadanie zostanie zrealizowane najpóźniej do końca czerwca przyszłego roku</w:t>
      </w:r>
      <w:r w:rsidR="00BE7007">
        <w:rPr>
          <w:bCs/>
        </w:rPr>
        <w:t>, planowane</w:t>
      </w:r>
      <w:r w:rsidR="008E52CA">
        <w:rPr>
          <w:bCs/>
        </w:rPr>
        <w:t xml:space="preserve"> </w:t>
      </w:r>
      <w:proofErr w:type="gramStart"/>
      <w:r w:rsidR="008E52CA">
        <w:rPr>
          <w:bCs/>
        </w:rPr>
        <w:t xml:space="preserve">jest </w:t>
      </w:r>
      <w:r w:rsidR="00BE7007">
        <w:rPr>
          <w:bCs/>
        </w:rPr>
        <w:t xml:space="preserve"> otwarcie</w:t>
      </w:r>
      <w:proofErr w:type="gramEnd"/>
      <w:r w:rsidR="00BE7007">
        <w:rPr>
          <w:bCs/>
        </w:rPr>
        <w:t xml:space="preserve"> na wakacje letnie</w:t>
      </w:r>
      <w:r w:rsidR="008E52CA">
        <w:rPr>
          <w:bCs/>
        </w:rPr>
        <w:t>;</w:t>
      </w:r>
      <w:r w:rsidR="00BE7007">
        <w:rPr>
          <w:bCs/>
        </w:rPr>
        <w:t xml:space="preserve"> </w:t>
      </w:r>
    </w:p>
    <w:p w14:paraId="15914C51" w14:textId="77777777" w:rsidR="008E52CA" w:rsidRDefault="00A364A0" w:rsidP="00982830">
      <w:pPr>
        <w:jc w:val="both"/>
        <w:rPr>
          <w:bCs/>
        </w:rPr>
      </w:pPr>
      <w:r>
        <w:rPr>
          <w:bCs/>
        </w:rPr>
        <w:t xml:space="preserve">- </w:t>
      </w:r>
      <w:r w:rsidR="00BE7007">
        <w:rPr>
          <w:bCs/>
        </w:rPr>
        <w:t xml:space="preserve">podpisano umowę na wymianę </w:t>
      </w:r>
      <w:r>
        <w:rPr>
          <w:bCs/>
        </w:rPr>
        <w:t>oświetleni</w:t>
      </w:r>
      <w:r w:rsidR="00BE7007">
        <w:rPr>
          <w:bCs/>
        </w:rPr>
        <w:t>a wewnętrznego</w:t>
      </w:r>
      <w:r>
        <w:rPr>
          <w:bCs/>
        </w:rPr>
        <w:t xml:space="preserve"> w Urzędzie Miasta oraz szkołach podstawowych</w:t>
      </w:r>
      <w:r w:rsidR="00BE7007">
        <w:rPr>
          <w:bCs/>
        </w:rPr>
        <w:t>, zadanie ma wymiar proekologiczny oraz ekonomiczny</w:t>
      </w:r>
      <w:r w:rsidR="008E52CA">
        <w:rPr>
          <w:bCs/>
        </w:rPr>
        <w:t>;</w:t>
      </w:r>
    </w:p>
    <w:p w14:paraId="0E4CCBF1" w14:textId="2174B6B0" w:rsidR="00F815AD" w:rsidRDefault="00BE7007" w:rsidP="00982830">
      <w:pPr>
        <w:jc w:val="both"/>
        <w:rPr>
          <w:bCs/>
        </w:rPr>
      </w:pPr>
      <w:r>
        <w:rPr>
          <w:bCs/>
        </w:rPr>
        <w:t xml:space="preserve"> </w:t>
      </w:r>
    </w:p>
    <w:p w14:paraId="03007B78" w14:textId="77777777" w:rsidR="008E52CA" w:rsidRDefault="00A364A0" w:rsidP="00982830">
      <w:pPr>
        <w:jc w:val="both"/>
        <w:rPr>
          <w:bCs/>
        </w:rPr>
      </w:pPr>
      <w:r>
        <w:rPr>
          <w:bCs/>
        </w:rPr>
        <w:t xml:space="preserve">- </w:t>
      </w:r>
      <w:r w:rsidR="00BE7007">
        <w:rPr>
          <w:bCs/>
        </w:rPr>
        <w:t xml:space="preserve">dobiega końca rozlokowywanie nowych </w:t>
      </w:r>
      <w:r>
        <w:rPr>
          <w:bCs/>
        </w:rPr>
        <w:t>dzwon</w:t>
      </w:r>
      <w:r w:rsidR="00BE7007">
        <w:rPr>
          <w:bCs/>
        </w:rPr>
        <w:t>ów w przestrzeni m</w:t>
      </w:r>
      <w:r w:rsidR="00BF551D">
        <w:rPr>
          <w:bCs/>
        </w:rPr>
        <w:t>ia</w:t>
      </w:r>
      <w:r w:rsidR="00BE7007">
        <w:rPr>
          <w:bCs/>
        </w:rPr>
        <w:t>sta, wymieniono już 17 wysp śmieciowych, do wymiany pozostały jeszcze 3</w:t>
      </w:r>
      <w:r w:rsidR="008E52CA">
        <w:rPr>
          <w:bCs/>
        </w:rPr>
        <w:t>;</w:t>
      </w:r>
    </w:p>
    <w:p w14:paraId="33389CD7" w14:textId="0B2419DA" w:rsidR="00F815AD" w:rsidRDefault="00BE7007" w:rsidP="00982830">
      <w:pPr>
        <w:jc w:val="both"/>
        <w:rPr>
          <w:bCs/>
        </w:rPr>
      </w:pPr>
      <w:r>
        <w:rPr>
          <w:bCs/>
        </w:rPr>
        <w:t xml:space="preserve"> </w:t>
      </w:r>
    </w:p>
    <w:p w14:paraId="464FE4FE" w14:textId="77777777" w:rsidR="008E52CA" w:rsidRDefault="00A364A0" w:rsidP="00982830">
      <w:pPr>
        <w:jc w:val="both"/>
        <w:rPr>
          <w:bCs/>
        </w:rPr>
      </w:pPr>
      <w:r>
        <w:rPr>
          <w:bCs/>
        </w:rPr>
        <w:t xml:space="preserve">- </w:t>
      </w:r>
      <w:r w:rsidR="00BE7007">
        <w:rPr>
          <w:bCs/>
        </w:rPr>
        <w:t>w dniu j</w:t>
      </w:r>
      <w:r>
        <w:rPr>
          <w:bCs/>
        </w:rPr>
        <w:t>utr</w:t>
      </w:r>
      <w:r w:rsidR="00BE7007">
        <w:rPr>
          <w:bCs/>
        </w:rPr>
        <w:t>zejszym</w:t>
      </w:r>
      <w:r>
        <w:rPr>
          <w:bCs/>
        </w:rPr>
        <w:t xml:space="preserve"> </w:t>
      </w:r>
      <w:r w:rsidR="00BE7007">
        <w:rPr>
          <w:bCs/>
        </w:rPr>
        <w:t xml:space="preserve">nastąpi </w:t>
      </w:r>
      <w:r>
        <w:rPr>
          <w:bCs/>
        </w:rPr>
        <w:t>otwarcie ofert na realizacj</w:t>
      </w:r>
      <w:r w:rsidR="008E52CA">
        <w:rPr>
          <w:bCs/>
        </w:rPr>
        <w:t xml:space="preserve">ę zadania </w:t>
      </w:r>
      <w:proofErr w:type="gramStart"/>
      <w:r w:rsidR="008E52CA">
        <w:rPr>
          <w:bCs/>
        </w:rPr>
        <w:t xml:space="preserve">budowa </w:t>
      </w:r>
      <w:r>
        <w:rPr>
          <w:bCs/>
        </w:rPr>
        <w:t xml:space="preserve"> schodów</w:t>
      </w:r>
      <w:proofErr w:type="gramEnd"/>
      <w:r>
        <w:rPr>
          <w:bCs/>
        </w:rPr>
        <w:t xml:space="preserve"> </w:t>
      </w:r>
      <w:r w:rsidR="00BE7007">
        <w:rPr>
          <w:bCs/>
        </w:rPr>
        <w:t xml:space="preserve">łączących ulicę Podgórną z osiedlem </w:t>
      </w:r>
      <w:r>
        <w:rPr>
          <w:bCs/>
        </w:rPr>
        <w:t>Kopernika</w:t>
      </w:r>
      <w:r w:rsidR="008E52CA">
        <w:rPr>
          <w:bCs/>
        </w:rPr>
        <w:t>;</w:t>
      </w:r>
    </w:p>
    <w:p w14:paraId="1DE5B81A" w14:textId="562E390F" w:rsidR="00F815AD" w:rsidRDefault="00A364A0" w:rsidP="00982830">
      <w:pPr>
        <w:jc w:val="both"/>
        <w:rPr>
          <w:bCs/>
        </w:rPr>
      </w:pPr>
      <w:r>
        <w:rPr>
          <w:bCs/>
        </w:rPr>
        <w:t xml:space="preserve"> </w:t>
      </w:r>
    </w:p>
    <w:p w14:paraId="10D488AD" w14:textId="1110604F" w:rsidR="00F815AD" w:rsidRDefault="00A364A0" w:rsidP="00982830">
      <w:pPr>
        <w:jc w:val="both"/>
        <w:rPr>
          <w:bCs/>
        </w:rPr>
      </w:pPr>
      <w:r>
        <w:rPr>
          <w:bCs/>
        </w:rPr>
        <w:t>-</w:t>
      </w:r>
      <w:r w:rsidR="00BE7007">
        <w:rPr>
          <w:bCs/>
        </w:rPr>
        <w:t>w najbliższy piątek nast</w:t>
      </w:r>
      <w:r w:rsidR="00BF551D">
        <w:rPr>
          <w:bCs/>
        </w:rPr>
        <w:t>ą</w:t>
      </w:r>
      <w:r w:rsidR="00BE7007">
        <w:rPr>
          <w:bCs/>
        </w:rPr>
        <w:t>pi otwarcie ofert na</w:t>
      </w:r>
      <w:r>
        <w:rPr>
          <w:bCs/>
        </w:rPr>
        <w:t xml:space="preserve"> obsług</w:t>
      </w:r>
      <w:r w:rsidR="00BE7007">
        <w:rPr>
          <w:bCs/>
        </w:rPr>
        <w:t>ę</w:t>
      </w:r>
      <w:r>
        <w:rPr>
          <w:bCs/>
        </w:rPr>
        <w:t xml:space="preserve"> strefy płatnego parkowania</w:t>
      </w:r>
      <w:r w:rsidR="008E52CA">
        <w:rPr>
          <w:bCs/>
        </w:rPr>
        <w:t xml:space="preserve"> w mieście;</w:t>
      </w:r>
    </w:p>
    <w:p w14:paraId="3C4B7F88" w14:textId="77777777" w:rsidR="008E52CA" w:rsidRDefault="008E52CA" w:rsidP="00982830">
      <w:pPr>
        <w:jc w:val="both"/>
        <w:rPr>
          <w:bCs/>
        </w:rPr>
      </w:pPr>
    </w:p>
    <w:p w14:paraId="448C1669" w14:textId="39A5C045" w:rsidR="00F815AD" w:rsidRDefault="00A364A0" w:rsidP="00982830">
      <w:pPr>
        <w:jc w:val="both"/>
        <w:rPr>
          <w:bCs/>
        </w:rPr>
      </w:pPr>
      <w:r>
        <w:rPr>
          <w:bCs/>
        </w:rPr>
        <w:t xml:space="preserve">- </w:t>
      </w:r>
      <w:r w:rsidR="004B61C6">
        <w:rPr>
          <w:bCs/>
        </w:rPr>
        <w:t xml:space="preserve">w czwartek 23 grudnia odbędzie się otwarcie ofert na obsługę na </w:t>
      </w:r>
      <w:r>
        <w:rPr>
          <w:bCs/>
        </w:rPr>
        <w:t>gminn</w:t>
      </w:r>
      <w:r w:rsidR="004B61C6">
        <w:rPr>
          <w:bCs/>
        </w:rPr>
        <w:t>ego</w:t>
      </w:r>
      <w:r>
        <w:rPr>
          <w:bCs/>
        </w:rPr>
        <w:t xml:space="preserve"> system</w:t>
      </w:r>
      <w:r w:rsidR="004B61C6">
        <w:rPr>
          <w:bCs/>
        </w:rPr>
        <w:t>u</w:t>
      </w:r>
      <w:r>
        <w:rPr>
          <w:bCs/>
        </w:rPr>
        <w:t xml:space="preserve"> gospodarowania odpadami</w:t>
      </w:r>
      <w:r w:rsidR="008E52CA">
        <w:rPr>
          <w:bCs/>
        </w:rPr>
        <w:t>;</w:t>
      </w:r>
    </w:p>
    <w:p w14:paraId="26CDDC9A" w14:textId="77777777" w:rsidR="008E52CA" w:rsidRDefault="008E52CA" w:rsidP="00982830">
      <w:pPr>
        <w:jc w:val="both"/>
        <w:rPr>
          <w:bCs/>
        </w:rPr>
      </w:pPr>
    </w:p>
    <w:p w14:paraId="4D449183" w14:textId="60EFE2A9" w:rsidR="00F815AD" w:rsidRDefault="00A364A0" w:rsidP="00982830">
      <w:pPr>
        <w:jc w:val="both"/>
        <w:rPr>
          <w:bCs/>
        </w:rPr>
      </w:pPr>
      <w:r>
        <w:rPr>
          <w:bCs/>
        </w:rPr>
        <w:t xml:space="preserve">- </w:t>
      </w:r>
      <w:r w:rsidR="004B61C6">
        <w:rPr>
          <w:bCs/>
        </w:rPr>
        <w:t xml:space="preserve">zakończyła się procedura wystawienia do publicznego wglądu projektu </w:t>
      </w:r>
      <w:r>
        <w:rPr>
          <w:bCs/>
        </w:rPr>
        <w:t>studium</w:t>
      </w:r>
      <w:r w:rsidR="004B61C6">
        <w:rPr>
          <w:bCs/>
        </w:rPr>
        <w:t xml:space="preserve"> uwarunkowań i kierunków zagospodarowania przestrzennego miasta. </w:t>
      </w:r>
      <w:r w:rsidR="00BF551D">
        <w:rPr>
          <w:bCs/>
        </w:rPr>
        <w:t>D</w:t>
      </w:r>
      <w:r w:rsidR="004B61C6">
        <w:rPr>
          <w:bCs/>
        </w:rPr>
        <w:t>o</w:t>
      </w:r>
      <w:r w:rsidR="00BF551D">
        <w:rPr>
          <w:bCs/>
        </w:rPr>
        <w:t xml:space="preserve"> </w:t>
      </w:r>
      <w:r w:rsidR="004B61C6">
        <w:rPr>
          <w:bCs/>
        </w:rPr>
        <w:t>końca roku można składa</w:t>
      </w:r>
      <w:r w:rsidR="00BF551D">
        <w:rPr>
          <w:bCs/>
        </w:rPr>
        <w:t>ć</w:t>
      </w:r>
      <w:r w:rsidR="004B61C6">
        <w:rPr>
          <w:bCs/>
        </w:rPr>
        <w:t xml:space="preserve"> uwagi do przedłożonego projektu</w:t>
      </w:r>
      <w:r w:rsidR="008E52CA">
        <w:rPr>
          <w:bCs/>
        </w:rPr>
        <w:t>;</w:t>
      </w:r>
    </w:p>
    <w:p w14:paraId="6DD7492E" w14:textId="77777777" w:rsidR="008E52CA" w:rsidRDefault="008E52CA" w:rsidP="00982830">
      <w:pPr>
        <w:jc w:val="both"/>
        <w:rPr>
          <w:bCs/>
        </w:rPr>
      </w:pPr>
    </w:p>
    <w:p w14:paraId="5A8F207C" w14:textId="42406ABD" w:rsidR="00F815AD" w:rsidRDefault="00A364A0" w:rsidP="00982830">
      <w:pPr>
        <w:jc w:val="both"/>
        <w:rPr>
          <w:bCs/>
        </w:rPr>
      </w:pPr>
      <w:r>
        <w:rPr>
          <w:bCs/>
        </w:rPr>
        <w:t xml:space="preserve">- </w:t>
      </w:r>
      <w:r w:rsidR="004B61C6">
        <w:rPr>
          <w:bCs/>
        </w:rPr>
        <w:t>trwa procedura wyłożenia do publicznego wglądu</w:t>
      </w:r>
      <w:r w:rsidR="007A09F7">
        <w:rPr>
          <w:bCs/>
        </w:rPr>
        <w:t xml:space="preserve"> projektu </w:t>
      </w:r>
      <w:r w:rsidR="004B61C6">
        <w:rPr>
          <w:bCs/>
        </w:rPr>
        <w:t xml:space="preserve"> </w:t>
      </w:r>
      <w:r>
        <w:rPr>
          <w:bCs/>
        </w:rPr>
        <w:t xml:space="preserve"> planu zagospodarowania</w:t>
      </w:r>
      <w:r w:rsidR="007A09F7">
        <w:rPr>
          <w:bCs/>
        </w:rPr>
        <w:t xml:space="preserve"> przestrzennego</w:t>
      </w:r>
      <w:r w:rsidR="006A254D">
        <w:rPr>
          <w:bCs/>
        </w:rPr>
        <w:t xml:space="preserve"> miasta </w:t>
      </w:r>
      <w:r w:rsidR="007A09F7">
        <w:rPr>
          <w:bCs/>
        </w:rPr>
        <w:t>dla</w:t>
      </w:r>
      <w:r w:rsidR="006A254D">
        <w:rPr>
          <w:bCs/>
        </w:rPr>
        <w:t xml:space="preserve"> </w:t>
      </w:r>
      <w:r w:rsidR="007A09F7">
        <w:rPr>
          <w:bCs/>
        </w:rPr>
        <w:t>10 obszarów</w:t>
      </w:r>
      <w:r w:rsidR="006A254D">
        <w:rPr>
          <w:bCs/>
        </w:rPr>
        <w:t>. D</w:t>
      </w:r>
      <w:r w:rsidR="007A09F7">
        <w:rPr>
          <w:bCs/>
        </w:rPr>
        <w:t>ebat</w:t>
      </w:r>
      <w:r w:rsidR="00BF551D">
        <w:rPr>
          <w:bCs/>
        </w:rPr>
        <w:t>ę</w:t>
      </w:r>
      <w:r w:rsidR="007A09F7">
        <w:rPr>
          <w:bCs/>
        </w:rPr>
        <w:t xml:space="preserve"> nad projekt</w:t>
      </w:r>
      <w:r w:rsidR="00BF551D">
        <w:rPr>
          <w:bCs/>
        </w:rPr>
        <w:t>em</w:t>
      </w:r>
      <w:r w:rsidR="007A09F7">
        <w:rPr>
          <w:bCs/>
        </w:rPr>
        <w:t xml:space="preserve"> zaplanowano na </w:t>
      </w:r>
      <w:proofErr w:type="gramStart"/>
      <w:r w:rsidR="006A254D">
        <w:rPr>
          <w:bCs/>
        </w:rPr>
        <w:t xml:space="preserve">pierwszą </w:t>
      </w:r>
      <w:r w:rsidR="007A09F7">
        <w:rPr>
          <w:bCs/>
        </w:rPr>
        <w:t xml:space="preserve"> połow</w:t>
      </w:r>
      <w:r w:rsidR="00BF551D">
        <w:rPr>
          <w:bCs/>
        </w:rPr>
        <w:t>ę</w:t>
      </w:r>
      <w:proofErr w:type="gramEnd"/>
      <w:r w:rsidR="006A254D">
        <w:rPr>
          <w:bCs/>
        </w:rPr>
        <w:t xml:space="preserve"> </w:t>
      </w:r>
      <w:r w:rsidR="007A09F7">
        <w:rPr>
          <w:bCs/>
        </w:rPr>
        <w:t xml:space="preserve">stycznia 2022 r. </w:t>
      </w:r>
      <w:r w:rsidR="006A254D">
        <w:rPr>
          <w:bCs/>
        </w:rPr>
        <w:t>;</w:t>
      </w:r>
    </w:p>
    <w:p w14:paraId="3CDFC847" w14:textId="77777777" w:rsidR="006A254D" w:rsidRDefault="006A254D" w:rsidP="00982830">
      <w:pPr>
        <w:jc w:val="both"/>
        <w:rPr>
          <w:bCs/>
        </w:rPr>
      </w:pPr>
    </w:p>
    <w:p w14:paraId="3FDE2357" w14:textId="0C91D73B" w:rsidR="00F815AD" w:rsidRDefault="00A364A0" w:rsidP="00982830">
      <w:pPr>
        <w:jc w:val="both"/>
        <w:rPr>
          <w:bCs/>
        </w:rPr>
      </w:pPr>
      <w:r>
        <w:rPr>
          <w:bCs/>
        </w:rPr>
        <w:t xml:space="preserve">- </w:t>
      </w:r>
      <w:r w:rsidR="007A09F7">
        <w:rPr>
          <w:bCs/>
        </w:rPr>
        <w:t xml:space="preserve">zainstalowano 15 pojemników na drobne </w:t>
      </w:r>
      <w:r>
        <w:rPr>
          <w:bCs/>
        </w:rPr>
        <w:t xml:space="preserve">elektroodpady – </w:t>
      </w:r>
      <w:r w:rsidR="007A09F7">
        <w:rPr>
          <w:bCs/>
        </w:rPr>
        <w:t>żarówki</w:t>
      </w:r>
      <w:r w:rsidR="001C7F9A">
        <w:rPr>
          <w:bCs/>
        </w:rPr>
        <w:t>, ba</w:t>
      </w:r>
      <w:r w:rsidR="00BF551D">
        <w:rPr>
          <w:bCs/>
        </w:rPr>
        <w:t>t</w:t>
      </w:r>
      <w:r w:rsidR="001C7F9A">
        <w:rPr>
          <w:bCs/>
        </w:rPr>
        <w:t xml:space="preserve">erie, płyty </w:t>
      </w:r>
      <w:r w:rsidR="006A254D">
        <w:rPr>
          <w:bCs/>
        </w:rPr>
        <w:t>CD</w:t>
      </w:r>
      <w:r w:rsidR="001C7F9A">
        <w:rPr>
          <w:bCs/>
        </w:rPr>
        <w:t xml:space="preserve"> itp.</w:t>
      </w:r>
      <w:r w:rsidR="00BF551D">
        <w:rPr>
          <w:bCs/>
        </w:rPr>
        <w:t xml:space="preserve"> </w:t>
      </w:r>
      <w:r w:rsidR="001C7F9A">
        <w:rPr>
          <w:bCs/>
        </w:rPr>
        <w:t xml:space="preserve">Mapa z lokalizacja tych punktów prezentowana będzie na kanałach informacyjnych </w:t>
      </w:r>
      <w:proofErr w:type="gramStart"/>
      <w:r w:rsidR="001C7F9A">
        <w:rPr>
          <w:bCs/>
        </w:rPr>
        <w:t>m</w:t>
      </w:r>
      <w:r w:rsidR="00BF551D">
        <w:rPr>
          <w:bCs/>
        </w:rPr>
        <w:t>ia</w:t>
      </w:r>
      <w:r w:rsidR="001C7F9A">
        <w:rPr>
          <w:bCs/>
        </w:rPr>
        <w:t>sta,</w:t>
      </w:r>
      <w:r w:rsidR="006A254D">
        <w:rPr>
          <w:bCs/>
        </w:rPr>
        <w:t>;</w:t>
      </w:r>
      <w:proofErr w:type="gramEnd"/>
    </w:p>
    <w:p w14:paraId="51FAB69E" w14:textId="77777777" w:rsidR="006A254D" w:rsidRDefault="006A254D" w:rsidP="00982830">
      <w:pPr>
        <w:jc w:val="both"/>
        <w:rPr>
          <w:bCs/>
        </w:rPr>
      </w:pPr>
    </w:p>
    <w:p w14:paraId="47FEA8D5" w14:textId="1F000AC6" w:rsidR="00F815AD" w:rsidRDefault="00A364A0" w:rsidP="00982830">
      <w:pPr>
        <w:jc w:val="both"/>
        <w:rPr>
          <w:bCs/>
        </w:rPr>
      </w:pPr>
      <w:r>
        <w:rPr>
          <w:bCs/>
        </w:rPr>
        <w:t xml:space="preserve">- </w:t>
      </w:r>
      <w:r w:rsidR="001C7F9A">
        <w:rPr>
          <w:bCs/>
        </w:rPr>
        <w:t>projekt „</w:t>
      </w:r>
      <w:proofErr w:type="gramStart"/>
      <w:r w:rsidR="001C7F9A">
        <w:rPr>
          <w:bCs/>
        </w:rPr>
        <w:t>Wsp</w:t>
      </w:r>
      <w:r w:rsidR="00BF551D">
        <w:rPr>
          <w:bCs/>
        </w:rPr>
        <w:t>ół</w:t>
      </w:r>
      <w:r w:rsidR="001C7F9A">
        <w:rPr>
          <w:bCs/>
        </w:rPr>
        <w:t>pracujemy„</w:t>
      </w:r>
      <w:r w:rsidR="006A254D">
        <w:rPr>
          <w:bCs/>
        </w:rPr>
        <w:t xml:space="preserve"> </w:t>
      </w:r>
      <w:r w:rsidR="001C7F9A">
        <w:rPr>
          <w:bCs/>
        </w:rPr>
        <w:t>dotyczący</w:t>
      </w:r>
      <w:proofErr w:type="gramEnd"/>
      <w:r w:rsidR="006A254D">
        <w:rPr>
          <w:bCs/>
        </w:rPr>
        <w:t xml:space="preserve"> </w:t>
      </w:r>
      <w:r>
        <w:rPr>
          <w:bCs/>
        </w:rPr>
        <w:t>aktywizacj</w:t>
      </w:r>
      <w:r w:rsidR="001C7F9A">
        <w:rPr>
          <w:bCs/>
        </w:rPr>
        <w:t>i</w:t>
      </w:r>
      <w:r>
        <w:rPr>
          <w:bCs/>
        </w:rPr>
        <w:t xml:space="preserve"> osób zagrożonych</w:t>
      </w:r>
      <w:r w:rsidR="001C7F9A">
        <w:rPr>
          <w:bCs/>
        </w:rPr>
        <w:t xml:space="preserve"> wykluczeniem społecznym i wychodzenia z bezdomności wziął udział w wojewódzkiej konferencji i był prezentowany jako przykł</w:t>
      </w:r>
      <w:r w:rsidR="00BF551D">
        <w:rPr>
          <w:bCs/>
        </w:rPr>
        <w:t>a</w:t>
      </w:r>
      <w:r w:rsidR="001C7F9A">
        <w:rPr>
          <w:bCs/>
        </w:rPr>
        <w:t>d dobrych praktyk</w:t>
      </w:r>
      <w:r w:rsidR="006A254D">
        <w:rPr>
          <w:bCs/>
        </w:rPr>
        <w:t>.</w:t>
      </w:r>
      <w:r w:rsidR="001C7F9A">
        <w:rPr>
          <w:bCs/>
        </w:rPr>
        <w:t xml:space="preserve"> </w:t>
      </w:r>
      <w:r w:rsidR="006A254D">
        <w:rPr>
          <w:bCs/>
        </w:rPr>
        <w:t>P</w:t>
      </w:r>
      <w:r w:rsidR="001C7F9A">
        <w:rPr>
          <w:bCs/>
        </w:rPr>
        <w:t>odziękowała całemu zespołowi projektowemu</w:t>
      </w:r>
      <w:r w:rsidR="006A254D">
        <w:rPr>
          <w:bCs/>
        </w:rPr>
        <w:t>;</w:t>
      </w:r>
    </w:p>
    <w:p w14:paraId="5FAA1EC7" w14:textId="77777777" w:rsidR="006A254D" w:rsidRDefault="006A254D" w:rsidP="00982830">
      <w:pPr>
        <w:jc w:val="both"/>
        <w:rPr>
          <w:bCs/>
        </w:rPr>
      </w:pPr>
    </w:p>
    <w:p w14:paraId="132608F3" w14:textId="77777777" w:rsidR="006A254D" w:rsidRDefault="00A364A0" w:rsidP="00982830">
      <w:pPr>
        <w:jc w:val="both"/>
        <w:rPr>
          <w:bCs/>
        </w:rPr>
      </w:pPr>
      <w:r>
        <w:rPr>
          <w:bCs/>
        </w:rPr>
        <w:t xml:space="preserve">- </w:t>
      </w:r>
      <w:r w:rsidR="001C7F9A">
        <w:rPr>
          <w:bCs/>
        </w:rPr>
        <w:t xml:space="preserve">we współpracy z </w:t>
      </w:r>
      <w:r w:rsidR="00227DA3">
        <w:rPr>
          <w:bCs/>
        </w:rPr>
        <w:t>Fundacją Odlewnia dział</w:t>
      </w:r>
      <w:r w:rsidR="00BF551D">
        <w:rPr>
          <w:bCs/>
        </w:rPr>
        <w:t>a</w:t>
      </w:r>
      <w:r w:rsidR="00227DA3">
        <w:rPr>
          <w:bCs/>
        </w:rPr>
        <w:t>jącą przy zakładzie</w:t>
      </w:r>
      <w:r w:rsidR="001C7F9A">
        <w:rPr>
          <w:bCs/>
        </w:rPr>
        <w:t xml:space="preserve"> Fam zakończył się </w:t>
      </w:r>
      <w:r>
        <w:rPr>
          <w:bCs/>
        </w:rPr>
        <w:t>nabór wniosków na stypendia szkolne</w:t>
      </w:r>
      <w:r w:rsidR="006A254D">
        <w:rPr>
          <w:bCs/>
        </w:rPr>
        <w:t>.</w:t>
      </w:r>
      <w:r w:rsidR="00227DA3">
        <w:rPr>
          <w:bCs/>
        </w:rPr>
        <w:t xml:space="preserve"> </w:t>
      </w:r>
      <w:r w:rsidR="006A254D">
        <w:rPr>
          <w:bCs/>
        </w:rPr>
        <w:t>N</w:t>
      </w:r>
      <w:r w:rsidR="00227DA3">
        <w:rPr>
          <w:bCs/>
        </w:rPr>
        <w:t>iebawem komisja ko</w:t>
      </w:r>
      <w:r w:rsidR="00BF551D">
        <w:rPr>
          <w:bCs/>
        </w:rPr>
        <w:t>n</w:t>
      </w:r>
      <w:r w:rsidR="00227DA3">
        <w:rPr>
          <w:bCs/>
        </w:rPr>
        <w:t>kursowa podejmie stosowne decyzje</w:t>
      </w:r>
      <w:r w:rsidR="00BF551D">
        <w:rPr>
          <w:bCs/>
        </w:rPr>
        <w:t xml:space="preserve"> </w:t>
      </w:r>
      <w:r w:rsidR="00227DA3">
        <w:rPr>
          <w:bCs/>
        </w:rPr>
        <w:t>i stypendia będą przyznane</w:t>
      </w:r>
      <w:r w:rsidR="006A254D">
        <w:rPr>
          <w:bCs/>
        </w:rPr>
        <w:t>;</w:t>
      </w:r>
    </w:p>
    <w:p w14:paraId="0F9FC042" w14:textId="050B075C" w:rsidR="00F815AD" w:rsidRDefault="00227DA3" w:rsidP="00982830">
      <w:pPr>
        <w:jc w:val="both"/>
        <w:rPr>
          <w:bCs/>
        </w:rPr>
      </w:pPr>
      <w:r>
        <w:rPr>
          <w:bCs/>
        </w:rPr>
        <w:t xml:space="preserve"> </w:t>
      </w:r>
    </w:p>
    <w:p w14:paraId="7DAA5D3D" w14:textId="77777777" w:rsidR="006A254D" w:rsidRDefault="00A364A0" w:rsidP="00982830">
      <w:pPr>
        <w:jc w:val="both"/>
        <w:rPr>
          <w:bCs/>
        </w:rPr>
      </w:pPr>
      <w:r>
        <w:rPr>
          <w:bCs/>
        </w:rPr>
        <w:t xml:space="preserve">- </w:t>
      </w:r>
      <w:r w:rsidR="00227DA3">
        <w:rPr>
          <w:bCs/>
        </w:rPr>
        <w:t>min</w:t>
      </w:r>
      <w:r w:rsidR="00BF551D">
        <w:rPr>
          <w:bCs/>
        </w:rPr>
        <w:t>ą</w:t>
      </w:r>
      <w:r w:rsidR="00227DA3">
        <w:rPr>
          <w:bCs/>
        </w:rPr>
        <w:t xml:space="preserve">ł </w:t>
      </w:r>
      <w:r>
        <w:rPr>
          <w:bCs/>
        </w:rPr>
        <w:t>weekend cudów</w:t>
      </w:r>
      <w:r w:rsidR="00227DA3">
        <w:rPr>
          <w:bCs/>
        </w:rPr>
        <w:t xml:space="preserve"> dotyczący zbió</w:t>
      </w:r>
      <w:r w:rsidR="00BF551D">
        <w:rPr>
          <w:bCs/>
        </w:rPr>
        <w:t>r</w:t>
      </w:r>
      <w:r w:rsidR="00227DA3">
        <w:rPr>
          <w:bCs/>
        </w:rPr>
        <w:t>ki dar</w:t>
      </w:r>
      <w:r w:rsidR="00BF551D">
        <w:rPr>
          <w:bCs/>
        </w:rPr>
        <w:t>ó</w:t>
      </w:r>
      <w:r w:rsidR="00227DA3">
        <w:rPr>
          <w:bCs/>
        </w:rPr>
        <w:t xml:space="preserve">w w ramach </w:t>
      </w:r>
      <w:r>
        <w:rPr>
          <w:bCs/>
        </w:rPr>
        <w:t>szlachetn</w:t>
      </w:r>
      <w:r w:rsidR="00227DA3">
        <w:rPr>
          <w:bCs/>
        </w:rPr>
        <w:t>ej</w:t>
      </w:r>
      <w:r>
        <w:rPr>
          <w:bCs/>
        </w:rPr>
        <w:t xml:space="preserve"> paczk</w:t>
      </w:r>
      <w:r w:rsidR="00227DA3">
        <w:rPr>
          <w:bCs/>
        </w:rPr>
        <w:t>i</w:t>
      </w:r>
      <w:r w:rsidR="006A254D">
        <w:rPr>
          <w:bCs/>
        </w:rPr>
        <w:t>.</w:t>
      </w:r>
      <w:r w:rsidR="00227DA3">
        <w:rPr>
          <w:bCs/>
        </w:rPr>
        <w:t xml:space="preserve"> </w:t>
      </w:r>
      <w:r w:rsidR="006A254D">
        <w:rPr>
          <w:bCs/>
        </w:rPr>
        <w:t>P</w:t>
      </w:r>
      <w:r w:rsidR="00227DA3">
        <w:rPr>
          <w:bCs/>
        </w:rPr>
        <w:t>odzi</w:t>
      </w:r>
      <w:r w:rsidR="00BF551D">
        <w:rPr>
          <w:bCs/>
        </w:rPr>
        <w:t>ę</w:t>
      </w:r>
      <w:r w:rsidR="00227DA3">
        <w:rPr>
          <w:bCs/>
        </w:rPr>
        <w:t>kował wolontariuszom oraz mieszkańcom miasta za udział w tej szlachetnej inicjatywie</w:t>
      </w:r>
      <w:r w:rsidR="006A254D">
        <w:rPr>
          <w:bCs/>
        </w:rPr>
        <w:t>;</w:t>
      </w:r>
    </w:p>
    <w:p w14:paraId="7E9F6563" w14:textId="0C5A4233" w:rsidR="00F815AD" w:rsidRDefault="00227DA3" w:rsidP="00982830">
      <w:pPr>
        <w:jc w:val="both"/>
        <w:rPr>
          <w:bCs/>
        </w:rPr>
      </w:pPr>
      <w:r>
        <w:rPr>
          <w:bCs/>
        </w:rPr>
        <w:t xml:space="preserve"> </w:t>
      </w:r>
    </w:p>
    <w:p w14:paraId="5BD3A1FC" w14:textId="777AEE0B" w:rsidR="00E73C25" w:rsidRDefault="00E73C25" w:rsidP="00982830">
      <w:pPr>
        <w:jc w:val="both"/>
        <w:rPr>
          <w:bCs/>
        </w:rPr>
      </w:pPr>
      <w:r>
        <w:rPr>
          <w:bCs/>
        </w:rPr>
        <w:t xml:space="preserve">- zachęcił do składania słodkich podarunków w ramach pomocy dla </w:t>
      </w:r>
      <w:r w:rsidR="006A254D">
        <w:rPr>
          <w:bCs/>
        </w:rPr>
        <w:t>D</w:t>
      </w:r>
      <w:r>
        <w:rPr>
          <w:bCs/>
        </w:rPr>
        <w:t xml:space="preserve">omu </w:t>
      </w:r>
      <w:r w:rsidR="006A254D">
        <w:rPr>
          <w:bCs/>
        </w:rPr>
        <w:t>P</w:t>
      </w:r>
      <w:r>
        <w:rPr>
          <w:bCs/>
        </w:rPr>
        <w:t xml:space="preserve">omocy </w:t>
      </w:r>
      <w:r w:rsidR="006A254D">
        <w:rPr>
          <w:bCs/>
        </w:rPr>
        <w:t>S</w:t>
      </w:r>
      <w:r>
        <w:rPr>
          <w:bCs/>
        </w:rPr>
        <w:t>połecznej w Chełmnie, które można składać pod choinkami na korytarzach w Urz</w:t>
      </w:r>
      <w:r w:rsidR="005E2528">
        <w:rPr>
          <w:bCs/>
        </w:rPr>
        <w:t>ę</w:t>
      </w:r>
      <w:r>
        <w:rPr>
          <w:bCs/>
        </w:rPr>
        <w:t>dzie Miasta</w:t>
      </w:r>
      <w:r w:rsidR="006A254D">
        <w:rPr>
          <w:bCs/>
        </w:rPr>
        <w:t>;</w:t>
      </w:r>
    </w:p>
    <w:p w14:paraId="420B2172" w14:textId="77777777" w:rsidR="006A254D" w:rsidRDefault="006A254D" w:rsidP="00982830">
      <w:pPr>
        <w:jc w:val="both"/>
        <w:rPr>
          <w:bCs/>
        </w:rPr>
      </w:pPr>
    </w:p>
    <w:p w14:paraId="440176C2" w14:textId="5EB468DC" w:rsidR="00F815AD" w:rsidRDefault="00A364A0" w:rsidP="00982830">
      <w:pPr>
        <w:jc w:val="both"/>
        <w:rPr>
          <w:bCs/>
        </w:rPr>
      </w:pPr>
      <w:r>
        <w:rPr>
          <w:bCs/>
        </w:rPr>
        <w:t xml:space="preserve">- </w:t>
      </w:r>
      <w:r w:rsidR="00E73C25">
        <w:rPr>
          <w:bCs/>
        </w:rPr>
        <w:t xml:space="preserve">przypomniał, </w:t>
      </w:r>
      <w:proofErr w:type="gramStart"/>
      <w:r w:rsidR="005E2528">
        <w:rPr>
          <w:bCs/>
        </w:rPr>
        <w:t>ż</w:t>
      </w:r>
      <w:r w:rsidR="00E73C25">
        <w:rPr>
          <w:bCs/>
        </w:rPr>
        <w:t xml:space="preserve">e </w:t>
      </w:r>
      <w:r>
        <w:rPr>
          <w:bCs/>
        </w:rPr>
        <w:t xml:space="preserve"> piątek</w:t>
      </w:r>
      <w:proofErr w:type="gramEnd"/>
      <w:r>
        <w:rPr>
          <w:bCs/>
        </w:rPr>
        <w:t xml:space="preserve"> 10 grudnia </w:t>
      </w:r>
      <w:r w:rsidR="00E73C25">
        <w:rPr>
          <w:bCs/>
        </w:rPr>
        <w:t xml:space="preserve">był </w:t>
      </w:r>
      <w:r w:rsidR="006A254D">
        <w:rPr>
          <w:bCs/>
        </w:rPr>
        <w:t>M</w:t>
      </w:r>
      <w:r>
        <w:rPr>
          <w:bCs/>
        </w:rPr>
        <w:t>iędzynarodowy</w:t>
      </w:r>
      <w:r w:rsidR="006A254D">
        <w:rPr>
          <w:bCs/>
        </w:rPr>
        <w:t>m</w:t>
      </w:r>
      <w:r>
        <w:rPr>
          <w:bCs/>
        </w:rPr>
        <w:t xml:space="preserve"> </w:t>
      </w:r>
      <w:r w:rsidR="006A254D">
        <w:rPr>
          <w:bCs/>
        </w:rPr>
        <w:t>Dniem</w:t>
      </w:r>
      <w:r>
        <w:rPr>
          <w:bCs/>
        </w:rPr>
        <w:t xml:space="preserve"> </w:t>
      </w:r>
      <w:r w:rsidR="006A254D">
        <w:rPr>
          <w:bCs/>
        </w:rPr>
        <w:t>P</w:t>
      </w:r>
      <w:r>
        <w:rPr>
          <w:bCs/>
        </w:rPr>
        <w:t xml:space="preserve">raw </w:t>
      </w:r>
      <w:r w:rsidR="006A254D">
        <w:rPr>
          <w:bCs/>
        </w:rPr>
        <w:t>C</w:t>
      </w:r>
      <w:r>
        <w:rPr>
          <w:bCs/>
        </w:rPr>
        <w:t>złowieka</w:t>
      </w:r>
      <w:r w:rsidR="006A254D">
        <w:rPr>
          <w:bCs/>
        </w:rPr>
        <w:t>,</w:t>
      </w:r>
    </w:p>
    <w:p w14:paraId="710E0849" w14:textId="77777777" w:rsidR="006A254D" w:rsidRDefault="006A254D" w:rsidP="00982830">
      <w:pPr>
        <w:jc w:val="both"/>
        <w:rPr>
          <w:bCs/>
        </w:rPr>
      </w:pPr>
    </w:p>
    <w:p w14:paraId="6462944C" w14:textId="77777777" w:rsidR="006A254D" w:rsidRDefault="00A364A0" w:rsidP="00982830">
      <w:pPr>
        <w:jc w:val="both"/>
        <w:rPr>
          <w:bCs/>
        </w:rPr>
      </w:pPr>
      <w:r>
        <w:rPr>
          <w:bCs/>
        </w:rPr>
        <w:t xml:space="preserve">- </w:t>
      </w:r>
      <w:r w:rsidR="00E73C25">
        <w:rPr>
          <w:bCs/>
        </w:rPr>
        <w:t xml:space="preserve">w </w:t>
      </w:r>
      <w:r>
        <w:rPr>
          <w:bCs/>
        </w:rPr>
        <w:t>pi</w:t>
      </w:r>
      <w:r w:rsidR="00E73C25">
        <w:rPr>
          <w:bCs/>
        </w:rPr>
        <w:t>ą</w:t>
      </w:r>
      <w:r>
        <w:rPr>
          <w:bCs/>
        </w:rPr>
        <w:t xml:space="preserve">tek </w:t>
      </w:r>
      <w:r w:rsidR="00E73C25">
        <w:rPr>
          <w:bCs/>
        </w:rPr>
        <w:t>miała równ</w:t>
      </w:r>
      <w:r w:rsidR="005E2528">
        <w:rPr>
          <w:bCs/>
        </w:rPr>
        <w:t xml:space="preserve">ież </w:t>
      </w:r>
      <w:r w:rsidR="00E73C25">
        <w:rPr>
          <w:bCs/>
        </w:rPr>
        <w:t xml:space="preserve">miejsce </w:t>
      </w:r>
      <w:r>
        <w:rPr>
          <w:bCs/>
        </w:rPr>
        <w:t xml:space="preserve">78 rocznica powstania </w:t>
      </w:r>
      <w:r w:rsidR="006A254D">
        <w:rPr>
          <w:bCs/>
        </w:rPr>
        <w:t>K</w:t>
      </w:r>
      <w:r>
        <w:rPr>
          <w:bCs/>
        </w:rPr>
        <w:t xml:space="preserve">lubu </w:t>
      </w:r>
      <w:r w:rsidR="006A254D">
        <w:rPr>
          <w:bCs/>
        </w:rPr>
        <w:t>S</w:t>
      </w:r>
      <w:r w:rsidR="00E73C25">
        <w:rPr>
          <w:bCs/>
        </w:rPr>
        <w:t xml:space="preserve">portowego </w:t>
      </w:r>
      <w:r w:rsidR="006A254D">
        <w:rPr>
          <w:bCs/>
        </w:rPr>
        <w:t>„</w:t>
      </w:r>
      <w:proofErr w:type="gramStart"/>
      <w:r>
        <w:rPr>
          <w:bCs/>
        </w:rPr>
        <w:t>Nadwiślanin</w:t>
      </w:r>
      <w:r w:rsidR="006A254D">
        <w:rPr>
          <w:bCs/>
        </w:rPr>
        <w:t>:.</w:t>
      </w:r>
      <w:proofErr w:type="gramEnd"/>
      <w:r w:rsidR="00E73C25">
        <w:rPr>
          <w:bCs/>
        </w:rPr>
        <w:t xml:space="preserve"> </w:t>
      </w:r>
      <w:r w:rsidR="006A254D">
        <w:rPr>
          <w:bCs/>
        </w:rPr>
        <w:t>P</w:t>
      </w:r>
      <w:r w:rsidR="00E73C25">
        <w:rPr>
          <w:bCs/>
        </w:rPr>
        <w:t>odziękował i złożył gratulacje zawodnikom</w:t>
      </w:r>
      <w:r w:rsidR="005E2528">
        <w:rPr>
          <w:bCs/>
        </w:rPr>
        <w:t xml:space="preserve">, </w:t>
      </w:r>
      <w:r w:rsidR="00E73C25">
        <w:rPr>
          <w:bCs/>
        </w:rPr>
        <w:t>działaczom</w:t>
      </w:r>
      <w:r w:rsidR="005E2528">
        <w:rPr>
          <w:bCs/>
        </w:rPr>
        <w:t xml:space="preserve"> </w:t>
      </w:r>
      <w:proofErr w:type="gramStart"/>
      <w:r w:rsidR="006A254D">
        <w:rPr>
          <w:bCs/>
        </w:rPr>
        <w:t xml:space="preserve">oraz </w:t>
      </w:r>
      <w:r w:rsidR="00E73C25">
        <w:rPr>
          <w:bCs/>
        </w:rPr>
        <w:t xml:space="preserve"> trenerom</w:t>
      </w:r>
      <w:proofErr w:type="gramEnd"/>
      <w:r w:rsidR="006A254D">
        <w:rPr>
          <w:bCs/>
        </w:rPr>
        <w:t>;</w:t>
      </w:r>
    </w:p>
    <w:p w14:paraId="0735CA9E" w14:textId="72488D53" w:rsidR="00F815AD" w:rsidRDefault="00E73C25" w:rsidP="00982830">
      <w:pPr>
        <w:jc w:val="both"/>
        <w:rPr>
          <w:bCs/>
        </w:rPr>
      </w:pPr>
      <w:r>
        <w:rPr>
          <w:bCs/>
        </w:rPr>
        <w:t xml:space="preserve"> </w:t>
      </w:r>
    </w:p>
    <w:p w14:paraId="35AAD695" w14:textId="42DDDFA9" w:rsidR="00F815AD" w:rsidRDefault="00A364A0" w:rsidP="00982830">
      <w:pPr>
        <w:jc w:val="both"/>
        <w:rPr>
          <w:bCs/>
        </w:rPr>
      </w:pPr>
      <w:r>
        <w:rPr>
          <w:bCs/>
        </w:rPr>
        <w:t xml:space="preserve">- w sobotę 18 grudnia </w:t>
      </w:r>
      <w:r w:rsidR="00E73C25">
        <w:rPr>
          <w:bCs/>
        </w:rPr>
        <w:t xml:space="preserve">przed </w:t>
      </w:r>
      <w:r w:rsidR="006A254D">
        <w:rPr>
          <w:bCs/>
        </w:rPr>
        <w:t>U</w:t>
      </w:r>
      <w:r w:rsidR="00E73C25">
        <w:rPr>
          <w:bCs/>
        </w:rPr>
        <w:t>rz</w:t>
      </w:r>
      <w:r w:rsidR="005E2528">
        <w:rPr>
          <w:bCs/>
        </w:rPr>
        <w:t>ę</w:t>
      </w:r>
      <w:r w:rsidR="00E73C25">
        <w:rPr>
          <w:bCs/>
        </w:rPr>
        <w:t>d</w:t>
      </w:r>
      <w:r w:rsidR="005E2528">
        <w:rPr>
          <w:bCs/>
        </w:rPr>
        <w:t>e</w:t>
      </w:r>
      <w:r w:rsidR="00E73C25">
        <w:rPr>
          <w:bCs/>
        </w:rPr>
        <w:t xml:space="preserve">m </w:t>
      </w:r>
      <w:r w:rsidR="006A254D">
        <w:rPr>
          <w:bCs/>
        </w:rPr>
        <w:t>M</w:t>
      </w:r>
      <w:r w:rsidR="00E73C25">
        <w:rPr>
          <w:bCs/>
        </w:rPr>
        <w:t>ia</w:t>
      </w:r>
      <w:r w:rsidR="005E2528">
        <w:rPr>
          <w:bCs/>
        </w:rPr>
        <w:t>st</w:t>
      </w:r>
      <w:r w:rsidR="00E73C25">
        <w:rPr>
          <w:bCs/>
        </w:rPr>
        <w:t xml:space="preserve">a mieszkańcy będą mogli się zaszczepić  </w:t>
      </w:r>
      <w:r w:rsidR="006A254D">
        <w:rPr>
          <w:bCs/>
        </w:rPr>
        <w:t xml:space="preserve">                      </w:t>
      </w:r>
      <w:r w:rsidR="00E73C25">
        <w:rPr>
          <w:bCs/>
        </w:rPr>
        <w:t xml:space="preserve">w godzinach </w:t>
      </w:r>
      <w:r w:rsidR="005E2528">
        <w:rPr>
          <w:bCs/>
        </w:rPr>
        <w:t xml:space="preserve">od </w:t>
      </w:r>
      <w:r w:rsidR="00E73C25">
        <w:rPr>
          <w:bCs/>
        </w:rPr>
        <w:t>15.30</w:t>
      </w:r>
      <w:r w:rsidR="005E2528">
        <w:rPr>
          <w:bCs/>
        </w:rPr>
        <w:t xml:space="preserve"> do</w:t>
      </w:r>
      <w:r w:rsidR="00E73C25">
        <w:rPr>
          <w:bCs/>
        </w:rPr>
        <w:t xml:space="preserve"> 17.00</w:t>
      </w:r>
      <w:r w:rsidR="00055AF1">
        <w:rPr>
          <w:bCs/>
        </w:rPr>
        <w:t>, zostanie zorganizowany mobilny punkt szczepień. Zach</w:t>
      </w:r>
      <w:r w:rsidR="005E2528">
        <w:rPr>
          <w:bCs/>
        </w:rPr>
        <w:t>ę</w:t>
      </w:r>
      <w:r w:rsidR="00055AF1">
        <w:rPr>
          <w:bCs/>
        </w:rPr>
        <w:t>cił mieszkańców do szczepienia</w:t>
      </w:r>
      <w:r w:rsidR="006A254D">
        <w:rPr>
          <w:bCs/>
        </w:rPr>
        <w:t>;</w:t>
      </w:r>
    </w:p>
    <w:p w14:paraId="4F4E786E" w14:textId="77777777" w:rsidR="006A254D" w:rsidRDefault="00A364A0" w:rsidP="00982830">
      <w:pPr>
        <w:jc w:val="both"/>
      </w:pPr>
      <w:r>
        <w:t xml:space="preserve"> </w:t>
      </w:r>
    </w:p>
    <w:p w14:paraId="75F6DB08" w14:textId="5FE08ED0" w:rsidR="00F815AD" w:rsidRDefault="00055AF1" w:rsidP="00982830">
      <w:pPr>
        <w:jc w:val="both"/>
      </w:pPr>
      <w:r>
        <w:t>K</w:t>
      </w:r>
      <w:r w:rsidR="005E2528">
        <w:t>o</w:t>
      </w:r>
      <w:r>
        <w:t>ńcz</w:t>
      </w:r>
      <w:r w:rsidR="005E2528">
        <w:t>ąc</w:t>
      </w:r>
      <w:r>
        <w:t xml:space="preserve">, w związku z tym, że przed </w:t>
      </w:r>
      <w:r w:rsidR="005E2528">
        <w:t>ś</w:t>
      </w:r>
      <w:r>
        <w:t>wi</w:t>
      </w:r>
      <w:r w:rsidR="005E2528">
        <w:t>ę</w:t>
      </w:r>
      <w:r>
        <w:t xml:space="preserve">tami nie zaplanowano już </w:t>
      </w:r>
      <w:r w:rsidR="005E2528">
        <w:t>ż</w:t>
      </w:r>
      <w:r>
        <w:t>adnej sesji z</w:t>
      </w:r>
      <w:r w:rsidR="005E2528">
        <w:t>ł</w:t>
      </w:r>
      <w:r>
        <w:t>o</w:t>
      </w:r>
      <w:r w:rsidR="005E2528">
        <w:t>ż</w:t>
      </w:r>
      <w:r>
        <w:t xml:space="preserve">ył </w:t>
      </w:r>
      <w:r w:rsidR="006A254D">
        <w:t xml:space="preserve">świąteczne </w:t>
      </w:r>
      <w:r w:rsidR="00A364A0">
        <w:t>życzenia mieszkańcom miasta</w:t>
      </w:r>
    </w:p>
    <w:p w14:paraId="1A3DB7FF" w14:textId="77777777" w:rsidR="00F815AD" w:rsidRDefault="00F815AD"/>
    <w:p w14:paraId="0902A1CB" w14:textId="77777777" w:rsidR="00F06E07" w:rsidRDefault="00F06E07">
      <w:pPr>
        <w:pStyle w:val="Bezodstpw"/>
        <w:jc w:val="both"/>
        <w:rPr>
          <w:rFonts w:ascii="Times New Roman" w:hAnsi="Times New Roman"/>
          <w:sz w:val="28"/>
          <w:szCs w:val="28"/>
        </w:rPr>
      </w:pPr>
    </w:p>
    <w:p w14:paraId="4CC86F4D" w14:textId="44D3B63A" w:rsidR="00F815AD" w:rsidRDefault="00A364A0">
      <w:pPr>
        <w:pStyle w:val="Bezodstpw"/>
        <w:jc w:val="both"/>
        <w:rPr>
          <w:rFonts w:ascii="Times New Roman" w:hAnsi="Times New Roman"/>
          <w:sz w:val="28"/>
          <w:szCs w:val="28"/>
        </w:rPr>
      </w:pPr>
      <w:r>
        <w:rPr>
          <w:rFonts w:ascii="Times New Roman" w:hAnsi="Times New Roman"/>
          <w:sz w:val="28"/>
          <w:szCs w:val="28"/>
        </w:rPr>
        <w:t xml:space="preserve">Ad.4. Rozpatrzenie projektu uchwały w sprawie ustalenia wysokości diet dla radnych </w:t>
      </w:r>
    </w:p>
    <w:p w14:paraId="4062C99E" w14:textId="77777777" w:rsidR="00F815AD" w:rsidRDefault="00F815AD">
      <w:pPr>
        <w:pStyle w:val="Bezodstpw"/>
        <w:jc w:val="both"/>
        <w:rPr>
          <w:rFonts w:ascii="Times New Roman" w:hAnsi="Times New Roman"/>
          <w:b/>
          <w:bCs/>
          <w:szCs w:val="24"/>
        </w:rPr>
      </w:pPr>
    </w:p>
    <w:p w14:paraId="28DD9AC6" w14:textId="77777777" w:rsidR="00F815AD" w:rsidRDefault="00A364A0">
      <w:pPr>
        <w:pStyle w:val="Bezodstpw"/>
        <w:jc w:val="both"/>
        <w:rPr>
          <w:rFonts w:ascii="Times New Roman" w:hAnsi="Times New Roman"/>
          <w:i/>
          <w:iCs/>
          <w:szCs w:val="24"/>
        </w:rPr>
      </w:pPr>
      <w:r>
        <w:rPr>
          <w:rFonts w:ascii="Times New Roman" w:hAnsi="Times New Roman"/>
          <w:b/>
          <w:bCs/>
        </w:rPr>
        <w:t xml:space="preserve">Przewodniczący obrad p. Wojciech Strzelecki – </w:t>
      </w:r>
      <w:r>
        <w:rPr>
          <w:rFonts w:ascii="Times New Roman" w:hAnsi="Times New Roman"/>
        </w:rPr>
        <w:t>przedstawił projekt uchwały zawarty w druku nr 2 waz z uzasadnieniem o treści</w:t>
      </w:r>
      <w:proofErr w:type="gramStart"/>
      <w:r>
        <w:rPr>
          <w:rFonts w:ascii="Times New Roman" w:hAnsi="Times New Roman"/>
        </w:rPr>
        <w:t>:</w:t>
      </w:r>
      <w:r>
        <w:t xml:space="preserve"> </w:t>
      </w:r>
      <w:r>
        <w:rPr>
          <w:rFonts w:ascii="Times New Roman" w:hAnsi="Times New Roman"/>
          <w:i/>
          <w:iCs/>
          <w:szCs w:val="24"/>
        </w:rPr>
        <w:t>,</w:t>
      </w:r>
      <w:proofErr w:type="gramEnd"/>
      <w:r>
        <w:rPr>
          <w:rFonts w:ascii="Times New Roman" w:hAnsi="Times New Roman"/>
          <w:i/>
          <w:iCs/>
          <w:szCs w:val="24"/>
        </w:rPr>
        <w:t xml:space="preserve"> </w:t>
      </w:r>
      <w:r>
        <w:rPr>
          <w:rFonts w:ascii="Times New Roman" w:hAnsi="Times New Roman"/>
          <w:i/>
          <w:iCs/>
          <w:color w:val="000000"/>
          <w:szCs w:val="20"/>
          <w:shd w:val="clear" w:color="auto" w:fill="FFFFFF"/>
          <w:lang w:val="x-none" w:eastAsia="en-US"/>
        </w:rPr>
        <w:t xml:space="preserve">Z dniem 1 listopada 2021 roku zmianie uległy przepisy dotyczące wysokości diet przyznawanych radnym gminy. Kwoty diet zgodnie z art. 18 ustawy z dnia 17 września 2021 r. o zmianie ustawy  o wynagrodzeniach osób zajmujących kierownicze stanowiska państwowe oraz niektórych innych ustaw (Dz. U. z 2021 r. poz. 1834) maja zastosowanie od 1 sierpnia 2021 r. W dniu 29 października 2021 r. zostało opublikowane nowe Rozporządzenie o maksymalnej wysokości diet. Żaden z zapisów wskazanego rozporządzenia nie został zmieniony. Oznacza to, że nadal zgodnie z paragrafem 3 punkt 2 Rozporządzenia Rady Ministrów z dnia 27 października 2021 r. w sprawie maksymalnej wysokości diet przysługującej radnemu gminy (Dz. U. z 2021 poz. 1974) w gminach od 15 do 100 tys. mieszkańców miesięczna dieta wynosi 75% maksymalnej wysokości diety. </w:t>
      </w:r>
    </w:p>
    <w:p w14:paraId="602FF08E" w14:textId="42489C9A" w:rsidR="00F815AD" w:rsidRPr="00F06E07" w:rsidRDefault="00A364A0" w:rsidP="00F06E07">
      <w:pPr>
        <w:pStyle w:val="Bezodstpw"/>
        <w:jc w:val="both"/>
        <w:rPr>
          <w:rFonts w:ascii="Times New Roman" w:hAnsi="Times New Roman"/>
          <w:i/>
          <w:iCs/>
          <w:szCs w:val="24"/>
        </w:rPr>
      </w:pPr>
      <w:r>
        <w:rPr>
          <w:rFonts w:ascii="Times New Roman" w:hAnsi="Times New Roman"/>
          <w:i/>
          <w:iCs/>
          <w:color w:val="000000"/>
          <w:szCs w:val="20"/>
          <w:shd w:val="clear" w:color="auto" w:fill="FFFFFF"/>
          <w:lang w:val="x-none" w:eastAsia="en-US"/>
        </w:rPr>
        <w:t>Niniejszy projekt uchwały ma celu wyłącznie dostosowanie do obowiązujących przepisów prawnych.</w:t>
      </w:r>
      <w:r w:rsidR="00F06E07">
        <w:rPr>
          <w:rFonts w:ascii="Times New Roman" w:hAnsi="Times New Roman"/>
          <w:i/>
          <w:iCs/>
          <w:szCs w:val="24"/>
        </w:rPr>
        <w:t xml:space="preserve"> </w:t>
      </w:r>
      <w:r>
        <w:rPr>
          <w:rFonts w:ascii="Times New Roman" w:hAnsi="Times New Roman"/>
          <w:szCs w:val="24"/>
        </w:rPr>
        <w:t xml:space="preserve">(złącznik nr </w:t>
      </w:r>
      <w:r w:rsidR="00F06E07">
        <w:rPr>
          <w:rFonts w:ascii="Times New Roman" w:hAnsi="Times New Roman"/>
          <w:szCs w:val="24"/>
        </w:rPr>
        <w:t>4</w:t>
      </w:r>
      <w:r>
        <w:rPr>
          <w:rFonts w:ascii="Times New Roman" w:hAnsi="Times New Roman"/>
          <w:szCs w:val="24"/>
        </w:rPr>
        <w:t xml:space="preserve"> do protokołu)</w:t>
      </w:r>
    </w:p>
    <w:p w14:paraId="2A2C6821" w14:textId="77777777" w:rsidR="00F815AD" w:rsidRDefault="00F815AD">
      <w:pPr>
        <w:pStyle w:val="Bezodstpw"/>
        <w:rPr>
          <w:rFonts w:ascii="Times New Roman" w:hAnsi="Times New Roman"/>
          <w:i/>
          <w:iCs/>
          <w:szCs w:val="24"/>
        </w:rPr>
      </w:pPr>
    </w:p>
    <w:p w14:paraId="04A477A5" w14:textId="016607DF" w:rsidR="00707477" w:rsidRPr="00707477" w:rsidRDefault="00A364A0" w:rsidP="00707477">
      <w:pPr>
        <w:pStyle w:val="NormalnyWeb"/>
        <w:spacing w:beforeAutospacing="0" w:afterAutospacing="0"/>
        <w:jc w:val="both"/>
      </w:pPr>
      <w:r w:rsidRPr="0090148B">
        <w:rPr>
          <w:b/>
          <w:bCs/>
        </w:rPr>
        <w:t xml:space="preserve">Radna p. Dominika </w:t>
      </w:r>
      <w:proofErr w:type="spellStart"/>
      <w:r w:rsidRPr="0090148B">
        <w:rPr>
          <w:b/>
          <w:bCs/>
        </w:rPr>
        <w:t>Wikiera</w:t>
      </w:r>
      <w:proofErr w:type="spellEnd"/>
      <w:r w:rsidR="00F06E07">
        <w:rPr>
          <w:b/>
          <w:bCs/>
        </w:rPr>
        <w:t xml:space="preserve"> </w:t>
      </w:r>
      <w:r w:rsidRPr="0090148B">
        <w:rPr>
          <w:b/>
          <w:bCs/>
        </w:rPr>
        <w:t>-</w:t>
      </w:r>
      <w:r w:rsidR="001722B7">
        <w:t xml:space="preserve"> </w:t>
      </w:r>
      <w:r w:rsidR="00707477" w:rsidRPr="00707477">
        <w:t xml:space="preserve">poinformowała, że </w:t>
      </w:r>
      <w:r w:rsidR="00707477" w:rsidRPr="00707477">
        <w:rPr>
          <w:color w:val="000000"/>
        </w:rPr>
        <w:t>przed dyskusją</w:t>
      </w:r>
      <w:r w:rsidR="00707477">
        <w:rPr>
          <w:color w:val="000000"/>
        </w:rPr>
        <w:t xml:space="preserve"> </w:t>
      </w:r>
      <w:r w:rsidR="00707477" w:rsidRPr="00707477">
        <w:rPr>
          <w:color w:val="000000"/>
        </w:rPr>
        <w:t>przeprowadzon</w:t>
      </w:r>
      <w:r w:rsidR="00707477">
        <w:rPr>
          <w:color w:val="000000"/>
        </w:rPr>
        <w:t>ą</w:t>
      </w:r>
      <w:r w:rsidR="00707477" w:rsidRPr="00707477">
        <w:rPr>
          <w:color w:val="000000"/>
        </w:rPr>
        <w:t xml:space="preserve"> </w:t>
      </w:r>
      <w:r w:rsidR="00707477">
        <w:rPr>
          <w:color w:val="000000"/>
        </w:rPr>
        <w:t>na posiedzeniu</w:t>
      </w:r>
      <w:r w:rsidR="00707477" w:rsidRPr="00707477">
        <w:rPr>
          <w:color w:val="000000"/>
        </w:rPr>
        <w:t xml:space="preserve"> Komisji Budżetu, Rozwoju i Gospodarki była przeciwna wprowadzaniu tej uchwały.</w:t>
      </w:r>
      <w:r w:rsidR="001722B7">
        <w:rPr>
          <w:color w:val="000000"/>
        </w:rPr>
        <w:t xml:space="preserve"> W</w:t>
      </w:r>
      <w:r w:rsidR="00707477" w:rsidRPr="00707477">
        <w:rPr>
          <w:color w:val="000000"/>
        </w:rPr>
        <w:t xml:space="preserve"> trakcie dyskusji udało się uzyskać konsensus dotyczący warunków dyscyplinowania radnych, którzy nie wypełniają swoich obowiązków. Uwzględniono również uwagi do Regulaminu postulowane</w:t>
      </w:r>
      <w:r w:rsidR="001722B7">
        <w:rPr>
          <w:color w:val="000000"/>
        </w:rPr>
        <w:t xml:space="preserve"> przez Komisję w</w:t>
      </w:r>
      <w:r w:rsidR="00707477" w:rsidRPr="00707477">
        <w:rPr>
          <w:color w:val="000000"/>
        </w:rPr>
        <w:t xml:space="preserve"> lut</w:t>
      </w:r>
      <w:r w:rsidR="001722B7">
        <w:rPr>
          <w:color w:val="000000"/>
        </w:rPr>
        <w:t>ym</w:t>
      </w:r>
      <w:r w:rsidR="00707477" w:rsidRPr="00707477">
        <w:rPr>
          <w:color w:val="000000"/>
        </w:rPr>
        <w:t xml:space="preserve"> 2020 roku. </w:t>
      </w:r>
    </w:p>
    <w:p w14:paraId="51A710B6" w14:textId="576902A6" w:rsidR="00707477" w:rsidRPr="0090148B" w:rsidRDefault="001722B7" w:rsidP="00707477">
      <w:pPr>
        <w:pStyle w:val="NormalnyWeb"/>
        <w:spacing w:beforeAutospacing="0" w:afterAutospacing="0"/>
        <w:jc w:val="both"/>
        <w:rPr>
          <w:color w:val="000000"/>
        </w:rPr>
      </w:pPr>
      <w:r>
        <w:rPr>
          <w:color w:val="000000"/>
        </w:rPr>
        <w:t xml:space="preserve">Zwróciła uwagę, że </w:t>
      </w:r>
      <w:r w:rsidR="00707477" w:rsidRPr="00707477">
        <w:rPr>
          <w:color w:val="000000"/>
        </w:rPr>
        <w:t>podwyżki diet następują z powodu zmiany przepisów na szczeblu rządowym. Jako podstawę do naliczenia diet przyjmuje się maksymalną wysokość diet przysługujących radnym określoną w § 3 pkt. 2 Rozporządzenia Rady Ministrów z dnia 27 października 2021 r. Ustalono nie maksymalną wysokość diet</w:t>
      </w:r>
      <w:r>
        <w:rPr>
          <w:color w:val="000000"/>
        </w:rPr>
        <w:t>,</w:t>
      </w:r>
      <w:r w:rsidR="00707477" w:rsidRPr="00707477">
        <w:rPr>
          <w:color w:val="000000"/>
        </w:rPr>
        <w:t xml:space="preserve"> a procentowy udział na poziomie proponowanym przez wojewodę, który również obowiązuje np. starostwie. Na uwagę zasługuje fakt, że wprowadzone podwyżki np. w starostwie obowiązują od sierpnia </w:t>
      </w:r>
      <w:r>
        <w:rPr>
          <w:color w:val="000000"/>
        </w:rPr>
        <w:t xml:space="preserve">                  </w:t>
      </w:r>
      <w:r w:rsidR="00707477" w:rsidRPr="00707477">
        <w:rPr>
          <w:color w:val="000000"/>
        </w:rPr>
        <w:t>z mocy prawa</w:t>
      </w:r>
      <w:r>
        <w:rPr>
          <w:color w:val="000000"/>
        </w:rPr>
        <w:t>.</w:t>
      </w:r>
      <w:r w:rsidR="00707477" w:rsidRPr="00707477">
        <w:rPr>
          <w:color w:val="000000"/>
        </w:rPr>
        <w:t xml:space="preserve"> </w:t>
      </w:r>
      <w:r>
        <w:rPr>
          <w:color w:val="000000"/>
        </w:rPr>
        <w:t>W</w:t>
      </w:r>
      <w:r w:rsidR="00707477" w:rsidRPr="00707477">
        <w:rPr>
          <w:color w:val="000000"/>
        </w:rPr>
        <w:t xml:space="preserve"> przypadku </w:t>
      </w:r>
      <w:r>
        <w:rPr>
          <w:color w:val="000000"/>
        </w:rPr>
        <w:t xml:space="preserve">Radnych Miasta </w:t>
      </w:r>
      <w:r w:rsidR="00707477" w:rsidRPr="00707477">
        <w:rPr>
          <w:color w:val="000000"/>
        </w:rPr>
        <w:t>zaniecha</w:t>
      </w:r>
      <w:r>
        <w:rPr>
          <w:color w:val="000000"/>
        </w:rPr>
        <w:t>no</w:t>
      </w:r>
      <w:r w:rsidR="00707477" w:rsidRPr="00707477">
        <w:rPr>
          <w:color w:val="000000"/>
        </w:rPr>
        <w:t xml:space="preserve"> wpisu o wyrównaniu stawek od sierpnia, </w:t>
      </w:r>
      <w:r>
        <w:rPr>
          <w:color w:val="000000"/>
        </w:rPr>
        <w:t xml:space="preserve">uchwała została wprowadzona w grudniu z mocą obowiązywania </w:t>
      </w:r>
      <w:r w:rsidR="00707477" w:rsidRPr="00707477">
        <w:rPr>
          <w:color w:val="000000"/>
        </w:rPr>
        <w:t>od stycznia 2022 roku. </w:t>
      </w:r>
      <w:r>
        <w:rPr>
          <w:color w:val="000000"/>
        </w:rPr>
        <w:t xml:space="preserve">Podkreśliła, że </w:t>
      </w:r>
      <w:r w:rsidR="0090148B">
        <w:rPr>
          <w:color w:val="000000"/>
        </w:rPr>
        <w:t xml:space="preserve">projekt uchwały nie jest </w:t>
      </w:r>
      <w:r w:rsidR="00707477" w:rsidRPr="00707477">
        <w:rPr>
          <w:color w:val="000000"/>
        </w:rPr>
        <w:t>tajny</w:t>
      </w:r>
      <w:r w:rsidR="0090148B">
        <w:rPr>
          <w:color w:val="000000"/>
        </w:rPr>
        <w:t>m</w:t>
      </w:r>
      <w:r w:rsidR="00707477" w:rsidRPr="00707477">
        <w:rPr>
          <w:color w:val="000000"/>
        </w:rPr>
        <w:t xml:space="preserve"> dokument</w:t>
      </w:r>
      <w:r w:rsidR="0090148B">
        <w:rPr>
          <w:color w:val="000000"/>
        </w:rPr>
        <w:t>em</w:t>
      </w:r>
      <w:r w:rsidR="00707477" w:rsidRPr="00707477">
        <w:rPr>
          <w:color w:val="000000"/>
        </w:rPr>
        <w:t>, do którego tylko wtajemniczeni mają dostęp</w:t>
      </w:r>
      <w:r w:rsidR="0090148B">
        <w:rPr>
          <w:color w:val="000000"/>
        </w:rPr>
        <w:t xml:space="preserve">, był </w:t>
      </w:r>
      <w:r w:rsidR="00707477" w:rsidRPr="00707477">
        <w:rPr>
          <w:color w:val="000000"/>
        </w:rPr>
        <w:t>materiał</w:t>
      </w:r>
      <w:r w:rsidR="0090148B">
        <w:rPr>
          <w:color w:val="000000"/>
        </w:rPr>
        <w:t>em</w:t>
      </w:r>
      <w:r w:rsidR="00707477" w:rsidRPr="00707477">
        <w:rPr>
          <w:color w:val="000000"/>
        </w:rPr>
        <w:t xml:space="preserve"> na sesję, któr</w:t>
      </w:r>
      <w:r w:rsidR="0090148B">
        <w:rPr>
          <w:color w:val="000000"/>
        </w:rPr>
        <w:t xml:space="preserve">y jak wszystkie inne materiały był </w:t>
      </w:r>
      <w:r w:rsidR="00707477" w:rsidRPr="00707477">
        <w:rPr>
          <w:color w:val="000000"/>
        </w:rPr>
        <w:t>na komisjach om</w:t>
      </w:r>
      <w:r w:rsidR="0090148B">
        <w:rPr>
          <w:color w:val="000000"/>
        </w:rPr>
        <w:t>ó</w:t>
      </w:r>
      <w:r w:rsidR="00707477" w:rsidRPr="00707477">
        <w:rPr>
          <w:color w:val="000000"/>
        </w:rPr>
        <w:t>wi</w:t>
      </w:r>
      <w:r w:rsidR="0090148B">
        <w:rPr>
          <w:color w:val="000000"/>
        </w:rPr>
        <w:t>ony. Kończąc stwierdziła, że p</w:t>
      </w:r>
      <w:r w:rsidR="00707477" w:rsidRPr="00707477">
        <w:rPr>
          <w:color w:val="000000"/>
        </w:rPr>
        <w:t>onieważ zostały uwzględnione postulaty</w:t>
      </w:r>
      <w:r w:rsidR="0090148B">
        <w:rPr>
          <w:color w:val="000000"/>
        </w:rPr>
        <w:t xml:space="preserve"> mówczyni</w:t>
      </w:r>
      <w:r w:rsidR="00F06E07">
        <w:rPr>
          <w:color w:val="000000"/>
        </w:rPr>
        <w:t>,</w:t>
      </w:r>
      <w:r w:rsidR="00707477" w:rsidRPr="00707477">
        <w:rPr>
          <w:color w:val="000000"/>
        </w:rPr>
        <w:t xml:space="preserve"> będ</w:t>
      </w:r>
      <w:r w:rsidR="0090148B">
        <w:rPr>
          <w:color w:val="000000"/>
        </w:rPr>
        <w:t>zie</w:t>
      </w:r>
      <w:r w:rsidR="00707477" w:rsidRPr="00707477">
        <w:rPr>
          <w:color w:val="000000"/>
        </w:rPr>
        <w:t xml:space="preserve"> głosowała za </w:t>
      </w:r>
      <w:r w:rsidR="0090148B">
        <w:rPr>
          <w:color w:val="000000"/>
        </w:rPr>
        <w:t xml:space="preserve">przyjęciem </w:t>
      </w:r>
      <w:r w:rsidR="00707477" w:rsidRPr="00707477">
        <w:rPr>
          <w:color w:val="000000"/>
        </w:rPr>
        <w:t>uchwał</w:t>
      </w:r>
      <w:r w:rsidR="0090148B">
        <w:rPr>
          <w:color w:val="000000"/>
        </w:rPr>
        <w:t>y</w:t>
      </w:r>
      <w:r w:rsidR="00707477" w:rsidRPr="00707477">
        <w:rPr>
          <w:color w:val="000000"/>
        </w:rPr>
        <w:t>. </w:t>
      </w:r>
    </w:p>
    <w:p w14:paraId="04A38D16" w14:textId="11390371" w:rsidR="00F815AD" w:rsidRPr="00707477" w:rsidRDefault="00F815AD" w:rsidP="00707477">
      <w:pPr>
        <w:pStyle w:val="Bezodstpw"/>
        <w:jc w:val="both"/>
        <w:rPr>
          <w:rFonts w:ascii="Times New Roman" w:hAnsi="Times New Roman"/>
          <w:szCs w:val="24"/>
        </w:rPr>
      </w:pPr>
    </w:p>
    <w:p w14:paraId="68D1E82A" w14:textId="61DE1A78" w:rsidR="00F815AD" w:rsidRDefault="00A364A0">
      <w:r>
        <w:rPr>
          <w:b/>
          <w:bCs/>
        </w:rPr>
        <w:t>Przewodniczący obrad p.</w:t>
      </w:r>
      <w:r w:rsidR="0090148B">
        <w:rPr>
          <w:b/>
          <w:bCs/>
        </w:rPr>
        <w:t xml:space="preserve"> </w:t>
      </w:r>
      <w:r>
        <w:rPr>
          <w:b/>
          <w:bCs/>
        </w:rPr>
        <w:t>Wojciech Strzelecki</w:t>
      </w:r>
      <w:r>
        <w:t xml:space="preserve"> - w związku z brakiem chętnych do</w:t>
      </w:r>
      <w:r w:rsidR="0090148B">
        <w:t xml:space="preserve"> dalszej</w:t>
      </w:r>
      <w:r w:rsidR="00F06E07">
        <w:t xml:space="preserve"> </w:t>
      </w:r>
      <w:r>
        <w:t>dyskusji poddał pod głosowanie projekt uchwały w przedmiotowej sprawie.</w:t>
      </w:r>
    </w:p>
    <w:p w14:paraId="414C4A6F" w14:textId="77777777" w:rsidR="00F06E07" w:rsidRDefault="00F06E07"/>
    <w:p w14:paraId="57C48C7E" w14:textId="20AA5359" w:rsidR="00F815AD" w:rsidRDefault="00A364A0">
      <w:r>
        <w:t>W pierwszej kolejności poprosił o oddanie głosu radnych pracujących zdalnie.</w:t>
      </w:r>
    </w:p>
    <w:p w14:paraId="2A4E9391" w14:textId="77777777" w:rsidR="00F815AD" w:rsidRDefault="00F815AD"/>
    <w:p w14:paraId="237FFAB1" w14:textId="77777777" w:rsidR="00F815AD" w:rsidRDefault="00A364A0">
      <w:pPr>
        <w:rPr>
          <w:b/>
          <w:bCs/>
        </w:rPr>
      </w:pPr>
      <w:r>
        <w:rPr>
          <w:b/>
          <w:bCs/>
        </w:rPr>
        <w:t xml:space="preserve">Radny Adam Maćkowski – </w:t>
      </w:r>
      <w:r>
        <w:t>jestem za</w:t>
      </w:r>
    </w:p>
    <w:p w14:paraId="7FC12A0B" w14:textId="77777777" w:rsidR="00F815AD" w:rsidRDefault="00A364A0">
      <w:pPr>
        <w:rPr>
          <w:b/>
          <w:bCs/>
        </w:rPr>
      </w:pPr>
      <w:r>
        <w:rPr>
          <w:b/>
          <w:bCs/>
        </w:rPr>
        <w:t>Radny Marek Gębka</w:t>
      </w:r>
      <w:r>
        <w:t>– jestem za</w:t>
      </w:r>
    </w:p>
    <w:p w14:paraId="3076EEB8" w14:textId="77777777" w:rsidR="00F815AD" w:rsidRDefault="00A364A0">
      <w:pPr>
        <w:rPr>
          <w:b/>
          <w:bCs/>
        </w:rPr>
      </w:pPr>
      <w:r>
        <w:rPr>
          <w:b/>
          <w:bCs/>
        </w:rPr>
        <w:t xml:space="preserve">Radny Waldemar Piotrowski – </w:t>
      </w:r>
      <w:r>
        <w:t>jestem za</w:t>
      </w:r>
    </w:p>
    <w:p w14:paraId="5DB0D319" w14:textId="77777777" w:rsidR="00F815AD" w:rsidRDefault="00A364A0">
      <w:pPr>
        <w:rPr>
          <w:b/>
          <w:bCs/>
        </w:rPr>
      </w:pPr>
      <w:r>
        <w:rPr>
          <w:b/>
          <w:bCs/>
        </w:rPr>
        <w:t xml:space="preserve">Radny Sławomir Karnowski – </w:t>
      </w:r>
      <w:r>
        <w:t>jestem za</w:t>
      </w:r>
    </w:p>
    <w:p w14:paraId="639F4025" w14:textId="77777777" w:rsidR="00F815AD" w:rsidRDefault="00F815AD">
      <w:pPr>
        <w:rPr>
          <w:b/>
          <w:bCs/>
        </w:rPr>
      </w:pPr>
    </w:p>
    <w:p w14:paraId="6F6CB204" w14:textId="6AA9977E" w:rsidR="00F815AD" w:rsidRDefault="00A364A0">
      <w:r>
        <w:tab/>
        <w:t>Za przyjęciem uchwały głosowało 11 radnych, głosów przeciwnych nie było, 3 radnych i wstrzymało się od g</w:t>
      </w:r>
      <w:r w:rsidR="0090148B">
        <w:t>ł</w:t>
      </w:r>
      <w:r>
        <w:t>osu.</w:t>
      </w:r>
    </w:p>
    <w:p w14:paraId="37F636D8" w14:textId="26D05AA5" w:rsidR="00F815AD" w:rsidRDefault="00A364A0">
      <w:r>
        <w:t xml:space="preserve">(protokół z głosowania stanowi załącznik nr </w:t>
      </w:r>
      <w:proofErr w:type="gramStart"/>
      <w:r w:rsidR="00F06E07">
        <w:t>5</w:t>
      </w:r>
      <w:r>
        <w:t xml:space="preserve">  do</w:t>
      </w:r>
      <w:proofErr w:type="gramEnd"/>
      <w:r>
        <w:t xml:space="preserve"> protokołu) </w:t>
      </w:r>
    </w:p>
    <w:p w14:paraId="7BA2CBD1" w14:textId="77777777" w:rsidR="00F815AD" w:rsidRDefault="00F815AD">
      <w:pPr>
        <w:spacing w:before="14"/>
        <w:jc w:val="both"/>
      </w:pPr>
    </w:p>
    <w:p w14:paraId="2F71F87A" w14:textId="5B6B28E4" w:rsidR="00F815AD" w:rsidRDefault="00A364A0">
      <w:pPr>
        <w:jc w:val="both"/>
        <w:rPr>
          <w:b/>
          <w:bCs/>
        </w:rPr>
      </w:pPr>
      <w:r>
        <w:rPr>
          <w:b/>
          <w:bCs/>
        </w:rPr>
        <w:t>Przewodniczący obrad p. Wojciech Strzelecki</w:t>
      </w:r>
      <w:r>
        <w:t xml:space="preserve"> – stwierdził, że </w:t>
      </w:r>
      <w:r>
        <w:rPr>
          <w:b/>
          <w:bCs/>
        </w:rPr>
        <w:t xml:space="preserve">Uchwała Nr XLIII/299/2021 Rady Miasta Chełmna z dnia 13 grudnia 2021 roku w sprawie ustalenia wysokości diet dla radnych </w:t>
      </w:r>
      <w:r>
        <w:t xml:space="preserve">została przyjęta większością głosów (załącznik nr </w:t>
      </w:r>
      <w:r w:rsidR="00F06E07">
        <w:t>6</w:t>
      </w:r>
      <w:r>
        <w:t xml:space="preserve"> do protokołu)</w:t>
      </w:r>
      <w:r>
        <w:rPr>
          <w:b/>
          <w:bCs/>
        </w:rPr>
        <w:t xml:space="preserve"> </w:t>
      </w:r>
    </w:p>
    <w:p w14:paraId="42563B5C" w14:textId="77777777" w:rsidR="00F815AD" w:rsidRDefault="00F815AD">
      <w:pPr>
        <w:pStyle w:val="Bezodstpw"/>
        <w:jc w:val="both"/>
        <w:rPr>
          <w:rFonts w:ascii="Times New Roman" w:hAnsi="Times New Roman"/>
          <w:b/>
          <w:bCs/>
          <w:szCs w:val="24"/>
        </w:rPr>
      </w:pPr>
    </w:p>
    <w:p w14:paraId="01300680" w14:textId="77777777" w:rsidR="00F815AD" w:rsidRDefault="00F815AD">
      <w:pPr>
        <w:pStyle w:val="Bezodstpw"/>
        <w:rPr>
          <w:rFonts w:ascii="Times New Roman" w:hAnsi="Times New Roman"/>
          <w:i/>
          <w:iCs/>
          <w:szCs w:val="24"/>
        </w:rPr>
      </w:pPr>
    </w:p>
    <w:p w14:paraId="2A761A51" w14:textId="77777777" w:rsidR="00F815AD" w:rsidRDefault="00F815AD">
      <w:pPr>
        <w:pStyle w:val="Bezodstpw"/>
        <w:rPr>
          <w:rFonts w:ascii="Times New Roman" w:hAnsi="Times New Roman"/>
          <w:i/>
          <w:iCs/>
          <w:szCs w:val="24"/>
        </w:rPr>
      </w:pPr>
    </w:p>
    <w:p w14:paraId="0FDC69A6" w14:textId="77777777" w:rsidR="00F815AD" w:rsidRDefault="00A364A0">
      <w:pPr>
        <w:pStyle w:val="Bezodstpw"/>
        <w:jc w:val="both"/>
        <w:rPr>
          <w:rFonts w:ascii="Times New Roman" w:hAnsi="Times New Roman"/>
          <w:sz w:val="28"/>
          <w:szCs w:val="28"/>
        </w:rPr>
      </w:pPr>
      <w:r>
        <w:rPr>
          <w:rFonts w:ascii="Times New Roman" w:hAnsi="Times New Roman"/>
          <w:sz w:val="28"/>
          <w:szCs w:val="28"/>
        </w:rPr>
        <w:t xml:space="preserve">Ad.6. Rozpatrzenie projektu uchwały w sprawie ustalenia wynagrodzenia Burmistrza Miasta Chełmna </w:t>
      </w:r>
    </w:p>
    <w:p w14:paraId="15CDCA94" w14:textId="77777777" w:rsidR="00F815AD" w:rsidRDefault="00F815AD">
      <w:pPr>
        <w:pStyle w:val="Bezodstpw"/>
        <w:rPr>
          <w:rFonts w:ascii="Times New Roman" w:hAnsi="Times New Roman"/>
          <w:b/>
          <w:bCs/>
        </w:rPr>
      </w:pPr>
    </w:p>
    <w:p w14:paraId="31329128" w14:textId="77777777" w:rsidR="00F06E07" w:rsidRDefault="00F06E07">
      <w:pPr>
        <w:pStyle w:val="Bezodstpw"/>
        <w:jc w:val="both"/>
        <w:rPr>
          <w:rFonts w:ascii="Times New Roman" w:hAnsi="Times New Roman"/>
          <w:b/>
          <w:bCs/>
        </w:rPr>
      </w:pPr>
    </w:p>
    <w:p w14:paraId="12E1539E" w14:textId="390C8AB8" w:rsidR="00F815AD" w:rsidRDefault="00A364A0">
      <w:pPr>
        <w:pStyle w:val="Bezodstpw"/>
        <w:jc w:val="both"/>
        <w:rPr>
          <w:rFonts w:ascii="Times New Roman" w:hAnsi="Times New Roman"/>
          <w:i/>
          <w:iCs/>
          <w:shd w:val="clear" w:color="auto" w:fill="FFFFFF"/>
          <w:lang w:eastAsia="en-US"/>
        </w:rPr>
      </w:pPr>
      <w:r>
        <w:rPr>
          <w:rFonts w:ascii="Times New Roman" w:hAnsi="Times New Roman"/>
          <w:b/>
          <w:bCs/>
        </w:rPr>
        <w:t xml:space="preserve">Przewodniczący obrad p. Wojciech Strzelecki – </w:t>
      </w:r>
      <w:r>
        <w:rPr>
          <w:rFonts w:ascii="Times New Roman" w:hAnsi="Times New Roman"/>
        </w:rPr>
        <w:t>przedstawił projekt uchwały zawarty w druku nr 3 waz z uzasadnieniem o treści:</w:t>
      </w:r>
      <w:r>
        <w:rPr>
          <w:u w:color="000000"/>
          <w:shd w:val="clear" w:color="auto" w:fill="FFFFFF"/>
          <w:lang w:eastAsia="en-US"/>
        </w:rPr>
        <w:t xml:space="preserve"> </w:t>
      </w:r>
      <w:r>
        <w:rPr>
          <w:rFonts w:ascii="Times New Roman" w:hAnsi="Times New Roman"/>
          <w:i/>
          <w:iCs/>
          <w:u w:color="000000"/>
          <w:shd w:val="clear" w:color="auto" w:fill="FFFFFF"/>
          <w:lang w:eastAsia="en-US"/>
        </w:rPr>
        <w:t xml:space="preserve">Zgodnie z art. 18 ust. 2 pkt 2 </w:t>
      </w:r>
      <w:r>
        <w:rPr>
          <w:rFonts w:ascii="Times New Roman" w:hAnsi="Times New Roman"/>
          <w:i/>
          <w:iCs/>
          <w:shd w:val="clear" w:color="auto" w:fill="FFFFFF"/>
          <w:lang w:eastAsia="en-US"/>
        </w:rPr>
        <w:t>ustawy z dnia 8 marca 1990 r. o samorządzie gminnym (Dz. U. z 2021 r. poz. 1372 i 1834) do wyłącznej właściwości rady miasta należy ustalenie wynagrodzenia dla burmistrza.</w:t>
      </w:r>
    </w:p>
    <w:p w14:paraId="695186EF" w14:textId="77777777" w:rsidR="00F815AD" w:rsidRDefault="00A364A0">
      <w:pPr>
        <w:pStyle w:val="Bezodstpw"/>
        <w:jc w:val="both"/>
        <w:rPr>
          <w:rFonts w:ascii="Times New Roman" w:hAnsi="Times New Roman"/>
          <w:i/>
          <w:iCs/>
          <w:shd w:val="clear" w:color="auto" w:fill="FFFFFF"/>
          <w:lang w:eastAsia="en-US"/>
        </w:rPr>
      </w:pPr>
      <w:r>
        <w:rPr>
          <w:rFonts w:ascii="Times New Roman" w:hAnsi="Times New Roman"/>
          <w:i/>
          <w:iCs/>
          <w:shd w:val="clear" w:color="auto" w:fill="FFFFFF"/>
          <w:lang w:eastAsia="en-US"/>
        </w:rPr>
        <w:t>Podobnie zgodnie z art. 8 ust. 2 ustawy z dnia 21 listopada 2008 r. o pracownikach samorządowych (Dz. U. z 2019 r. poz. 1282 oraz z 2021 r. poz. 1834) wynagrodzenie burmistrza ustala rada miasta, w drodze uchwały. Poszczególne składniki wynagrodzenia za pracę określa art. 36 ust 1-4 przedmiotowej ustawy.</w:t>
      </w:r>
    </w:p>
    <w:p w14:paraId="15D87015" w14:textId="77777777" w:rsidR="00F815AD" w:rsidRDefault="00A364A0">
      <w:pPr>
        <w:pStyle w:val="Bezodstpw"/>
        <w:jc w:val="both"/>
        <w:rPr>
          <w:rFonts w:ascii="Times New Roman" w:hAnsi="Times New Roman"/>
          <w:i/>
          <w:iCs/>
          <w:shd w:val="clear" w:color="auto" w:fill="FFFFFF"/>
          <w:lang w:eastAsia="en-US"/>
        </w:rPr>
      </w:pPr>
      <w:r>
        <w:rPr>
          <w:rFonts w:ascii="Times New Roman" w:hAnsi="Times New Roman"/>
          <w:i/>
          <w:iCs/>
          <w:shd w:val="clear" w:color="auto" w:fill="FFFFFF"/>
          <w:lang w:eastAsia="en-US"/>
        </w:rPr>
        <w:t>W związku z ustawą z dnia 17 września 2021 r. o zmianie ustawy o wynagradzaniu osób zajmujących kierownicze stanowiska państwowe oraz niektórych innych ustaw (Dz. U. z 2021 r. poz. 1834), która zmienia ustawę o pracownikach samorządowych, ulega zmianie wysokość minimalnego i maksymalnego wynagrodzenia zasadniczego burmistrza. Szczegółowe składniki wynagrodzenia za pracę burmistrza ustalone zostały w oparciu o rozporządzenie Rady Ministrów z dnia 25 października 2021 r. w sprawie wynagradzania pracowników samorządowych (Dz. U. z 2021 r. poz. 1960).</w:t>
      </w:r>
    </w:p>
    <w:p w14:paraId="4B91A384" w14:textId="77777777" w:rsidR="00F815AD" w:rsidRDefault="00A364A0">
      <w:pPr>
        <w:pStyle w:val="Bezodstpw"/>
        <w:jc w:val="both"/>
        <w:rPr>
          <w:rFonts w:ascii="Times New Roman" w:hAnsi="Times New Roman"/>
          <w:i/>
          <w:iCs/>
          <w:shd w:val="clear" w:color="auto" w:fill="FFFFFF"/>
          <w:lang w:eastAsia="en-US"/>
        </w:rPr>
      </w:pPr>
      <w:r>
        <w:rPr>
          <w:rFonts w:ascii="Times New Roman" w:hAnsi="Times New Roman"/>
          <w:i/>
          <w:iCs/>
          <w:shd w:val="clear" w:color="auto" w:fill="FFFFFF"/>
          <w:lang w:eastAsia="en-US"/>
        </w:rPr>
        <w:t xml:space="preserve">Zgodnie z powyższym rozporządzeniem kwota maksymalnego wynagrodzenia zasadniczego Burmistrza Miasta Chełmna wynosi 10 430 zł, kwota maksymalnego dodatku funkcyjnego wynosi 3 450 zł, dodatek specjalny przysługuje w kwocie wynoszącej 30% łącznie wynagrodzenia zasadniczego i dodatku funkcyjnego, czyli wynosi 4 164 zł. </w:t>
      </w:r>
    </w:p>
    <w:p w14:paraId="44BB7F81" w14:textId="77777777" w:rsidR="00F815AD" w:rsidRDefault="00A364A0">
      <w:pPr>
        <w:pStyle w:val="Bezodstpw"/>
        <w:jc w:val="both"/>
        <w:rPr>
          <w:rFonts w:ascii="Times New Roman" w:hAnsi="Times New Roman"/>
          <w:i/>
          <w:iCs/>
          <w:shd w:val="clear" w:color="auto" w:fill="FFFFFF"/>
          <w:lang w:eastAsia="en-US"/>
        </w:rPr>
      </w:pPr>
      <w:r>
        <w:rPr>
          <w:rFonts w:ascii="Times New Roman" w:hAnsi="Times New Roman"/>
          <w:i/>
          <w:iCs/>
          <w:shd w:val="clear" w:color="auto" w:fill="FFFFFF"/>
          <w:lang w:eastAsia="en-US"/>
        </w:rPr>
        <w:t>Na podstawie art. 38 ustawy z dnia 21 listopada 2008 r. o pracownikach samorządowych dodatek za wieloletnią pracę w przypadku Burmistrza Miasta Chełmna wynosi 20% wynagrodzenia zasadniczego.</w:t>
      </w:r>
    </w:p>
    <w:p w14:paraId="63C29FBF" w14:textId="77777777" w:rsidR="00F815AD" w:rsidRDefault="00A364A0">
      <w:pPr>
        <w:pStyle w:val="Bezodstpw"/>
        <w:jc w:val="both"/>
        <w:rPr>
          <w:rFonts w:ascii="Times New Roman" w:hAnsi="Times New Roman"/>
          <w:i/>
          <w:iCs/>
          <w:shd w:val="clear" w:color="auto" w:fill="FFFFFF"/>
          <w:lang w:eastAsia="en-US"/>
        </w:rPr>
      </w:pPr>
      <w:r>
        <w:rPr>
          <w:rFonts w:ascii="Times New Roman" w:hAnsi="Times New Roman"/>
          <w:i/>
          <w:iCs/>
          <w:shd w:val="clear" w:color="auto" w:fill="FFFFFF"/>
          <w:lang w:eastAsia="en-US"/>
        </w:rPr>
        <w:t>Na podstawie art. 37 ust 3 i 4 ustawy z dnia 21 listopada 2008 r. o pracownikach samorządowych maksymalne wynagrodzenie nie może przekroczyć w okresie miesiąca 11,2-krotności kwoty bazowej określonej w ustawie budżetowej dla osób zajmujących kierownicze stanowiska państwowe. Maksymalne wynagrodzenie na stanowisku burmistrza Chełmna stanowi suma maksymalnego poziomu wynagrodzenia zasadniczego oraz maksymalnego poziomu dodatku funkcyjnego, a także kwoty dodatku specjalnego.</w:t>
      </w:r>
    </w:p>
    <w:p w14:paraId="49DD5A3C" w14:textId="77777777" w:rsidR="00F815AD" w:rsidRDefault="00A364A0">
      <w:pPr>
        <w:pStyle w:val="Bezodstpw"/>
        <w:jc w:val="both"/>
        <w:rPr>
          <w:rFonts w:ascii="Times New Roman" w:hAnsi="Times New Roman"/>
          <w:i/>
          <w:iCs/>
          <w:shd w:val="clear" w:color="auto" w:fill="FFFFFF"/>
          <w:lang w:eastAsia="en-US"/>
        </w:rPr>
      </w:pPr>
      <w:r>
        <w:rPr>
          <w:rFonts w:ascii="Times New Roman" w:hAnsi="Times New Roman"/>
          <w:i/>
          <w:iCs/>
          <w:shd w:val="clear" w:color="auto" w:fill="FFFFFF"/>
          <w:lang w:eastAsia="en-US"/>
        </w:rPr>
        <w:t xml:space="preserve">Minimalne wynagrodzenie nie może być niższe niż 80% maksymalnego wynagrodzenia określonego dla poszczególnych stanowisk w przepisach wydanych na podstawie art. 37 ust 1 ustawy. Kwota minimalnego wynagrodzenia zasadniczego Burmistrza Miasta Chełmna wynosi 8 344 zł, kwota minimalnego dodatku funkcyjnego wynosi 2 760 zł, minimalna wysokość dodatku specjalnego w kwocie wynoszącej 30% łącznie wynagrodzenia zasadniczego i dodatku funkcyjnego, czyli 3 331,20 zł. </w:t>
      </w:r>
    </w:p>
    <w:p w14:paraId="4BDB9806" w14:textId="77777777" w:rsidR="00F815AD" w:rsidRDefault="00F815AD">
      <w:pPr>
        <w:pStyle w:val="Bezodstpw"/>
        <w:jc w:val="both"/>
        <w:rPr>
          <w:rFonts w:ascii="Times New Roman" w:hAnsi="Times New Roman"/>
          <w:i/>
          <w:iCs/>
          <w:shd w:val="clear" w:color="auto" w:fill="FFFFFF"/>
          <w:lang w:eastAsia="en-US"/>
        </w:rPr>
      </w:pPr>
    </w:p>
    <w:p w14:paraId="4263EB0E" w14:textId="77777777" w:rsidR="00F815AD" w:rsidRDefault="00A364A0">
      <w:pPr>
        <w:pStyle w:val="Bezodstpw"/>
        <w:jc w:val="both"/>
        <w:rPr>
          <w:rFonts w:ascii="Times New Roman" w:hAnsi="Times New Roman"/>
          <w:i/>
          <w:iCs/>
          <w:shd w:val="clear" w:color="auto" w:fill="FFFFFF"/>
          <w:lang w:eastAsia="en-US"/>
        </w:rPr>
      </w:pPr>
      <w:r>
        <w:rPr>
          <w:rFonts w:ascii="Times New Roman" w:hAnsi="Times New Roman"/>
          <w:i/>
          <w:iCs/>
          <w:shd w:val="clear" w:color="auto" w:fill="FFFFFF"/>
          <w:lang w:eastAsia="en-US"/>
        </w:rPr>
        <w:t>Ponadto zgodnie z art. 18 ustawy z dnia 17 września 2021 r. o zmianie ustawy o wynagrodzeniu osób zajmujących kierownicze stanowiska państwowe oraz niektórych innych ustaw przepisy niniejszej uchwały w zakresie ustawy o pracownikach samorządowych mają zastosowanie do ustalenia wysokości wynagrodzenia należnego od dnia 01 sierpnia 2021 r. </w:t>
      </w:r>
    </w:p>
    <w:p w14:paraId="2971C89F" w14:textId="07D74DA1" w:rsidR="00F815AD" w:rsidRPr="00F06E07" w:rsidRDefault="00A364A0" w:rsidP="00F06E07">
      <w:pPr>
        <w:pStyle w:val="Bezodstpw"/>
        <w:jc w:val="both"/>
        <w:rPr>
          <w:rFonts w:ascii="Times New Roman" w:hAnsi="Times New Roman"/>
          <w:i/>
          <w:iCs/>
          <w:shd w:val="clear" w:color="auto" w:fill="FFFFFF"/>
          <w:lang w:eastAsia="en-US"/>
        </w:rPr>
      </w:pPr>
      <w:r>
        <w:rPr>
          <w:rFonts w:ascii="Times New Roman" w:hAnsi="Times New Roman"/>
          <w:i/>
          <w:iCs/>
          <w:shd w:val="clear" w:color="auto" w:fill="FFFFFF"/>
          <w:lang w:eastAsia="en-US"/>
        </w:rPr>
        <w:t>W związku z powyższym podjęcie uchwały w proponowanym brzmieniu jest konieczne i zasadne.</w:t>
      </w:r>
      <w:r w:rsidR="00F06E07">
        <w:rPr>
          <w:rFonts w:ascii="Times New Roman" w:hAnsi="Times New Roman"/>
          <w:i/>
          <w:iCs/>
          <w:shd w:val="clear" w:color="auto" w:fill="FFFFFF"/>
          <w:lang w:eastAsia="en-US"/>
        </w:rPr>
        <w:t xml:space="preserve">” </w:t>
      </w:r>
      <w:r>
        <w:rPr>
          <w:rFonts w:ascii="Times New Roman" w:hAnsi="Times New Roman"/>
          <w:szCs w:val="24"/>
        </w:rPr>
        <w:t xml:space="preserve">(załącznik nr </w:t>
      </w:r>
      <w:proofErr w:type="gramStart"/>
      <w:r w:rsidR="00F06E07">
        <w:rPr>
          <w:rFonts w:ascii="Times New Roman" w:hAnsi="Times New Roman"/>
          <w:szCs w:val="24"/>
        </w:rPr>
        <w:t>7</w:t>
      </w:r>
      <w:r>
        <w:rPr>
          <w:rFonts w:ascii="Times New Roman" w:hAnsi="Times New Roman"/>
          <w:szCs w:val="24"/>
        </w:rPr>
        <w:t xml:space="preserve">  do</w:t>
      </w:r>
      <w:proofErr w:type="gramEnd"/>
      <w:r>
        <w:rPr>
          <w:rFonts w:ascii="Times New Roman" w:hAnsi="Times New Roman"/>
          <w:szCs w:val="24"/>
        </w:rPr>
        <w:t xml:space="preserve"> protokołu)</w:t>
      </w:r>
    </w:p>
    <w:p w14:paraId="0D2A42F2" w14:textId="77777777" w:rsidR="00F815AD" w:rsidRDefault="00F815AD">
      <w:pPr>
        <w:pStyle w:val="Bezodstpw"/>
        <w:jc w:val="both"/>
        <w:rPr>
          <w:rFonts w:ascii="Times New Roman" w:hAnsi="Times New Roman"/>
          <w:b/>
          <w:bCs/>
          <w:szCs w:val="24"/>
        </w:rPr>
      </w:pPr>
    </w:p>
    <w:p w14:paraId="295706D2" w14:textId="77777777" w:rsidR="00F815AD" w:rsidRDefault="00A364A0">
      <w:pPr>
        <w:pStyle w:val="Bezodstpw"/>
        <w:jc w:val="both"/>
        <w:rPr>
          <w:rFonts w:ascii="Times New Roman" w:hAnsi="Times New Roman"/>
          <w:b/>
          <w:bCs/>
          <w:szCs w:val="24"/>
        </w:rPr>
      </w:pPr>
      <w:r>
        <w:rPr>
          <w:rFonts w:ascii="Times New Roman" w:hAnsi="Times New Roman"/>
          <w:b/>
          <w:bCs/>
          <w:szCs w:val="24"/>
        </w:rPr>
        <w:t xml:space="preserve">Przewodniczący obrad p. Wojciech </w:t>
      </w:r>
      <w:proofErr w:type="spellStart"/>
      <w:r>
        <w:rPr>
          <w:rFonts w:ascii="Times New Roman" w:hAnsi="Times New Roman"/>
          <w:b/>
          <w:bCs/>
          <w:szCs w:val="24"/>
        </w:rPr>
        <w:t>Srzelecki</w:t>
      </w:r>
      <w:proofErr w:type="spellEnd"/>
      <w:r>
        <w:rPr>
          <w:rFonts w:ascii="Times New Roman" w:hAnsi="Times New Roman"/>
          <w:b/>
          <w:bCs/>
          <w:szCs w:val="24"/>
        </w:rPr>
        <w:t xml:space="preserve"> –</w:t>
      </w:r>
      <w:r>
        <w:rPr>
          <w:rFonts w:ascii="Times New Roman" w:hAnsi="Times New Roman"/>
          <w:szCs w:val="24"/>
        </w:rPr>
        <w:t xml:space="preserve"> informując, że wpłynęła opinia Komisji Budżetu, Rozwoju i Gospodarki poprosił Przewodniczącą o jej odczytanie</w:t>
      </w:r>
      <w:r>
        <w:rPr>
          <w:rFonts w:ascii="Times New Roman" w:hAnsi="Times New Roman"/>
          <w:b/>
          <w:bCs/>
          <w:szCs w:val="24"/>
        </w:rPr>
        <w:t xml:space="preserve">. </w:t>
      </w:r>
    </w:p>
    <w:p w14:paraId="0AAD7604" w14:textId="77777777" w:rsidR="00F815AD" w:rsidRDefault="00F815AD">
      <w:pPr>
        <w:rPr>
          <w:b/>
          <w:bCs/>
        </w:rPr>
      </w:pPr>
    </w:p>
    <w:p w14:paraId="54559DD3" w14:textId="7C75C0A9" w:rsidR="00F815AD" w:rsidRPr="00F06E07" w:rsidRDefault="00A364A0" w:rsidP="00F06E07">
      <w:r>
        <w:rPr>
          <w:b/>
          <w:bCs/>
        </w:rPr>
        <w:t xml:space="preserve">Przewodnicząca Komisji p. Dominika </w:t>
      </w:r>
      <w:proofErr w:type="spellStart"/>
      <w:r>
        <w:rPr>
          <w:b/>
          <w:bCs/>
        </w:rPr>
        <w:t>Wikiera</w:t>
      </w:r>
      <w:proofErr w:type="spellEnd"/>
      <w:r>
        <w:rPr>
          <w:b/>
          <w:bCs/>
        </w:rPr>
        <w:t xml:space="preserve"> – </w:t>
      </w:r>
      <w:r>
        <w:t xml:space="preserve">przedstawiła opinie o treści: </w:t>
      </w:r>
      <w:r w:rsidRPr="003A1A16">
        <w:rPr>
          <w:b/>
          <w:bCs/>
          <w:i/>
          <w:iCs/>
          <w:color w:val="000000"/>
        </w:rPr>
        <w:t>„</w:t>
      </w:r>
      <w:r w:rsidRPr="003A1A16">
        <w:rPr>
          <w:i/>
          <w:iCs/>
          <w:color w:val="000000"/>
        </w:rPr>
        <w:t>W związku ze zmianami w prawie, zgodnie z art. 18 ust. 2 pkt. 2 ustawy z dnia 8 marca 1990 r. o samorządzie gminnym (Dz.  U. z 2021 r., poz. 1372 i poz. 1834), Rada Gminy (Rada Miejska w Chełmnie) posiada wyłączną kompetencję do ustalenia wynagrodzenia Burmistrza. Rada Miasta ma więc obowiązek ustalić wynagrodzenie burmistrza. Ulega zmianie wysokość minimalnego i maksymalnego wynagrodzenia zasadniczego burmistrza. Szczegółowe składniki wynagrodzenia za pracę burmistrza ustalone zostały w oparciu o rozporządzenie Rady Ministrów z dnia 25 października 2021 r. w sprawie wynagradzania pracowników samorządowych (Dz. U. z 2021 r. poz. 1960</w:t>
      </w:r>
      <w:proofErr w:type="gramStart"/>
      <w:r w:rsidRPr="003A1A16">
        <w:rPr>
          <w:i/>
          <w:iCs/>
          <w:color w:val="000000"/>
        </w:rPr>
        <w:t>).Zgodnie</w:t>
      </w:r>
      <w:proofErr w:type="gramEnd"/>
      <w:r w:rsidRPr="003A1A16">
        <w:rPr>
          <w:i/>
          <w:iCs/>
          <w:color w:val="000000"/>
        </w:rPr>
        <w:t xml:space="preserve"> z wyżej powołanymi przepisami poszczególne składniki wynagrodzenia wójta winny mieścić się w następujących wielkościach: </w:t>
      </w:r>
    </w:p>
    <w:p w14:paraId="7394872F" w14:textId="77777777" w:rsidR="00F815AD" w:rsidRPr="003A1A16" w:rsidRDefault="00A364A0">
      <w:pPr>
        <w:pStyle w:val="NormalnyWeb"/>
        <w:numPr>
          <w:ilvl w:val="0"/>
          <w:numId w:val="1"/>
        </w:numPr>
        <w:tabs>
          <w:tab w:val="left" w:pos="720"/>
        </w:tabs>
        <w:jc w:val="both"/>
        <w:textAlignment w:val="baseline"/>
        <w:rPr>
          <w:i/>
          <w:iCs/>
        </w:rPr>
      </w:pPr>
      <w:r w:rsidRPr="003A1A16">
        <w:rPr>
          <w:i/>
          <w:iCs/>
          <w:color w:val="000000"/>
        </w:rPr>
        <w:t xml:space="preserve">wynagrodzenie zasadnicze począwszy od 1 sierpnia 2021 r. - </w:t>
      </w:r>
      <w:r w:rsidRPr="003A1A16">
        <w:rPr>
          <w:i/>
          <w:iCs/>
          <w:color w:val="000000"/>
          <w:shd w:val="clear" w:color="auto" w:fill="FFFFFF"/>
        </w:rPr>
        <w:t xml:space="preserve">co wynika z zapisów w ustawie / rozporządzeniu </w:t>
      </w:r>
      <w:r w:rsidRPr="003A1A16">
        <w:rPr>
          <w:i/>
          <w:iCs/>
          <w:color w:val="000000"/>
        </w:rPr>
        <w:t>- do 10 430,00 zł, dla gmin powyżej 15 tys. mieszkańców, </w:t>
      </w:r>
    </w:p>
    <w:p w14:paraId="24131215" w14:textId="77777777" w:rsidR="00F815AD" w:rsidRPr="003A1A16" w:rsidRDefault="00A364A0">
      <w:pPr>
        <w:pStyle w:val="NormalnyWeb"/>
        <w:numPr>
          <w:ilvl w:val="0"/>
          <w:numId w:val="1"/>
        </w:numPr>
        <w:tabs>
          <w:tab w:val="left" w:pos="720"/>
        </w:tabs>
        <w:jc w:val="both"/>
        <w:textAlignment w:val="baseline"/>
        <w:rPr>
          <w:i/>
          <w:iCs/>
        </w:rPr>
      </w:pPr>
      <w:r w:rsidRPr="003A1A16">
        <w:rPr>
          <w:i/>
          <w:iCs/>
          <w:color w:val="000000"/>
        </w:rPr>
        <w:t>dodatek funkcyjny - do kwoty 3 450,00 zł w gminach powyżej 15 tys. mieszkańców, </w:t>
      </w:r>
    </w:p>
    <w:p w14:paraId="0AA97AC9" w14:textId="77777777" w:rsidR="00F815AD" w:rsidRPr="003A1A16" w:rsidRDefault="00A364A0">
      <w:pPr>
        <w:pStyle w:val="NormalnyWeb"/>
        <w:numPr>
          <w:ilvl w:val="0"/>
          <w:numId w:val="1"/>
        </w:numPr>
        <w:tabs>
          <w:tab w:val="left" w:pos="720"/>
        </w:tabs>
        <w:jc w:val="both"/>
        <w:textAlignment w:val="baseline"/>
        <w:rPr>
          <w:i/>
          <w:iCs/>
        </w:rPr>
      </w:pPr>
      <w:r w:rsidRPr="003A1A16">
        <w:rPr>
          <w:i/>
          <w:iCs/>
          <w:color w:val="000000"/>
        </w:rPr>
        <w:t>dodatek specjalny – w kwocie wynoszącej 30 % łącznie wynagrodzenia zasadniczego i dodatku funkcyjnego. </w:t>
      </w:r>
    </w:p>
    <w:p w14:paraId="22E7ED58" w14:textId="0E295640" w:rsidR="00F815AD" w:rsidRPr="003A1A16" w:rsidRDefault="00A364A0" w:rsidP="003A1A16">
      <w:pPr>
        <w:pStyle w:val="NormalnyWeb"/>
        <w:jc w:val="both"/>
        <w:rPr>
          <w:i/>
          <w:iCs/>
        </w:rPr>
      </w:pPr>
      <w:r w:rsidRPr="003A1A16">
        <w:rPr>
          <w:i/>
          <w:iCs/>
          <w:color w:val="000000"/>
        </w:rPr>
        <w:t>Po przeprowadzeniu dyskusji ustalono wielkość wynagrodzenia na 90 % stawki maksymalnej.</w:t>
      </w:r>
      <w:r w:rsidR="00F06E07">
        <w:rPr>
          <w:i/>
          <w:iCs/>
          <w:color w:val="000000"/>
        </w:rPr>
        <w:t xml:space="preserve"> </w:t>
      </w:r>
      <w:r w:rsidRPr="003A1A16">
        <w:rPr>
          <w:i/>
          <w:iCs/>
          <w:color w:val="000000"/>
        </w:rPr>
        <w:t>Komisja</w:t>
      </w:r>
      <w:r w:rsidR="00F06E07">
        <w:rPr>
          <w:i/>
          <w:iCs/>
          <w:color w:val="000000"/>
        </w:rPr>
        <w:t xml:space="preserve"> </w:t>
      </w:r>
      <w:r w:rsidRPr="003A1A16">
        <w:rPr>
          <w:i/>
          <w:iCs/>
          <w:color w:val="000000"/>
        </w:rPr>
        <w:t>Budżetu, Rozwoju i Gospodarki Rady Miasta Chełmna pozytywnie opiniuje ustalenia w sprawie</w:t>
      </w:r>
      <w:r>
        <w:rPr>
          <w:i/>
          <w:iCs/>
          <w:color w:val="000000"/>
          <w:sz w:val="28"/>
          <w:szCs w:val="28"/>
        </w:rPr>
        <w:t xml:space="preserve"> </w:t>
      </w:r>
      <w:r w:rsidRPr="003A1A16">
        <w:rPr>
          <w:i/>
          <w:iCs/>
          <w:color w:val="000000"/>
        </w:rPr>
        <w:t>wynagrodzenia Burmistrza Miasta Chełmna.”</w:t>
      </w:r>
      <w:r w:rsidR="003A1A16">
        <w:rPr>
          <w:i/>
          <w:iCs/>
          <w:color w:val="000000"/>
        </w:rPr>
        <w:t xml:space="preserve"> </w:t>
      </w:r>
      <w:r>
        <w:t xml:space="preserve">(załącznik nr </w:t>
      </w:r>
      <w:r w:rsidR="00F06E07">
        <w:t>8</w:t>
      </w:r>
      <w:r>
        <w:t xml:space="preserve"> do protokołu)</w:t>
      </w:r>
    </w:p>
    <w:p w14:paraId="5A3F8884" w14:textId="62DE9011" w:rsidR="00F815AD" w:rsidRDefault="00A364A0" w:rsidP="00704A38">
      <w:pPr>
        <w:jc w:val="both"/>
      </w:pPr>
      <w:r>
        <w:rPr>
          <w:b/>
          <w:bCs/>
        </w:rPr>
        <w:t>Przewodniczący obrad p. Wojciech Strzelecki</w:t>
      </w:r>
      <w:r>
        <w:t xml:space="preserve"> - w związku z brakiem chętnych do dyskusji poddał pod głosowanie projekt uchwały w przedmiotowej sprawie.</w:t>
      </w:r>
    </w:p>
    <w:p w14:paraId="1D39C233" w14:textId="77777777" w:rsidR="00F06E07" w:rsidRDefault="00F06E07"/>
    <w:p w14:paraId="52652717" w14:textId="0F49CC92" w:rsidR="00F815AD" w:rsidRDefault="00A364A0">
      <w:r>
        <w:t>W pierwszej kolejności poprosił o oddanie głosu radnych pracujących zdalnie.</w:t>
      </w:r>
    </w:p>
    <w:p w14:paraId="0D996FDB" w14:textId="77777777" w:rsidR="00F815AD" w:rsidRDefault="00A364A0">
      <w:pPr>
        <w:rPr>
          <w:b/>
          <w:bCs/>
        </w:rPr>
      </w:pPr>
      <w:r>
        <w:rPr>
          <w:b/>
          <w:bCs/>
        </w:rPr>
        <w:t xml:space="preserve">Radny Adam Maćkowski – </w:t>
      </w:r>
      <w:r>
        <w:t>jestem za</w:t>
      </w:r>
    </w:p>
    <w:p w14:paraId="5264D782" w14:textId="77777777" w:rsidR="00F815AD" w:rsidRDefault="00A364A0">
      <w:pPr>
        <w:rPr>
          <w:b/>
          <w:bCs/>
        </w:rPr>
      </w:pPr>
      <w:r>
        <w:rPr>
          <w:b/>
          <w:bCs/>
        </w:rPr>
        <w:t>Radny Marek Gębka</w:t>
      </w:r>
      <w:r>
        <w:t>– jestem za</w:t>
      </w:r>
    </w:p>
    <w:p w14:paraId="01AC83DA" w14:textId="77777777" w:rsidR="00F815AD" w:rsidRDefault="00A364A0">
      <w:pPr>
        <w:rPr>
          <w:b/>
          <w:bCs/>
        </w:rPr>
      </w:pPr>
      <w:r>
        <w:rPr>
          <w:b/>
          <w:bCs/>
        </w:rPr>
        <w:t xml:space="preserve">Radny Waldemar Piotrowski – </w:t>
      </w:r>
      <w:r>
        <w:t>jestem za</w:t>
      </w:r>
    </w:p>
    <w:p w14:paraId="524AEBB4" w14:textId="77777777" w:rsidR="00F815AD" w:rsidRDefault="00A364A0">
      <w:pPr>
        <w:rPr>
          <w:b/>
          <w:bCs/>
        </w:rPr>
      </w:pPr>
      <w:r>
        <w:rPr>
          <w:b/>
          <w:bCs/>
        </w:rPr>
        <w:t xml:space="preserve">Radny Sławomir Karnowski – </w:t>
      </w:r>
      <w:r>
        <w:t>jestem za</w:t>
      </w:r>
    </w:p>
    <w:p w14:paraId="1F414A5C" w14:textId="315ABE08" w:rsidR="00F815AD" w:rsidRDefault="00A364A0">
      <w:r>
        <w:tab/>
        <w:t>Za przyjęciem uchwały głosowało 1</w:t>
      </w:r>
      <w:r w:rsidR="00704A38">
        <w:t>3</w:t>
      </w:r>
      <w:r>
        <w:t xml:space="preserve"> radnych, 1 radny głosował przeciw, głosów wstrzymujących nie było.</w:t>
      </w:r>
    </w:p>
    <w:p w14:paraId="26CE8078" w14:textId="0139118D" w:rsidR="00F815AD" w:rsidRDefault="00A364A0">
      <w:r>
        <w:t xml:space="preserve">(protokół z głosowania stanowi załącznik </w:t>
      </w:r>
      <w:proofErr w:type="gramStart"/>
      <w:r>
        <w:t xml:space="preserve">nr  </w:t>
      </w:r>
      <w:r w:rsidR="00F06E07">
        <w:t>9</w:t>
      </w:r>
      <w:proofErr w:type="gramEnd"/>
      <w:r>
        <w:t xml:space="preserve"> do protokołu) </w:t>
      </w:r>
    </w:p>
    <w:p w14:paraId="5B23354A" w14:textId="77777777" w:rsidR="00F815AD" w:rsidRDefault="00F815AD">
      <w:pPr>
        <w:spacing w:before="14"/>
        <w:jc w:val="both"/>
      </w:pPr>
    </w:p>
    <w:p w14:paraId="70C02C79" w14:textId="4195A997" w:rsidR="00F815AD" w:rsidRDefault="00A364A0">
      <w:pPr>
        <w:pStyle w:val="Bezodstpw"/>
        <w:jc w:val="both"/>
        <w:rPr>
          <w:rFonts w:ascii="Times New Roman" w:hAnsi="Times New Roman"/>
          <w:szCs w:val="24"/>
        </w:rPr>
      </w:pPr>
      <w:r>
        <w:rPr>
          <w:rFonts w:ascii="Times New Roman" w:hAnsi="Times New Roman"/>
          <w:b/>
          <w:bCs/>
        </w:rPr>
        <w:t>Przewodniczący obrad p. Wojciech Strzelecki</w:t>
      </w:r>
      <w:r>
        <w:rPr>
          <w:rFonts w:ascii="Times New Roman" w:hAnsi="Times New Roman"/>
        </w:rPr>
        <w:t xml:space="preserve"> – stwierdził, że </w:t>
      </w:r>
      <w:r>
        <w:rPr>
          <w:rFonts w:ascii="Times New Roman" w:hAnsi="Times New Roman"/>
          <w:b/>
          <w:bCs/>
        </w:rPr>
        <w:t xml:space="preserve">Uchwała Nr XLIII/300/2021 Rady Miasta Chełmna z dnia 13 grudnia 2021 roku w sprawie </w:t>
      </w:r>
      <w:r>
        <w:rPr>
          <w:rFonts w:ascii="Times New Roman" w:hAnsi="Times New Roman"/>
          <w:b/>
          <w:bCs/>
          <w:szCs w:val="24"/>
        </w:rPr>
        <w:t>ustalenia</w:t>
      </w:r>
      <w:r>
        <w:rPr>
          <w:rFonts w:ascii="Times New Roman" w:hAnsi="Times New Roman"/>
          <w:b/>
          <w:bCs/>
        </w:rPr>
        <w:t xml:space="preserve"> </w:t>
      </w:r>
      <w:r>
        <w:rPr>
          <w:rFonts w:ascii="Times New Roman" w:hAnsi="Times New Roman"/>
          <w:b/>
          <w:bCs/>
          <w:szCs w:val="24"/>
        </w:rPr>
        <w:t xml:space="preserve">wynagrodzenia Burmistrza Miasta Chełmna </w:t>
      </w:r>
      <w:r>
        <w:rPr>
          <w:rFonts w:ascii="Times New Roman" w:hAnsi="Times New Roman"/>
        </w:rPr>
        <w:t xml:space="preserve">została przyjęta </w:t>
      </w:r>
      <w:r w:rsidR="00704A38">
        <w:rPr>
          <w:rFonts w:ascii="Times New Roman" w:hAnsi="Times New Roman"/>
        </w:rPr>
        <w:t xml:space="preserve">większością </w:t>
      </w:r>
      <w:proofErr w:type="gramStart"/>
      <w:r w:rsidR="00704A38">
        <w:rPr>
          <w:rFonts w:ascii="Times New Roman" w:hAnsi="Times New Roman"/>
        </w:rPr>
        <w:t xml:space="preserve">głosów </w:t>
      </w:r>
      <w:r>
        <w:rPr>
          <w:rFonts w:ascii="Times New Roman" w:hAnsi="Times New Roman"/>
          <w:b/>
          <w:bCs/>
        </w:rPr>
        <w:t xml:space="preserve"> </w:t>
      </w:r>
      <w:r>
        <w:rPr>
          <w:rFonts w:ascii="Times New Roman" w:hAnsi="Times New Roman"/>
        </w:rPr>
        <w:t>(</w:t>
      </w:r>
      <w:proofErr w:type="gramEnd"/>
      <w:r>
        <w:rPr>
          <w:rFonts w:ascii="Times New Roman" w:hAnsi="Times New Roman"/>
        </w:rPr>
        <w:t xml:space="preserve">załącznik nr </w:t>
      </w:r>
      <w:r w:rsidR="00F06E07">
        <w:rPr>
          <w:rFonts w:ascii="Times New Roman" w:hAnsi="Times New Roman"/>
        </w:rPr>
        <w:t>10</w:t>
      </w:r>
      <w:r>
        <w:rPr>
          <w:rFonts w:ascii="Times New Roman" w:hAnsi="Times New Roman"/>
        </w:rPr>
        <w:t xml:space="preserve">   do protokołu)</w:t>
      </w:r>
      <w:r>
        <w:rPr>
          <w:rFonts w:ascii="Times New Roman" w:hAnsi="Times New Roman"/>
          <w:b/>
          <w:bCs/>
        </w:rPr>
        <w:t xml:space="preserve"> </w:t>
      </w:r>
    </w:p>
    <w:p w14:paraId="177720EF" w14:textId="77777777" w:rsidR="00F815AD" w:rsidRDefault="00F815AD">
      <w:pPr>
        <w:pStyle w:val="Bezodstpw"/>
        <w:jc w:val="both"/>
        <w:rPr>
          <w:rFonts w:ascii="Times New Roman" w:hAnsi="Times New Roman"/>
          <w:b/>
          <w:bCs/>
          <w:szCs w:val="24"/>
        </w:rPr>
      </w:pPr>
    </w:p>
    <w:p w14:paraId="503737C8" w14:textId="77777777" w:rsidR="00F815AD" w:rsidRDefault="00F815AD">
      <w:pPr>
        <w:pStyle w:val="Bezodstpw"/>
        <w:rPr>
          <w:rFonts w:ascii="Times New Roman" w:hAnsi="Times New Roman"/>
          <w:b/>
          <w:bCs/>
          <w:szCs w:val="24"/>
        </w:rPr>
      </w:pPr>
    </w:p>
    <w:p w14:paraId="4D830DE8" w14:textId="77777777" w:rsidR="00F06E07" w:rsidRDefault="00F06E07">
      <w:pPr>
        <w:pStyle w:val="Bezodstpw"/>
        <w:jc w:val="both"/>
        <w:rPr>
          <w:rFonts w:ascii="Times New Roman" w:hAnsi="Times New Roman"/>
          <w:sz w:val="28"/>
          <w:szCs w:val="28"/>
        </w:rPr>
      </w:pPr>
    </w:p>
    <w:p w14:paraId="5E135DA1" w14:textId="77777777" w:rsidR="00F06E07" w:rsidRDefault="00F06E07">
      <w:pPr>
        <w:pStyle w:val="Bezodstpw"/>
        <w:jc w:val="both"/>
        <w:rPr>
          <w:rFonts w:ascii="Times New Roman" w:hAnsi="Times New Roman"/>
          <w:sz w:val="28"/>
          <w:szCs w:val="28"/>
        </w:rPr>
      </w:pPr>
    </w:p>
    <w:p w14:paraId="7163CE04" w14:textId="37B962E3" w:rsidR="00F815AD" w:rsidRDefault="00A364A0">
      <w:pPr>
        <w:pStyle w:val="Bezodstpw"/>
        <w:jc w:val="both"/>
        <w:rPr>
          <w:sz w:val="28"/>
          <w:szCs w:val="28"/>
        </w:rPr>
      </w:pPr>
      <w:r>
        <w:rPr>
          <w:rFonts w:ascii="Times New Roman" w:hAnsi="Times New Roman"/>
          <w:sz w:val="28"/>
          <w:szCs w:val="28"/>
        </w:rPr>
        <w:t xml:space="preserve">Ad. 7. Rozpatrzenie projektu uchwały zmieniającej uchwałę w sprawie uchwalenia budżetu miasta na 2021 rok </w:t>
      </w:r>
    </w:p>
    <w:p w14:paraId="1CE371E8" w14:textId="77777777" w:rsidR="00F815AD" w:rsidRDefault="00F815AD">
      <w:pPr>
        <w:pStyle w:val="Bezodstpw"/>
        <w:jc w:val="both"/>
        <w:rPr>
          <w:szCs w:val="24"/>
        </w:rPr>
      </w:pPr>
    </w:p>
    <w:p w14:paraId="65F48776" w14:textId="77777777" w:rsidR="00F06E07" w:rsidRDefault="00A364A0" w:rsidP="00F06E07">
      <w:pPr>
        <w:pStyle w:val="Akapitzlist"/>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hanging="4548"/>
        <w:jc w:val="both"/>
        <w:rPr>
          <w:rFonts w:ascii="Times New Roman" w:hAnsi="Times New Roman" w:cs="Times New Roman"/>
          <w:b/>
          <w:sz w:val="24"/>
          <w:szCs w:val="24"/>
          <w:shd w:val="clear" w:color="auto" w:fill="FFFFFF"/>
        </w:rPr>
      </w:pPr>
      <w:r>
        <w:rPr>
          <w:rFonts w:ascii="Times New Roman" w:hAnsi="Times New Roman"/>
          <w:b/>
          <w:bCs/>
          <w:szCs w:val="24"/>
        </w:rPr>
        <w:t xml:space="preserve">Skarbnik Miasta p. Włodzimierz Zalewski – </w:t>
      </w:r>
      <w:r>
        <w:rPr>
          <w:rFonts w:ascii="Times New Roman" w:hAnsi="Times New Roman"/>
          <w:szCs w:val="24"/>
        </w:rPr>
        <w:t>przedstawił projekt uchwały zawarty w druku nr 4</w:t>
      </w:r>
    </w:p>
    <w:p w14:paraId="05A316AD" w14:textId="6652A973" w:rsidR="00777F78" w:rsidRPr="00F06E07" w:rsidRDefault="00A364A0" w:rsidP="00F06E07">
      <w:pPr>
        <w:pStyle w:val="Akapitzlis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48"/>
        <w:rPr>
          <w:rFonts w:ascii="Times New Roman" w:hAnsi="Times New Roman"/>
          <w:szCs w:val="24"/>
        </w:rPr>
      </w:pPr>
      <w:r w:rsidRPr="00F06E07">
        <w:rPr>
          <w:rFonts w:ascii="Times New Roman" w:hAnsi="Times New Roman"/>
          <w:szCs w:val="24"/>
        </w:rPr>
        <w:t xml:space="preserve">wraz z uzasadnieniem o treści: </w:t>
      </w:r>
      <w:r w:rsidR="00777F78" w:rsidRPr="00F06E07">
        <w:rPr>
          <w:rFonts w:ascii="Times New Roman" w:hAnsi="Times New Roman" w:cs="Times New Roman"/>
          <w:b/>
          <w:sz w:val="24"/>
          <w:szCs w:val="24"/>
          <w:shd w:val="clear" w:color="auto" w:fill="FFFFFF"/>
        </w:rPr>
        <w:t>Podsumowanie zmian budżetu:</w:t>
      </w:r>
    </w:p>
    <w:p w14:paraId="5CA98F90" w14:textId="77777777" w:rsidR="00777F78" w:rsidRPr="00201694" w:rsidRDefault="00777F78" w:rsidP="00777F78">
      <w:pPr>
        <w:tabs>
          <w:tab w:val="left" w:pos="7788"/>
        </w:tabs>
        <w:autoSpaceDE w:val="0"/>
        <w:autoSpaceDN w:val="0"/>
        <w:adjustRightInd w:val="0"/>
        <w:jc w:val="both"/>
        <w:rPr>
          <w:shd w:val="clear" w:color="auto" w:fill="FFFFFF"/>
        </w:rPr>
      </w:pPr>
      <w:r w:rsidRPr="00201694">
        <w:rPr>
          <w:b/>
          <w:bCs/>
          <w:shd w:val="clear" w:color="auto" w:fill="FFFFFF"/>
        </w:rPr>
        <w:t xml:space="preserve">   </w:t>
      </w:r>
      <w:r w:rsidRPr="00201694">
        <w:rPr>
          <w:b/>
          <w:bCs/>
          <w:shd w:val="clear" w:color="auto" w:fill="FFFFFF"/>
        </w:rPr>
        <w:tab/>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6"/>
        <w:gridCol w:w="3105"/>
        <w:gridCol w:w="1881"/>
        <w:gridCol w:w="1844"/>
        <w:gridCol w:w="1882"/>
      </w:tblGrid>
      <w:tr w:rsidR="00777F78" w:rsidRPr="00201694" w14:paraId="372E26ED" w14:textId="77777777" w:rsidTr="004E06F4">
        <w:trPr>
          <w:trHeight w:val="284"/>
        </w:trPr>
        <w:tc>
          <w:tcPr>
            <w:tcW w:w="5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F5614C" w14:textId="77777777" w:rsidR="00777F78" w:rsidRPr="00201694" w:rsidRDefault="00777F78" w:rsidP="004E06F4">
            <w:pPr>
              <w:jc w:val="center"/>
            </w:pPr>
            <w:r w:rsidRPr="00201694">
              <w:t>Lp.</w:t>
            </w:r>
          </w:p>
        </w:tc>
        <w:tc>
          <w:tcPr>
            <w:tcW w:w="3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3A2A695" w14:textId="77777777" w:rsidR="00777F78" w:rsidRPr="00201694" w:rsidRDefault="00777F78" w:rsidP="004E06F4">
            <w:pPr>
              <w:jc w:val="center"/>
            </w:pPr>
            <w:r w:rsidRPr="00201694">
              <w:t>Treść</w:t>
            </w:r>
          </w:p>
        </w:tc>
        <w:tc>
          <w:tcPr>
            <w:tcW w:w="1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DD7348" w14:textId="77777777" w:rsidR="00777F78" w:rsidRPr="00201694" w:rsidRDefault="00777F78" w:rsidP="004E06F4">
            <w:pPr>
              <w:jc w:val="center"/>
            </w:pPr>
            <w:r w:rsidRPr="00201694">
              <w:t>Przed zmianą</w:t>
            </w:r>
          </w:p>
        </w:tc>
        <w:tc>
          <w:tcPr>
            <w:tcW w:w="1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9C39C5" w14:textId="77777777" w:rsidR="00777F78" w:rsidRPr="00201694" w:rsidRDefault="00777F78" w:rsidP="004E06F4">
            <w:pPr>
              <w:jc w:val="center"/>
            </w:pPr>
            <w:r w:rsidRPr="00201694">
              <w:t>Zmiana</w:t>
            </w:r>
          </w:p>
        </w:tc>
        <w:tc>
          <w:tcPr>
            <w:tcW w:w="19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60FF48" w14:textId="77777777" w:rsidR="00777F78" w:rsidRPr="00201694" w:rsidRDefault="00777F78" w:rsidP="004E06F4">
            <w:pPr>
              <w:jc w:val="center"/>
            </w:pPr>
            <w:r w:rsidRPr="00201694">
              <w:t>Po zmianie</w:t>
            </w:r>
          </w:p>
        </w:tc>
      </w:tr>
      <w:tr w:rsidR="00777F78" w:rsidRPr="00201694" w14:paraId="60E62E63" w14:textId="77777777" w:rsidTr="004E06F4">
        <w:trPr>
          <w:trHeight w:val="284"/>
        </w:trPr>
        <w:tc>
          <w:tcPr>
            <w:tcW w:w="576" w:type="dxa"/>
            <w:tcBorders>
              <w:top w:val="single" w:sz="6" w:space="0" w:color="auto"/>
              <w:left w:val="single" w:sz="6" w:space="0" w:color="auto"/>
              <w:bottom w:val="dotted" w:sz="4" w:space="0" w:color="auto"/>
              <w:right w:val="single" w:sz="6" w:space="0" w:color="auto"/>
            </w:tcBorders>
          </w:tcPr>
          <w:p w14:paraId="00982DAA" w14:textId="77777777" w:rsidR="00777F78" w:rsidRPr="00201694" w:rsidRDefault="00777F78" w:rsidP="004E06F4">
            <w:pPr>
              <w:rPr>
                <w:b/>
              </w:rPr>
            </w:pPr>
            <w:r w:rsidRPr="00201694">
              <w:rPr>
                <w:b/>
              </w:rPr>
              <w:t>1.</w:t>
            </w:r>
          </w:p>
        </w:tc>
        <w:tc>
          <w:tcPr>
            <w:tcW w:w="3284" w:type="dxa"/>
            <w:tcBorders>
              <w:top w:val="single" w:sz="6" w:space="0" w:color="auto"/>
              <w:left w:val="single" w:sz="6" w:space="0" w:color="auto"/>
              <w:bottom w:val="dotted" w:sz="4" w:space="0" w:color="auto"/>
              <w:right w:val="single" w:sz="6" w:space="0" w:color="auto"/>
            </w:tcBorders>
          </w:tcPr>
          <w:p w14:paraId="691C84E2" w14:textId="77777777" w:rsidR="00777F78" w:rsidRPr="00201694" w:rsidRDefault="00777F78" w:rsidP="004E06F4">
            <w:pPr>
              <w:rPr>
                <w:b/>
              </w:rPr>
            </w:pPr>
            <w:r w:rsidRPr="00201694">
              <w:rPr>
                <w:b/>
              </w:rPr>
              <w:t>Dochody ogółem</w:t>
            </w:r>
          </w:p>
        </w:tc>
        <w:tc>
          <w:tcPr>
            <w:tcW w:w="1909" w:type="dxa"/>
            <w:tcBorders>
              <w:top w:val="single" w:sz="6" w:space="0" w:color="auto"/>
              <w:left w:val="single" w:sz="6" w:space="0" w:color="auto"/>
              <w:bottom w:val="dotted" w:sz="4" w:space="0" w:color="auto"/>
              <w:right w:val="single" w:sz="6" w:space="0" w:color="auto"/>
            </w:tcBorders>
            <w:shd w:val="clear" w:color="auto" w:fill="auto"/>
          </w:tcPr>
          <w:p w14:paraId="0622BFCD" w14:textId="77777777" w:rsidR="00777F78" w:rsidRPr="00201694" w:rsidRDefault="00777F78" w:rsidP="004E06F4">
            <w:pPr>
              <w:jc w:val="right"/>
              <w:rPr>
                <w:b/>
              </w:rPr>
            </w:pPr>
            <w:r>
              <w:rPr>
                <w:b/>
              </w:rPr>
              <w:t>102 187 222,86</w:t>
            </w:r>
          </w:p>
        </w:tc>
        <w:tc>
          <w:tcPr>
            <w:tcW w:w="1909" w:type="dxa"/>
            <w:tcBorders>
              <w:top w:val="single" w:sz="6" w:space="0" w:color="auto"/>
              <w:left w:val="single" w:sz="6" w:space="0" w:color="auto"/>
              <w:bottom w:val="dotted" w:sz="4" w:space="0" w:color="auto"/>
              <w:right w:val="single" w:sz="6" w:space="0" w:color="auto"/>
            </w:tcBorders>
            <w:shd w:val="clear" w:color="auto" w:fill="auto"/>
          </w:tcPr>
          <w:p w14:paraId="7E24D769" w14:textId="77777777" w:rsidR="00777F78" w:rsidRPr="00D660F0" w:rsidRDefault="00777F78" w:rsidP="004E06F4">
            <w:pPr>
              <w:jc w:val="right"/>
              <w:rPr>
                <w:b/>
              </w:rPr>
            </w:pPr>
            <w:r w:rsidRPr="00D660F0">
              <w:rPr>
                <w:b/>
              </w:rPr>
              <w:t>-3</w:t>
            </w:r>
            <w:r>
              <w:rPr>
                <w:b/>
              </w:rPr>
              <w:t>49</w:t>
            </w:r>
            <w:r w:rsidRPr="00D660F0">
              <w:rPr>
                <w:b/>
              </w:rPr>
              <w:t> 976,00</w:t>
            </w:r>
          </w:p>
        </w:tc>
        <w:tc>
          <w:tcPr>
            <w:tcW w:w="1910" w:type="dxa"/>
            <w:tcBorders>
              <w:top w:val="single" w:sz="6" w:space="0" w:color="auto"/>
              <w:left w:val="single" w:sz="6" w:space="0" w:color="auto"/>
              <w:bottom w:val="dotted" w:sz="4" w:space="0" w:color="auto"/>
              <w:right w:val="single" w:sz="6" w:space="0" w:color="auto"/>
            </w:tcBorders>
            <w:shd w:val="clear" w:color="auto" w:fill="auto"/>
          </w:tcPr>
          <w:p w14:paraId="6668E355" w14:textId="77777777" w:rsidR="00777F78" w:rsidRPr="00201694" w:rsidRDefault="00777F78" w:rsidP="004E06F4">
            <w:pPr>
              <w:jc w:val="right"/>
              <w:rPr>
                <w:b/>
              </w:rPr>
            </w:pPr>
            <w:r>
              <w:rPr>
                <w:b/>
              </w:rPr>
              <w:t>101 837 246,86</w:t>
            </w:r>
          </w:p>
        </w:tc>
      </w:tr>
      <w:tr w:rsidR="00777F78" w:rsidRPr="00201694" w14:paraId="70AB89C3"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798E6520" w14:textId="77777777" w:rsidR="00777F78" w:rsidRPr="00201694" w:rsidRDefault="00777F78" w:rsidP="004E06F4">
            <w:r w:rsidRPr="00201694">
              <w:t>1.1.</w:t>
            </w:r>
          </w:p>
        </w:tc>
        <w:tc>
          <w:tcPr>
            <w:tcW w:w="3284" w:type="dxa"/>
            <w:tcBorders>
              <w:top w:val="dotted" w:sz="4" w:space="0" w:color="auto"/>
              <w:left w:val="single" w:sz="6" w:space="0" w:color="auto"/>
              <w:bottom w:val="dotted" w:sz="4" w:space="0" w:color="auto"/>
              <w:right w:val="single" w:sz="6" w:space="0" w:color="auto"/>
            </w:tcBorders>
          </w:tcPr>
          <w:p w14:paraId="66CA82AB" w14:textId="77777777" w:rsidR="00777F78" w:rsidRPr="00201694" w:rsidRDefault="00777F78" w:rsidP="004E06F4">
            <w:r w:rsidRPr="00201694">
              <w:t>Dochody bieżące</w:t>
            </w: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0203D8AE" w14:textId="77777777" w:rsidR="00777F78" w:rsidRPr="00201694" w:rsidRDefault="00777F78" w:rsidP="004E06F4">
            <w:pPr>
              <w:jc w:val="right"/>
            </w:pPr>
            <w:r>
              <w:t>90 902 447,35</w:t>
            </w: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689C36AB" w14:textId="77777777" w:rsidR="00777F78" w:rsidRPr="00D660F0" w:rsidRDefault="00777F78" w:rsidP="004E06F4">
            <w:pPr>
              <w:jc w:val="right"/>
            </w:pPr>
            <w:r>
              <w:t>320 024,00</w:t>
            </w: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4BEA2573" w14:textId="77777777" w:rsidR="00777F78" w:rsidRPr="00201694" w:rsidRDefault="00777F78" w:rsidP="004E06F4">
            <w:pPr>
              <w:jc w:val="right"/>
            </w:pPr>
            <w:r>
              <w:t>91 222 471,35</w:t>
            </w:r>
          </w:p>
        </w:tc>
      </w:tr>
      <w:tr w:rsidR="00777F78" w:rsidRPr="00201694" w14:paraId="16C3241C"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7FD0E7A3" w14:textId="77777777" w:rsidR="00777F78" w:rsidRPr="00201694" w:rsidRDefault="00777F78" w:rsidP="004E06F4">
            <w:r w:rsidRPr="00201694">
              <w:t>1.2.</w:t>
            </w:r>
          </w:p>
        </w:tc>
        <w:tc>
          <w:tcPr>
            <w:tcW w:w="3284" w:type="dxa"/>
            <w:tcBorders>
              <w:top w:val="dotted" w:sz="4" w:space="0" w:color="auto"/>
              <w:left w:val="single" w:sz="6" w:space="0" w:color="auto"/>
              <w:bottom w:val="dotted" w:sz="4" w:space="0" w:color="auto"/>
              <w:right w:val="single" w:sz="6" w:space="0" w:color="auto"/>
            </w:tcBorders>
          </w:tcPr>
          <w:p w14:paraId="0C534457" w14:textId="77777777" w:rsidR="00777F78" w:rsidRPr="00201694" w:rsidRDefault="00777F78" w:rsidP="004E06F4">
            <w:r w:rsidRPr="00201694">
              <w:t>Dochody majątkowe</w:t>
            </w: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71717546" w14:textId="77777777" w:rsidR="00777F78" w:rsidRPr="00201694" w:rsidRDefault="00777F78" w:rsidP="004E06F4">
            <w:pPr>
              <w:jc w:val="right"/>
            </w:pPr>
            <w:r>
              <w:t>11 284 775,51</w:t>
            </w: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28ACFD0F" w14:textId="77777777" w:rsidR="00777F78" w:rsidRPr="00D660F0" w:rsidRDefault="00777F78" w:rsidP="004E06F4">
            <w:pPr>
              <w:jc w:val="right"/>
            </w:pPr>
            <w:r>
              <w:t>-670 000,00</w:t>
            </w: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0F750164" w14:textId="77777777" w:rsidR="00777F78" w:rsidRPr="00201694" w:rsidRDefault="00777F78" w:rsidP="004E06F4">
            <w:pPr>
              <w:jc w:val="right"/>
            </w:pPr>
            <w:r>
              <w:t>10 614 775,51</w:t>
            </w:r>
          </w:p>
        </w:tc>
      </w:tr>
      <w:tr w:rsidR="00777F78" w:rsidRPr="00201694" w14:paraId="34821866"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574D0449" w14:textId="77777777" w:rsidR="00777F78" w:rsidRPr="00201694" w:rsidRDefault="00777F78" w:rsidP="004E06F4">
            <w:pPr>
              <w:rPr>
                <w:b/>
              </w:rPr>
            </w:pP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40AA549D" w14:textId="77777777" w:rsidR="00777F78" w:rsidRPr="00201694" w:rsidRDefault="00777F78" w:rsidP="004E06F4">
            <w:pPr>
              <w:rPr>
                <w:b/>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617CDAAF" w14:textId="77777777" w:rsidR="00777F78" w:rsidRPr="00201694" w:rsidRDefault="00777F78" w:rsidP="004E06F4">
            <w:pPr>
              <w:jc w:val="right"/>
              <w:rPr>
                <w:b/>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0DDE48A3" w14:textId="77777777" w:rsidR="00777F78" w:rsidRPr="00D660F0" w:rsidRDefault="00777F78" w:rsidP="004E06F4">
            <w:pPr>
              <w:jc w:val="right"/>
              <w:rPr>
                <w:b/>
              </w:rPr>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23955F9F" w14:textId="77777777" w:rsidR="00777F78" w:rsidRPr="00201694" w:rsidRDefault="00777F78" w:rsidP="004E06F4">
            <w:pPr>
              <w:jc w:val="right"/>
              <w:rPr>
                <w:b/>
              </w:rPr>
            </w:pPr>
          </w:p>
        </w:tc>
      </w:tr>
      <w:tr w:rsidR="00777F78" w:rsidRPr="00201694" w14:paraId="477315CD"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7DEEDF63" w14:textId="77777777" w:rsidR="00777F78" w:rsidRPr="00201694" w:rsidRDefault="00777F78" w:rsidP="004E06F4">
            <w:pPr>
              <w:rPr>
                <w:b/>
              </w:rPr>
            </w:pPr>
            <w:r w:rsidRPr="00201694">
              <w:rPr>
                <w:b/>
              </w:rPr>
              <w:t>2.</w:t>
            </w:r>
          </w:p>
        </w:tc>
        <w:tc>
          <w:tcPr>
            <w:tcW w:w="3284" w:type="dxa"/>
            <w:tcBorders>
              <w:top w:val="dotted" w:sz="4" w:space="0" w:color="auto"/>
              <w:left w:val="single" w:sz="6" w:space="0" w:color="auto"/>
              <w:bottom w:val="dotted" w:sz="4" w:space="0" w:color="auto"/>
              <w:right w:val="single" w:sz="6" w:space="0" w:color="auto"/>
            </w:tcBorders>
          </w:tcPr>
          <w:p w14:paraId="4FFCCD1A" w14:textId="77777777" w:rsidR="00777F78" w:rsidRPr="00201694" w:rsidRDefault="00777F78" w:rsidP="004E06F4">
            <w:pPr>
              <w:rPr>
                <w:b/>
              </w:rPr>
            </w:pPr>
            <w:r w:rsidRPr="00201694">
              <w:rPr>
                <w:b/>
              </w:rPr>
              <w:t>Wydatki ogółem</w:t>
            </w:r>
          </w:p>
        </w:tc>
        <w:tc>
          <w:tcPr>
            <w:tcW w:w="1909" w:type="dxa"/>
            <w:tcBorders>
              <w:top w:val="dotted" w:sz="4" w:space="0" w:color="auto"/>
              <w:left w:val="single" w:sz="6" w:space="0" w:color="auto"/>
              <w:bottom w:val="dotted" w:sz="4" w:space="0" w:color="auto"/>
              <w:right w:val="single" w:sz="6" w:space="0" w:color="auto"/>
            </w:tcBorders>
          </w:tcPr>
          <w:p w14:paraId="30554D44" w14:textId="77777777" w:rsidR="00777F78" w:rsidRPr="00201694" w:rsidRDefault="00777F78" w:rsidP="004E06F4">
            <w:pPr>
              <w:jc w:val="right"/>
              <w:rPr>
                <w:b/>
              </w:rPr>
            </w:pPr>
            <w:r>
              <w:rPr>
                <w:b/>
              </w:rPr>
              <w:t>108 158 174,36</w:t>
            </w:r>
          </w:p>
        </w:tc>
        <w:tc>
          <w:tcPr>
            <w:tcW w:w="1909" w:type="dxa"/>
            <w:tcBorders>
              <w:top w:val="dotted" w:sz="4" w:space="0" w:color="auto"/>
              <w:left w:val="single" w:sz="6" w:space="0" w:color="auto"/>
              <w:bottom w:val="dotted" w:sz="4" w:space="0" w:color="auto"/>
              <w:right w:val="single" w:sz="6" w:space="0" w:color="auto"/>
            </w:tcBorders>
          </w:tcPr>
          <w:p w14:paraId="5381F5FB" w14:textId="77777777" w:rsidR="00777F78" w:rsidRPr="00D660F0" w:rsidRDefault="00777F78" w:rsidP="004E06F4">
            <w:pPr>
              <w:jc w:val="right"/>
              <w:rPr>
                <w:b/>
              </w:rPr>
            </w:pPr>
            <w:r>
              <w:rPr>
                <w:b/>
              </w:rPr>
              <w:t>-172 371,00</w:t>
            </w:r>
          </w:p>
        </w:tc>
        <w:tc>
          <w:tcPr>
            <w:tcW w:w="1910" w:type="dxa"/>
            <w:tcBorders>
              <w:top w:val="dotted" w:sz="4" w:space="0" w:color="auto"/>
              <w:left w:val="single" w:sz="6" w:space="0" w:color="auto"/>
              <w:bottom w:val="dotted" w:sz="4" w:space="0" w:color="auto"/>
              <w:right w:val="single" w:sz="6" w:space="0" w:color="auto"/>
            </w:tcBorders>
          </w:tcPr>
          <w:p w14:paraId="3BC67494" w14:textId="77777777" w:rsidR="00777F78" w:rsidRPr="00201694" w:rsidRDefault="00777F78" w:rsidP="004E06F4">
            <w:pPr>
              <w:jc w:val="right"/>
              <w:rPr>
                <w:b/>
              </w:rPr>
            </w:pPr>
            <w:r>
              <w:rPr>
                <w:b/>
              </w:rPr>
              <w:t>107 985 803,36</w:t>
            </w:r>
          </w:p>
        </w:tc>
      </w:tr>
      <w:tr w:rsidR="00777F78" w:rsidRPr="00201694" w14:paraId="7C70CD6F"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2518309E" w14:textId="77777777" w:rsidR="00777F78" w:rsidRPr="00201694" w:rsidRDefault="00777F78" w:rsidP="004E06F4">
            <w:r w:rsidRPr="00201694">
              <w:t>2.1.</w:t>
            </w:r>
          </w:p>
        </w:tc>
        <w:tc>
          <w:tcPr>
            <w:tcW w:w="3284" w:type="dxa"/>
            <w:tcBorders>
              <w:top w:val="dotted" w:sz="4" w:space="0" w:color="auto"/>
              <w:left w:val="single" w:sz="6" w:space="0" w:color="auto"/>
              <w:bottom w:val="dotted" w:sz="4" w:space="0" w:color="auto"/>
              <w:right w:val="single" w:sz="6" w:space="0" w:color="auto"/>
            </w:tcBorders>
          </w:tcPr>
          <w:p w14:paraId="2C0DDA64" w14:textId="77777777" w:rsidR="00777F78" w:rsidRPr="00201694" w:rsidRDefault="00777F78" w:rsidP="004E06F4">
            <w:r w:rsidRPr="00201694">
              <w:t>Wydatki bieżące</w:t>
            </w:r>
          </w:p>
        </w:tc>
        <w:tc>
          <w:tcPr>
            <w:tcW w:w="1909" w:type="dxa"/>
            <w:tcBorders>
              <w:top w:val="dotted" w:sz="4" w:space="0" w:color="auto"/>
              <w:left w:val="single" w:sz="6" w:space="0" w:color="auto"/>
              <w:bottom w:val="dotted" w:sz="4" w:space="0" w:color="auto"/>
              <w:right w:val="single" w:sz="6" w:space="0" w:color="auto"/>
            </w:tcBorders>
          </w:tcPr>
          <w:p w14:paraId="2A8002A0" w14:textId="77777777" w:rsidR="00777F78" w:rsidRPr="00201694" w:rsidRDefault="00777F78" w:rsidP="004E06F4">
            <w:pPr>
              <w:jc w:val="right"/>
            </w:pPr>
            <w:r w:rsidRPr="00201694">
              <w:t>8</w:t>
            </w:r>
            <w:r>
              <w:t>7 708 794,36</w:t>
            </w:r>
          </w:p>
        </w:tc>
        <w:tc>
          <w:tcPr>
            <w:tcW w:w="1909" w:type="dxa"/>
            <w:tcBorders>
              <w:top w:val="dotted" w:sz="4" w:space="0" w:color="auto"/>
              <w:left w:val="single" w:sz="6" w:space="0" w:color="auto"/>
              <w:bottom w:val="dotted" w:sz="4" w:space="0" w:color="auto"/>
              <w:right w:val="single" w:sz="6" w:space="0" w:color="auto"/>
            </w:tcBorders>
          </w:tcPr>
          <w:p w14:paraId="0BF174DE" w14:textId="77777777" w:rsidR="00777F78" w:rsidRPr="00201694" w:rsidRDefault="00777F78" w:rsidP="004E06F4">
            <w:pPr>
              <w:jc w:val="right"/>
            </w:pPr>
            <w:r>
              <w:t>+218 324,00</w:t>
            </w:r>
          </w:p>
        </w:tc>
        <w:tc>
          <w:tcPr>
            <w:tcW w:w="1910" w:type="dxa"/>
            <w:tcBorders>
              <w:top w:val="dotted" w:sz="4" w:space="0" w:color="auto"/>
              <w:left w:val="single" w:sz="6" w:space="0" w:color="auto"/>
              <w:bottom w:val="dotted" w:sz="4" w:space="0" w:color="auto"/>
              <w:right w:val="single" w:sz="6" w:space="0" w:color="auto"/>
            </w:tcBorders>
          </w:tcPr>
          <w:p w14:paraId="491D19BA" w14:textId="77777777" w:rsidR="00777F78" w:rsidRPr="00201694" w:rsidRDefault="00777F78" w:rsidP="004E06F4">
            <w:pPr>
              <w:jc w:val="right"/>
            </w:pPr>
            <w:r w:rsidRPr="00201694">
              <w:t>8</w:t>
            </w:r>
            <w:r>
              <w:t>7 927 118,36</w:t>
            </w:r>
          </w:p>
        </w:tc>
      </w:tr>
      <w:tr w:rsidR="00777F78" w:rsidRPr="00201694" w14:paraId="29AC95DD"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0E860580" w14:textId="77777777" w:rsidR="00777F78" w:rsidRPr="00201694" w:rsidRDefault="00777F78" w:rsidP="004E06F4">
            <w:r w:rsidRPr="00201694">
              <w:t>2.2.</w:t>
            </w:r>
          </w:p>
        </w:tc>
        <w:tc>
          <w:tcPr>
            <w:tcW w:w="3284" w:type="dxa"/>
            <w:tcBorders>
              <w:top w:val="dotted" w:sz="4" w:space="0" w:color="auto"/>
              <w:left w:val="single" w:sz="6" w:space="0" w:color="auto"/>
              <w:bottom w:val="dotted" w:sz="4" w:space="0" w:color="auto"/>
              <w:right w:val="single" w:sz="6" w:space="0" w:color="auto"/>
            </w:tcBorders>
          </w:tcPr>
          <w:p w14:paraId="468DC1D0" w14:textId="77777777" w:rsidR="00777F78" w:rsidRPr="00201694" w:rsidRDefault="00777F78" w:rsidP="004E06F4">
            <w:r w:rsidRPr="00201694">
              <w:t>Wydatki majątkowe</w:t>
            </w:r>
          </w:p>
        </w:tc>
        <w:tc>
          <w:tcPr>
            <w:tcW w:w="1909" w:type="dxa"/>
            <w:tcBorders>
              <w:top w:val="dotted" w:sz="4" w:space="0" w:color="auto"/>
              <w:left w:val="single" w:sz="6" w:space="0" w:color="auto"/>
              <w:bottom w:val="dotted" w:sz="4" w:space="0" w:color="auto"/>
              <w:right w:val="single" w:sz="6" w:space="0" w:color="auto"/>
            </w:tcBorders>
          </w:tcPr>
          <w:p w14:paraId="475118E3" w14:textId="77777777" w:rsidR="00777F78" w:rsidRPr="00201694" w:rsidRDefault="00777F78" w:rsidP="004E06F4">
            <w:pPr>
              <w:jc w:val="right"/>
            </w:pPr>
            <w:r>
              <w:t>20 449 380,00</w:t>
            </w:r>
          </w:p>
        </w:tc>
        <w:tc>
          <w:tcPr>
            <w:tcW w:w="1909" w:type="dxa"/>
            <w:tcBorders>
              <w:top w:val="dotted" w:sz="4" w:space="0" w:color="auto"/>
              <w:left w:val="single" w:sz="6" w:space="0" w:color="auto"/>
              <w:bottom w:val="dotted" w:sz="4" w:space="0" w:color="auto"/>
              <w:right w:val="single" w:sz="6" w:space="0" w:color="auto"/>
            </w:tcBorders>
          </w:tcPr>
          <w:p w14:paraId="0D348B85" w14:textId="77777777" w:rsidR="00777F78" w:rsidRPr="00201694" w:rsidRDefault="00777F78" w:rsidP="004E06F4">
            <w:pPr>
              <w:jc w:val="right"/>
            </w:pPr>
            <w:r>
              <w:t>-390 695,00</w:t>
            </w:r>
          </w:p>
        </w:tc>
        <w:tc>
          <w:tcPr>
            <w:tcW w:w="1910" w:type="dxa"/>
            <w:tcBorders>
              <w:top w:val="dotted" w:sz="4" w:space="0" w:color="auto"/>
              <w:left w:val="single" w:sz="6" w:space="0" w:color="auto"/>
              <w:bottom w:val="dotted" w:sz="4" w:space="0" w:color="auto"/>
              <w:right w:val="single" w:sz="6" w:space="0" w:color="auto"/>
            </w:tcBorders>
          </w:tcPr>
          <w:p w14:paraId="33D912A2" w14:textId="77777777" w:rsidR="00777F78" w:rsidRPr="00201694" w:rsidRDefault="00777F78" w:rsidP="004E06F4">
            <w:pPr>
              <w:jc w:val="right"/>
            </w:pPr>
            <w:r>
              <w:t>20 058 685,00</w:t>
            </w:r>
          </w:p>
        </w:tc>
      </w:tr>
      <w:tr w:rsidR="00777F78" w:rsidRPr="00201694" w14:paraId="19CEB877" w14:textId="77777777" w:rsidTr="004E06F4">
        <w:trPr>
          <w:trHeight w:val="351"/>
        </w:trPr>
        <w:tc>
          <w:tcPr>
            <w:tcW w:w="576" w:type="dxa"/>
            <w:tcBorders>
              <w:top w:val="dotted" w:sz="4" w:space="0" w:color="auto"/>
              <w:left w:val="single" w:sz="6" w:space="0" w:color="auto"/>
              <w:bottom w:val="dotted" w:sz="4" w:space="0" w:color="auto"/>
              <w:right w:val="single" w:sz="6" w:space="0" w:color="auto"/>
            </w:tcBorders>
            <w:shd w:val="clear" w:color="auto" w:fill="auto"/>
          </w:tcPr>
          <w:p w14:paraId="5CFDFDEC" w14:textId="77777777" w:rsidR="00777F78" w:rsidRPr="00201694" w:rsidRDefault="00777F78" w:rsidP="004E06F4">
            <w:pPr>
              <w:rPr>
                <w:b/>
              </w:rPr>
            </w:pP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1703413F" w14:textId="77777777" w:rsidR="00777F78" w:rsidRPr="00201694" w:rsidRDefault="00777F78" w:rsidP="004E06F4">
            <w:pPr>
              <w:rPr>
                <w:b/>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72EAC0AF" w14:textId="77777777" w:rsidR="00777F78" w:rsidRPr="00201694" w:rsidRDefault="00777F78" w:rsidP="004E06F4">
            <w:pPr>
              <w:jc w:val="right"/>
              <w:rPr>
                <w:b/>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32EEFF9F" w14:textId="77777777" w:rsidR="00777F78" w:rsidRPr="00201694" w:rsidRDefault="00777F78" w:rsidP="004E06F4">
            <w:pPr>
              <w:jc w:val="right"/>
              <w:rPr>
                <w:b/>
              </w:rPr>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15D14EF5" w14:textId="77777777" w:rsidR="00777F78" w:rsidRPr="00201694" w:rsidRDefault="00777F78" w:rsidP="004E06F4">
            <w:pPr>
              <w:jc w:val="right"/>
              <w:rPr>
                <w:b/>
              </w:rPr>
            </w:pPr>
          </w:p>
        </w:tc>
      </w:tr>
      <w:tr w:rsidR="00777F78" w:rsidRPr="00201694" w14:paraId="3FA273CE"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2A876E32" w14:textId="77777777" w:rsidR="00777F78" w:rsidRPr="00201694" w:rsidRDefault="00777F78" w:rsidP="004E06F4">
            <w:pPr>
              <w:rPr>
                <w:b/>
              </w:rPr>
            </w:pPr>
            <w:r w:rsidRPr="00201694">
              <w:rPr>
                <w:b/>
              </w:rPr>
              <w:t>3.</w:t>
            </w:r>
          </w:p>
        </w:tc>
        <w:tc>
          <w:tcPr>
            <w:tcW w:w="3284" w:type="dxa"/>
            <w:tcBorders>
              <w:top w:val="dotted" w:sz="4" w:space="0" w:color="auto"/>
              <w:left w:val="single" w:sz="6" w:space="0" w:color="auto"/>
              <w:bottom w:val="dotted" w:sz="4" w:space="0" w:color="auto"/>
              <w:right w:val="single" w:sz="6" w:space="0" w:color="auto"/>
            </w:tcBorders>
          </w:tcPr>
          <w:p w14:paraId="289B3A26" w14:textId="77777777" w:rsidR="00777F78" w:rsidRPr="00201694" w:rsidRDefault="00777F78" w:rsidP="004E06F4">
            <w:pPr>
              <w:rPr>
                <w:b/>
              </w:rPr>
            </w:pPr>
            <w:r w:rsidRPr="00201694">
              <w:rPr>
                <w:b/>
              </w:rPr>
              <w:t>Nadwyżka/deficyt</w:t>
            </w:r>
          </w:p>
        </w:tc>
        <w:tc>
          <w:tcPr>
            <w:tcW w:w="1909" w:type="dxa"/>
            <w:tcBorders>
              <w:top w:val="dotted" w:sz="4" w:space="0" w:color="auto"/>
              <w:left w:val="single" w:sz="6" w:space="0" w:color="auto"/>
              <w:bottom w:val="dotted" w:sz="4" w:space="0" w:color="auto"/>
              <w:right w:val="single" w:sz="6" w:space="0" w:color="auto"/>
            </w:tcBorders>
          </w:tcPr>
          <w:p w14:paraId="6612904E" w14:textId="77777777" w:rsidR="00777F78" w:rsidRPr="00201694" w:rsidRDefault="00777F78" w:rsidP="004E06F4">
            <w:pPr>
              <w:jc w:val="right"/>
              <w:rPr>
                <w:b/>
              </w:rPr>
            </w:pPr>
            <w:r w:rsidRPr="00201694">
              <w:rPr>
                <w:b/>
              </w:rPr>
              <w:t>-</w:t>
            </w:r>
            <w:r>
              <w:rPr>
                <w:b/>
              </w:rPr>
              <w:t>5 970 951,50</w:t>
            </w:r>
          </w:p>
        </w:tc>
        <w:tc>
          <w:tcPr>
            <w:tcW w:w="1909" w:type="dxa"/>
            <w:tcBorders>
              <w:top w:val="dotted" w:sz="4" w:space="0" w:color="auto"/>
              <w:left w:val="single" w:sz="6" w:space="0" w:color="auto"/>
              <w:bottom w:val="dotted" w:sz="4" w:space="0" w:color="auto"/>
              <w:right w:val="single" w:sz="6" w:space="0" w:color="auto"/>
            </w:tcBorders>
          </w:tcPr>
          <w:p w14:paraId="7136EBA1" w14:textId="77777777" w:rsidR="00777F78" w:rsidRPr="00201694" w:rsidRDefault="00777F78" w:rsidP="004E06F4">
            <w:pPr>
              <w:jc w:val="right"/>
              <w:rPr>
                <w:b/>
              </w:rPr>
            </w:pPr>
            <w:r>
              <w:rPr>
                <w:b/>
              </w:rPr>
              <w:t>-177 605,00</w:t>
            </w:r>
          </w:p>
        </w:tc>
        <w:tc>
          <w:tcPr>
            <w:tcW w:w="1910" w:type="dxa"/>
            <w:tcBorders>
              <w:top w:val="dotted" w:sz="4" w:space="0" w:color="auto"/>
              <w:left w:val="single" w:sz="6" w:space="0" w:color="auto"/>
              <w:bottom w:val="dotted" w:sz="4" w:space="0" w:color="auto"/>
              <w:right w:val="single" w:sz="6" w:space="0" w:color="auto"/>
            </w:tcBorders>
          </w:tcPr>
          <w:p w14:paraId="62FA83E3" w14:textId="77777777" w:rsidR="00777F78" w:rsidRPr="00201694" w:rsidRDefault="00777F78" w:rsidP="004E06F4">
            <w:pPr>
              <w:jc w:val="right"/>
              <w:rPr>
                <w:b/>
              </w:rPr>
            </w:pPr>
            <w:r w:rsidRPr="00201694">
              <w:rPr>
                <w:b/>
              </w:rPr>
              <w:t>-</w:t>
            </w:r>
            <w:r>
              <w:rPr>
                <w:b/>
              </w:rPr>
              <w:t>6 148 556,50</w:t>
            </w:r>
          </w:p>
        </w:tc>
      </w:tr>
      <w:tr w:rsidR="00777F78" w:rsidRPr="00201694" w14:paraId="5DE6D9C6"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56418598" w14:textId="77777777" w:rsidR="00777F78" w:rsidRPr="00201694" w:rsidRDefault="00777F78" w:rsidP="004E06F4">
            <w:pPr>
              <w:rPr>
                <w:i/>
              </w:rPr>
            </w:pPr>
            <w:r w:rsidRPr="00201694">
              <w:rPr>
                <w:i/>
              </w:rPr>
              <w:t>3.1</w:t>
            </w:r>
          </w:p>
        </w:tc>
        <w:tc>
          <w:tcPr>
            <w:tcW w:w="3284" w:type="dxa"/>
            <w:tcBorders>
              <w:top w:val="dotted" w:sz="4" w:space="0" w:color="auto"/>
              <w:left w:val="single" w:sz="6" w:space="0" w:color="auto"/>
              <w:bottom w:val="dotted" w:sz="4" w:space="0" w:color="auto"/>
              <w:right w:val="single" w:sz="6" w:space="0" w:color="auto"/>
            </w:tcBorders>
          </w:tcPr>
          <w:p w14:paraId="2AAEF74E" w14:textId="77777777" w:rsidR="00777F78" w:rsidRPr="00201694" w:rsidRDefault="00777F78" w:rsidP="004E06F4">
            <w:pPr>
              <w:rPr>
                <w:i/>
              </w:rPr>
            </w:pPr>
            <w:r w:rsidRPr="00201694">
              <w:rPr>
                <w:i/>
              </w:rPr>
              <w:t>Nadwyżka operacyjna (Db-</w:t>
            </w:r>
            <w:proofErr w:type="spellStart"/>
            <w:r w:rsidRPr="00201694">
              <w:rPr>
                <w:i/>
              </w:rPr>
              <w:t>Wb</w:t>
            </w:r>
            <w:proofErr w:type="spellEnd"/>
            <w:r w:rsidRPr="00201694">
              <w:rPr>
                <w:i/>
              </w:rPr>
              <w:t>)</w:t>
            </w:r>
          </w:p>
        </w:tc>
        <w:tc>
          <w:tcPr>
            <w:tcW w:w="1909" w:type="dxa"/>
            <w:tcBorders>
              <w:top w:val="dotted" w:sz="4" w:space="0" w:color="auto"/>
              <w:left w:val="single" w:sz="6" w:space="0" w:color="auto"/>
              <w:bottom w:val="dotted" w:sz="4" w:space="0" w:color="auto"/>
              <w:right w:val="single" w:sz="6" w:space="0" w:color="auto"/>
            </w:tcBorders>
          </w:tcPr>
          <w:p w14:paraId="15523212" w14:textId="77777777" w:rsidR="00777F78" w:rsidRPr="00201694" w:rsidRDefault="00777F78" w:rsidP="004E06F4">
            <w:pPr>
              <w:jc w:val="right"/>
              <w:rPr>
                <w:i/>
              </w:rPr>
            </w:pPr>
            <w:r>
              <w:rPr>
                <w:i/>
              </w:rPr>
              <w:t>3 193 652,99</w:t>
            </w:r>
          </w:p>
        </w:tc>
        <w:tc>
          <w:tcPr>
            <w:tcW w:w="1909" w:type="dxa"/>
            <w:tcBorders>
              <w:top w:val="dotted" w:sz="4" w:space="0" w:color="auto"/>
              <w:left w:val="single" w:sz="6" w:space="0" w:color="auto"/>
              <w:bottom w:val="dotted" w:sz="4" w:space="0" w:color="auto"/>
              <w:right w:val="single" w:sz="6" w:space="0" w:color="auto"/>
            </w:tcBorders>
          </w:tcPr>
          <w:p w14:paraId="0D57A200" w14:textId="77777777" w:rsidR="00777F78" w:rsidRPr="00201694" w:rsidRDefault="00777F78" w:rsidP="004E06F4">
            <w:pPr>
              <w:jc w:val="right"/>
              <w:rPr>
                <w:i/>
              </w:rPr>
            </w:pPr>
            <w:r>
              <w:rPr>
                <w:i/>
              </w:rPr>
              <w:t>+101 700,00</w:t>
            </w:r>
          </w:p>
        </w:tc>
        <w:tc>
          <w:tcPr>
            <w:tcW w:w="1910" w:type="dxa"/>
            <w:tcBorders>
              <w:top w:val="dotted" w:sz="4" w:space="0" w:color="auto"/>
              <w:left w:val="single" w:sz="6" w:space="0" w:color="auto"/>
              <w:bottom w:val="dotted" w:sz="4" w:space="0" w:color="auto"/>
              <w:right w:val="single" w:sz="6" w:space="0" w:color="auto"/>
            </w:tcBorders>
          </w:tcPr>
          <w:p w14:paraId="75EE9C15" w14:textId="77777777" w:rsidR="00777F78" w:rsidRPr="00201694" w:rsidRDefault="00777F78" w:rsidP="004E06F4">
            <w:pPr>
              <w:jc w:val="right"/>
              <w:rPr>
                <w:i/>
              </w:rPr>
            </w:pPr>
            <w:r>
              <w:rPr>
                <w:i/>
              </w:rPr>
              <w:t>3 295 352,99</w:t>
            </w:r>
          </w:p>
        </w:tc>
      </w:tr>
      <w:tr w:rsidR="00777F78" w:rsidRPr="00201694" w14:paraId="60816953"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7C3D5C6A" w14:textId="77777777" w:rsidR="00777F78" w:rsidRPr="00201694" w:rsidRDefault="00777F78" w:rsidP="004E06F4">
            <w:pPr>
              <w:rPr>
                <w:b/>
              </w:rPr>
            </w:pP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590F4664" w14:textId="77777777" w:rsidR="00777F78" w:rsidRPr="00201694" w:rsidRDefault="00777F78" w:rsidP="004E06F4">
            <w:pPr>
              <w:rPr>
                <w:b/>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3A0C5C25" w14:textId="77777777" w:rsidR="00777F78" w:rsidRPr="00201694" w:rsidRDefault="00777F78" w:rsidP="004E06F4">
            <w:pPr>
              <w:jc w:val="right"/>
              <w:rPr>
                <w:b/>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0737CDEA" w14:textId="77777777" w:rsidR="00777F78" w:rsidRPr="00201694" w:rsidRDefault="00777F78" w:rsidP="004E06F4">
            <w:pPr>
              <w:jc w:val="right"/>
              <w:rPr>
                <w:b/>
              </w:rPr>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02E32EA7" w14:textId="77777777" w:rsidR="00777F78" w:rsidRPr="00201694" w:rsidRDefault="00777F78" w:rsidP="004E06F4">
            <w:pPr>
              <w:jc w:val="right"/>
              <w:rPr>
                <w:b/>
              </w:rPr>
            </w:pPr>
          </w:p>
        </w:tc>
      </w:tr>
      <w:tr w:rsidR="00777F78" w:rsidRPr="00201694" w14:paraId="3550043C"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5FB278E2" w14:textId="77777777" w:rsidR="00777F78" w:rsidRPr="00201694" w:rsidRDefault="00777F78" w:rsidP="004E06F4">
            <w:pPr>
              <w:rPr>
                <w:b/>
              </w:rPr>
            </w:pPr>
            <w:r w:rsidRPr="00201694">
              <w:rPr>
                <w:b/>
              </w:rPr>
              <w:t>4.</w:t>
            </w: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5CD45DE0" w14:textId="77777777" w:rsidR="00777F78" w:rsidRPr="00201694" w:rsidRDefault="00777F78" w:rsidP="004E06F4">
            <w:pPr>
              <w:rPr>
                <w:b/>
              </w:rPr>
            </w:pPr>
            <w:r w:rsidRPr="00201694">
              <w:rPr>
                <w:b/>
              </w:rPr>
              <w:t>Przychody</w:t>
            </w: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5A224A2B" w14:textId="77777777" w:rsidR="00777F78" w:rsidRPr="00201694" w:rsidRDefault="00777F78" w:rsidP="004E06F4">
            <w:pPr>
              <w:jc w:val="right"/>
              <w:rPr>
                <w:b/>
              </w:rPr>
            </w:pPr>
            <w:r>
              <w:rPr>
                <w:b/>
              </w:rPr>
              <w:t>6 737 265,90</w:t>
            </w: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70842DC2" w14:textId="77777777" w:rsidR="00777F78" w:rsidRPr="00201694" w:rsidRDefault="00777F78" w:rsidP="004E06F4">
            <w:pPr>
              <w:jc w:val="right"/>
              <w:rPr>
                <w:b/>
              </w:rPr>
            </w:pPr>
            <w:r>
              <w:rPr>
                <w:b/>
              </w:rPr>
              <w:t>+177 605,00</w:t>
            </w: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19DC5906" w14:textId="77777777" w:rsidR="00777F78" w:rsidRPr="00201694" w:rsidRDefault="00777F78" w:rsidP="004E06F4">
            <w:pPr>
              <w:jc w:val="right"/>
              <w:rPr>
                <w:b/>
              </w:rPr>
            </w:pPr>
            <w:r>
              <w:rPr>
                <w:b/>
              </w:rPr>
              <w:t>6 914 870,90</w:t>
            </w:r>
          </w:p>
        </w:tc>
      </w:tr>
      <w:tr w:rsidR="00777F78" w:rsidRPr="00201694" w14:paraId="272A0323"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59BF4F75" w14:textId="77777777" w:rsidR="00777F78" w:rsidRPr="00201694" w:rsidRDefault="00777F78" w:rsidP="004E06F4">
            <w:r w:rsidRPr="00201694">
              <w:t>4.1</w:t>
            </w:r>
          </w:p>
        </w:tc>
        <w:tc>
          <w:tcPr>
            <w:tcW w:w="3284" w:type="dxa"/>
            <w:tcBorders>
              <w:top w:val="dotted" w:sz="4" w:space="0" w:color="auto"/>
              <w:left w:val="single" w:sz="6" w:space="0" w:color="auto"/>
              <w:bottom w:val="dotted" w:sz="4" w:space="0" w:color="auto"/>
              <w:right w:val="single" w:sz="6" w:space="0" w:color="auto"/>
            </w:tcBorders>
          </w:tcPr>
          <w:p w14:paraId="1B58174B" w14:textId="77777777" w:rsidR="00777F78" w:rsidRPr="00201694" w:rsidRDefault="00777F78" w:rsidP="004E06F4">
            <w:r w:rsidRPr="00201694">
              <w:t>Kredyty i pożyczki</w:t>
            </w:r>
          </w:p>
        </w:tc>
        <w:tc>
          <w:tcPr>
            <w:tcW w:w="1909" w:type="dxa"/>
            <w:tcBorders>
              <w:top w:val="dotted" w:sz="4" w:space="0" w:color="auto"/>
              <w:left w:val="single" w:sz="6" w:space="0" w:color="auto"/>
              <w:bottom w:val="dotted" w:sz="4" w:space="0" w:color="auto"/>
              <w:right w:val="single" w:sz="6" w:space="0" w:color="auto"/>
            </w:tcBorders>
          </w:tcPr>
          <w:p w14:paraId="1D825F48" w14:textId="77777777" w:rsidR="00777F78" w:rsidRPr="00201694" w:rsidRDefault="00777F78" w:rsidP="004E06F4">
            <w:pPr>
              <w:jc w:val="right"/>
            </w:pPr>
            <w:r>
              <w:t>0</w:t>
            </w:r>
            <w:r w:rsidRPr="00201694">
              <w:t>,00</w:t>
            </w:r>
          </w:p>
        </w:tc>
        <w:tc>
          <w:tcPr>
            <w:tcW w:w="1909" w:type="dxa"/>
            <w:tcBorders>
              <w:top w:val="dotted" w:sz="4" w:space="0" w:color="auto"/>
              <w:left w:val="single" w:sz="6" w:space="0" w:color="auto"/>
              <w:bottom w:val="dotted" w:sz="4" w:space="0" w:color="auto"/>
              <w:right w:val="single" w:sz="6" w:space="0" w:color="auto"/>
            </w:tcBorders>
          </w:tcPr>
          <w:p w14:paraId="2D8E0820" w14:textId="77777777" w:rsidR="00777F78" w:rsidRPr="00201694" w:rsidRDefault="00777F78" w:rsidP="004E06F4">
            <w:pPr>
              <w:jc w:val="right"/>
            </w:pPr>
          </w:p>
        </w:tc>
        <w:tc>
          <w:tcPr>
            <w:tcW w:w="1910" w:type="dxa"/>
            <w:tcBorders>
              <w:top w:val="dotted" w:sz="4" w:space="0" w:color="auto"/>
              <w:left w:val="single" w:sz="6" w:space="0" w:color="auto"/>
              <w:bottom w:val="dotted" w:sz="4" w:space="0" w:color="auto"/>
              <w:right w:val="single" w:sz="6" w:space="0" w:color="auto"/>
            </w:tcBorders>
          </w:tcPr>
          <w:p w14:paraId="3CDA8B97" w14:textId="77777777" w:rsidR="00777F78" w:rsidRPr="00201694" w:rsidRDefault="00777F78" w:rsidP="004E06F4">
            <w:pPr>
              <w:jc w:val="right"/>
            </w:pPr>
            <w:r>
              <w:t>0</w:t>
            </w:r>
            <w:r w:rsidRPr="00201694">
              <w:t>,00</w:t>
            </w:r>
          </w:p>
        </w:tc>
      </w:tr>
      <w:tr w:rsidR="00777F78" w:rsidRPr="00201694" w14:paraId="3F7D9E17"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11C7230B" w14:textId="77777777" w:rsidR="00777F78" w:rsidRPr="00201694" w:rsidRDefault="00777F78" w:rsidP="004E06F4">
            <w:r w:rsidRPr="00201694">
              <w:t>4.2</w:t>
            </w:r>
          </w:p>
        </w:tc>
        <w:tc>
          <w:tcPr>
            <w:tcW w:w="3284" w:type="dxa"/>
            <w:tcBorders>
              <w:top w:val="dotted" w:sz="4" w:space="0" w:color="auto"/>
              <w:left w:val="single" w:sz="6" w:space="0" w:color="auto"/>
              <w:bottom w:val="dotted" w:sz="4" w:space="0" w:color="auto"/>
              <w:right w:val="single" w:sz="6" w:space="0" w:color="auto"/>
            </w:tcBorders>
          </w:tcPr>
          <w:p w14:paraId="1F9821DC" w14:textId="77777777" w:rsidR="00777F78" w:rsidRPr="00201694" w:rsidRDefault="00777F78" w:rsidP="004E06F4">
            <w:r>
              <w:t xml:space="preserve">Środki przewidziane na zadania i projekty niewydatkowane w roku poprzednim. </w:t>
            </w:r>
          </w:p>
        </w:tc>
        <w:tc>
          <w:tcPr>
            <w:tcW w:w="1909" w:type="dxa"/>
            <w:tcBorders>
              <w:top w:val="dotted" w:sz="4" w:space="0" w:color="auto"/>
              <w:left w:val="single" w:sz="6" w:space="0" w:color="auto"/>
              <w:bottom w:val="dotted" w:sz="4" w:space="0" w:color="auto"/>
              <w:right w:val="single" w:sz="6" w:space="0" w:color="auto"/>
            </w:tcBorders>
          </w:tcPr>
          <w:p w14:paraId="2A57A5A0" w14:textId="77777777" w:rsidR="00777F78" w:rsidRPr="00201694" w:rsidRDefault="00777F78" w:rsidP="004E06F4">
            <w:pPr>
              <w:jc w:val="right"/>
            </w:pPr>
            <w:r>
              <w:t>2 025 641,57</w:t>
            </w:r>
          </w:p>
        </w:tc>
        <w:tc>
          <w:tcPr>
            <w:tcW w:w="1909" w:type="dxa"/>
            <w:tcBorders>
              <w:top w:val="dotted" w:sz="4" w:space="0" w:color="auto"/>
              <w:left w:val="single" w:sz="6" w:space="0" w:color="auto"/>
              <w:bottom w:val="dotted" w:sz="4" w:space="0" w:color="auto"/>
              <w:right w:val="single" w:sz="6" w:space="0" w:color="auto"/>
            </w:tcBorders>
          </w:tcPr>
          <w:p w14:paraId="7F79C782" w14:textId="77777777" w:rsidR="00777F78" w:rsidRPr="00201694" w:rsidRDefault="00777F78" w:rsidP="004E06F4">
            <w:pPr>
              <w:jc w:val="right"/>
            </w:pPr>
          </w:p>
        </w:tc>
        <w:tc>
          <w:tcPr>
            <w:tcW w:w="1910" w:type="dxa"/>
            <w:tcBorders>
              <w:top w:val="dotted" w:sz="4" w:space="0" w:color="auto"/>
              <w:left w:val="single" w:sz="6" w:space="0" w:color="auto"/>
              <w:bottom w:val="dotted" w:sz="4" w:space="0" w:color="auto"/>
              <w:right w:val="single" w:sz="6" w:space="0" w:color="auto"/>
            </w:tcBorders>
          </w:tcPr>
          <w:p w14:paraId="7DE7C500" w14:textId="77777777" w:rsidR="00777F78" w:rsidRPr="00201694" w:rsidRDefault="00777F78" w:rsidP="004E06F4">
            <w:pPr>
              <w:jc w:val="right"/>
            </w:pPr>
            <w:r>
              <w:t>2 025 641,57</w:t>
            </w:r>
          </w:p>
        </w:tc>
      </w:tr>
      <w:tr w:rsidR="00777F78" w:rsidRPr="00201694" w14:paraId="3F6BD3CC"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5126B365" w14:textId="77777777" w:rsidR="00777F78" w:rsidRPr="00201694" w:rsidRDefault="00777F78" w:rsidP="004E06F4">
            <w:r>
              <w:t>4.3</w:t>
            </w:r>
          </w:p>
        </w:tc>
        <w:tc>
          <w:tcPr>
            <w:tcW w:w="3284" w:type="dxa"/>
            <w:tcBorders>
              <w:top w:val="dotted" w:sz="4" w:space="0" w:color="auto"/>
              <w:left w:val="single" w:sz="6" w:space="0" w:color="auto"/>
              <w:bottom w:val="dotted" w:sz="4" w:space="0" w:color="auto"/>
              <w:right w:val="single" w:sz="6" w:space="0" w:color="auto"/>
            </w:tcBorders>
          </w:tcPr>
          <w:p w14:paraId="54BCF7C4" w14:textId="77777777" w:rsidR="00777F78" w:rsidRPr="00201694" w:rsidRDefault="00777F78" w:rsidP="004E06F4">
            <w:r w:rsidRPr="00201694">
              <w:t>Nadwyżka z lat ubiegłych</w:t>
            </w:r>
            <w:r>
              <w:t xml:space="preserve">  </w:t>
            </w:r>
          </w:p>
        </w:tc>
        <w:tc>
          <w:tcPr>
            <w:tcW w:w="1909" w:type="dxa"/>
            <w:tcBorders>
              <w:top w:val="dotted" w:sz="4" w:space="0" w:color="auto"/>
              <w:left w:val="single" w:sz="6" w:space="0" w:color="auto"/>
              <w:bottom w:val="dotted" w:sz="4" w:space="0" w:color="auto"/>
              <w:right w:val="single" w:sz="6" w:space="0" w:color="auto"/>
            </w:tcBorders>
          </w:tcPr>
          <w:p w14:paraId="7079FE61" w14:textId="77777777" w:rsidR="00777F78" w:rsidRPr="00201694" w:rsidRDefault="00777F78" w:rsidP="004E06F4">
            <w:pPr>
              <w:jc w:val="right"/>
            </w:pPr>
            <w:r>
              <w:t>2 522 370,27</w:t>
            </w:r>
          </w:p>
        </w:tc>
        <w:tc>
          <w:tcPr>
            <w:tcW w:w="1909" w:type="dxa"/>
            <w:tcBorders>
              <w:top w:val="dotted" w:sz="4" w:space="0" w:color="auto"/>
              <w:left w:val="single" w:sz="6" w:space="0" w:color="auto"/>
              <w:bottom w:val="dotted" w:sz="4" w:space="0" w:color="auto"/>
              <w:right w:val="single" w:sz="6" w:space="0" w:color="auto"/>
            </w:tcBorders>
          </w:tcPr>
          <w:p w14:paraId="1320C9D3" w14:textId="77777777" w:rsidR="00777F78" w:rsidRPr="00201694" w:rsidRDefault="00777F78" w:rsidP="004E06F4">
            <w:pPr>
              <w:jc w:val="right"/>
            </w:pPr>
            <w:r>
              <w:t>+177 605,00</w:t>
            </w:r>
          </w:p>
        </w:tc>
        <w:tc>
          <w:tcPr>
            <w:tcW w:w="1910" w:type="dxa"/>
            <w:tcBorders>
              <w:top w:val="dotted" w:sz="4" w:space="0" w:color="auto"/>
              <w:left w:val="single" w:sz="6" w:space="0" w:color="auto"/>
              <w:bottom w:val="dotted" w:sz="4" w:space="0" w:color="auto"/>
              <w:right w:val="single" w:sz="6" w:space="0" w:color="auto"/>
            </w:tcBorders>
          </w:tcPr>
          <w:p w14:paraId="6BEB5D6B" w14:textId="77777777" w:rsidR="00777F78" w:rsidRPr="00201694" w:rsidRDefault="00777F78" w:rsidP="004E06F4">
            <w:pPr>
              <w:jc w:val="right"/>
            </w:pPr>
            <w:r>
              <w:t>2 699 975,27</w:t>
            </w:r>
          </w:p>
        </w:tc>
      </w:tr>
      <w:tr w:rsidR="00777F78" w:rsidRPr="00201694" w14:paraId="5F92D114"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26A911C0" w14:textId="77777777" w:rsidR="00777F78" w:rsidRPr="00201694" w:rsidRDefault="00777F78" w:rsidP="004E06F4">
            <w:r w:rsidRPr="00201694">
              <w:t>4.</w:t>
            </w:r>
            <w:r>
              <w:t>4</w:t>
            </w:r>
          </w:p>
        </w:tc>
        <w:tc>
          <w:tcPr>
            <w:tcW w:w="3284" w:type="dxa"/>
            <w:tcBorders>
              <w:top w:val="dotted" w:sz="4" w:space="0" w:color="auto"/>
              <w:left w:val="single" w:sz="6" w:space="0" w:color="auto"/>
              <w:bottom w:val="dotted" w:sz="4" w:space="0" w:color="auto"/>
              <w:right w:val="single" w:sz="6" w:space="0" w:color="auto"/>
            </w:tcBorders>
          </w:tcPr>
          <w:p w14:paraId="3F1AC805" w14:textId="77777777" w:rsidR="00777F78" w:rsidRPr="00201694" w:rsidRDefault="00777F78" w:rsidP="004E06F4">
            <w:r w:rsidRPr="00201694">
              <w:t>Wolne środki</w:t>
            </w:r>
          </w:p>
        </w:tc>
        <w:tc>
          <w:tcPr>
            <w:tcW w:w="1909" w:type="dxa"/>
            <w:tcBorders>
              <w:top w:val="dotted" w:sz="4" w:space="0" w:color="auto"/>
              <w:left w:val="single" w:sz="6" w:space="0" w:color="auto"/>
              <w:bottom w:val="dotted" w:sz="4" w:space="0" w:color="auto"/>
              <w:right w:val="single" w:sz="6" w:space="0" w:color="auto"/>
            </w:tcBorders>
          </w:tcPr>
          <w:p w14:paraId="0178366C" w14:textId="77777777" w:rsidR="00777F78" w:rsidRPr="00201694" w:rsidRDefault="00777F78" w:rsidP="004E06F4">
            <w:pPr>
              <w:jc w:val="right"/>
            </w:pPr>
            <w:r w:rsidRPr="00201694">
              <w:t>2 189 254,06</w:t>
            </w:r>
          </w:p>
        </w:tc>
        <w:tc>
          <w:tcPr>
            <w:tcW w:w="1909" w:type="dxa"/>
            <w:tcBorders>
              <w:top w:val="dotted" w:sz="4" w:space="0" w:color="auto"/>
              <w:left w:val="single" w:sz="6" w:space="0" w:color="auto"/>
              <w:bottom w:val="dotted" w:sz="4" w:space="0" w:color="auto"/>
              <w:right w:val="single" w:sz="6" w:space="0" w:color="auto"/>
            </w:tcBorders>
          </w:tcPr>
          <w:p w14:paraId="7BCC6F19" w14:textId="77777777" w:rsidR="00777F78" w:rsidRPr="00201694" w:rsidRDefault="00777F78" w:rsidP="004E06F4">
            <w:pPr>
              <w:jc w:val="right"/>
            </w:pPr>
          </w:p>
        </w:tc>
        <w:tc>
          <w:tcPr>
            <w:tcW w:w="1910" w:type="dxa"/>
            <w:tcBorders>
              <w:top w:val="dotted" w:sz="4" w:space="0" w:color="auto"/>
              <w:left w:val="single" w:sz="6" w:space="0" w:color="auto"/>
              <w:bottom w:val="dotted" w:sz="4" w:space="0" w:color="auto"/>
              <w:right w:val="single" w:sz="6" w:space="0" w:color="auto"/>
            </w:tcBorders>
          </w:tcPr>
          <w:p w14:paraId="6CCF162E" w14:textId="77777777" w:rsidR="00777F78" w:rsidRPr="00201694" w:rsidRDefault="00777F78" w:rsidP="004E06F4">
            <w:pPr>
              <w:jc w:val="right"/>
            </w:pPr>
            <w:r w:rsidRPr="00201694">
              <w:t>2 189 254,06</w:t>
            </w:r>
          </w:p>
        </w:tc>
      </w:tr>
      <w:tr w:rsidR="00777F78" w:rsidRPr="00201694" w14:paraId="1036EF3F"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1E6BDB89" w14:textId="77777777" w:rsidR="00777F78" w:rsidRPr="00201694" w:rsidRDefault="00777F78" w:rsidP="004E06F4"/>
        </w:tc>
        <w:tc>
          <w:tcPr>
            <w:tcW w:w="3284" w:type="dxa"/>
            <w:tcBorders>
              <w:top w:val="dotted" w:sz="4" w:space="0" w:color="auto"/>
              <w:left w:val="single" w:sz="6" w:space="0" w:color="auto"/>
              <w:bottom w:val="dotted" w:sz="4" w:space="0" w:color="auto"/>
              <w:right w:val="single" w:sz="6" w:space="0" w:color="auto"/>
            </w:tcBorders>
          </w:tcPr>
          <w:p w14:paraId="2AD1E67F" w14:textId="77777777" w:rsidR="00777F78" w:rsidRPr="00201694" w:rsidRDefault="00777F78" w:rsidP="004E06F4"/>
        </w:tc>
        <w:tc>
          <w:tcPr>
            <w:tcW w:w="1909" w:type="dxa"/>
            <w:tcBorders>
              <w:top w:val="dotted" w:sz="4" w:space="0" w:color="auto"/>
              <w:left w:val="single" w:sz="6" w:space="0" w:color="auto"/>
              <w:bottom w:val="dotted" w:sz="4" w:space="0" w:color="auto"/>
              <w:right w:val="single" w:sz="6" w:space="0" w:color="auto"/>
            </w:tcBorders>
          </w:tcPr>
          <w:p w14:paraId="518453CD" w14:textId="77777777" w:rsidR="00777F78" w:rsidRPr="00201694" w:rsidRDefault="00777F78" w:rsidP="004E06F4">
            <w:pPr>
              <w:jc w:val="right"/>
            </w:pPr>
          </w:p>
        </w:tc>
        <w:tc>
          <w:tcPr>
            <w:tcW w:w="1909" w:type="dxa"/>
            <w:tcBorders>
              <w:top w:val="dotted" w:sz="4" w:space="0" w:color="auto"/>
              <w:left w:val="single" w:sz="6" w:space="0" w:color="auto"/>
              <w:bottom w:val="dotted" w:sz="4" w:space="0" w:color="auto"/>
              <w:right w:val="single" w:sz="6" w:space="0" w:color="auto"/>
            </w:tcBorders>
          </w:tcPr>
          <w:p w14:paraId="5C8FCC1E" w14:textId="77777777" w:rsidR="00777F78" w:rsidRPr="00201694" w:rsidRDefault="00777F78" w:rsidP="004E06F4">
            <w:pPr>
              <w:jc w:val="right"/>
            </w:pPr>
          </w:p>
        </w:tc>
        <w:tc>
          <w:tcPr>
            <w:tcW w:w="1910" w:type="dxa"/>
            <w:tcBorders>
              <w:top w:val="dotted" w:sz="4" w:space="0" w:color="auto"/>
              <w:left w:val="single" w:sz="6" w:space="0" w:color="auto"/>
              <w:bottom w:val="dotted" w:sz="4" w:space="0" w:color="auto"/>
              <w:right w:val="single" w:sz="6" w:space="0" w:color="auto"/>
            </w:tcBorders>
          </w:tcPr>
          <w:p w14:paraId="13968347" w14:textId="77777777" w:rsidR="00777F78" w:rsidRPr="00201694" w:rsidRDefault="00777F78" w:rsidP="004E06F4">
            <w:pPr>
              <w:jc w:val="right"/>
            </w:pPr>
          </w:p>
        </w:tc>
      </w:tr>
      <w:tr w:rsidR="00777F78" w:rsidRPr="00201694" w14:paraId="68AF1EFD"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2684FD0F" w14:textId="77777777" w:rsidR="00777F78" w:rsidRPr="00201694" w:rsidRDefault="00777F78" w:rsidP="004E06F4">
            <w:pPr>
              <w:rPr>
                <w:b/>
              </w:rPr>
            </w:pPr>
            <w:r w:rsidRPr="00201694">
              <w:rPr>
                <w:b/>
              </w:rPr>
              <w:t>5.</w:t>
            </w: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56ECF2A1" w14:textId="77777777" w:rsidR="00777F78" w:rsidRPr="00201694" w:rsidRDefault="00777F78" w:rsidP="004E06F4">
            <w:pPr>
              <w:rPr>
                <w:b/>
              </w:rPr>
            </w:pPr>
            <w:r w:rsidRPr="00201694">
              <w:rPr>
                <w:b/>
              </w:rPr>
              <w:t>Rozchody</w:t>
            </w: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5B24DD95" w14:textId="77777777" w:rsidR="00777F78" w:rsidRPr="00201694" w:rsidRDefault="00777F78" w:rsidP="004E06F4">
            <w:pPr>
              <w:jc w:val="right"/>
              <w:rPr>
                <w:b/>
              </w:rPr>
            </w:pPr>
            <w:r w:rsidRPr="00073A1C">
              <w:rPr>
                <w:b/>
              </w:rPr>
              <w:t>766 314,40</w:t>
            </w: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305587D4" w14:textId="77777777" w:rsidR="00777F78" w:rsidRPr="00201694" w:rsidRDefault="00777F78" w:rsidP="004E06F4">
            <w:pPr>
              <w:jc w:val="right"/>
              <w:rPr>
                <w:b/>
              </w:rPr>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5C489CAA" w14:textId="77777777" w:rsidR="00777F78" w:rsidRPr="00201694" w:rsidRDefault="00777F78" w:rsidP="004E06F4">
            <w:pPr>
              <w:jc w:val="right"/>
              <w:rPr>
                <w:b/>
              </w:rPr>
            </w:pPr>
            <w:r w:rsidRPr="00073A1C">
              <w:rPr>
                <w:b/>
              </w:rPr>
              <w:t>766 314,40</w:t>
            </w:r>
          </w:p>
        </w:tc>
      </w:tr>
      <w:tr w:rsidR="00777F78" w:rsidRPr="00201694" w14:paraId="3E09CEFB"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2144CC12" w14:textId="77777777" w:rsidR="00777F78" w:rsidRPr="00201694" w:rsidRDefault="00777F78" w:rsidP="004E06F4">
            <w:pPr>
              <w:rPr>
                <w:b/>
              </w:rPr>
            </w:pPr>
            <w:r w:rsidRPr="00201694">
              <w:t>5.1</w:t>
            </w:r>
          </w:p>
        </w:tc>
        <w:tc>
          <w:tcPr>
            <w:tcW w:w="3284" w:type="dxa"/>
            <w:tcBorders>
              <w:top w:val="dotted" w:sz="4" w:space="0" w:color="auto"/>
              <w:left w:val="single" w:sz="6" w:space="0" w:color="auto"/>
              <w:bottom w:val="dotted" w:sz="4" w:space="0" w:color="auto"/>
              <w:right w:val="single" w:sz="6" w:space="0" w:color="auto"/>
            </w:tcBorders>
          </w:tcPr>
          <w:p w14:paraId="67558130" w14:textId="77777777" w:rsidR="00777F78" w:rsidRPr="00201694" w:rsidRDefault="00777F78" w:rsidP="004E06F4">
            <w:pPr>
              <w:rPr>
                <w:b/>
              </w:rPr>
            </w:pPr>
            <w:r w:rsidRPr="00201694">
              <w:t>Spłaty kredytów i pożyczek</w:t>
            </w:r>
          </w:p>
        </w:tc>
        <w:tc>
          <w:tcPr>
            <w:tcW w:w="1909" w:type="dxa"/>
            <w:tcBorders>
              <w:top w:val="dotted" w:sz="4" w:space="0" w:color="auto"/>
              <w:left w:val="single" w:sz="6" w:space="0" w:color="auto"/>
              <w:bottom w:val="dotted" w:sz="4" w:space="0" w:color="auto"/>
              <w:right w:val="single" w:sz="6" w:space="0" w:color="auto"/>
            </w:tcBorders>
          </w:tcPr>
          <w:p w14:paraId="564A068C" w14:textId="77777777" w:rsidR="00777F78" w:rsidRPr="00201694" w:rsidRDefault="00777F78" w:rsidP="004E06F4">
            <w:pPr>
              <w:jc w:val="right"/>
              <w:rPr>
                <w:b/>
              </w:rPr>
            </w:pPr>
            <w:r w:rsidRPr="00073A1C">
              <w:t>766 314,40</w:t>
            </w:r>
          </w:p>
        </w:tc>
        <w:tc>
          <w:tcPr>
            <w:tcW w:w="1909" w:type="dxa"/>
            <w:tcBorders>
              <w:top w:val="dotted" w:sz="4" w:space="0" w:color="auto"/>
              <w:left w:val="single" w:sz="6" w:space="0" w:color="auto"/>
              <w:bottom w:val="dotted" w:sz="4" w:space="0" w:color="auto"/>
              <w:right w:val="single" w:sz="6" w:space="0" w:color="auto"/>
            </w:tcBorders>
          </w:tcPr>
          <w:p w14:paraId="70EA0937" w14:textId="77777777" w:rsidR="00777F78" w:rsidRPr="00201694" w:rsidRDefault="00777F78" w:rsidP="004E06F4">
            <w:pPr>
              <w:jc w:val="right"/>
              <w:rPr>
                <w:b/>
              </w:rPr>
            </w:pPr>
          </w:p>
        </w:tc>
        <w:tc>
          <w:tcPr>
            <w:tcW w:w="1910" w:type="dxa"/>
            <w:tcBorders>
              <w:top w:val="dotted" w:sz="4" w:space="0" w:color="auto"/>
              <w:left w:val="single" w:sz="6" w:space="0" w:color="auto"/>
              <w:bottom w:val="dotted" w:sz="4" w:space="0" w:color="auto"/>
              <w:right w:val="single" w:sz="6" w:space="0" w:color="auto"/>
            </w:tcBorders>
          </w:tcPr>
          <w:p w14:paraId="5D707372" w14:textId="77777777" w:rsidR="00777F78" w:rsidRPr="00201694" w:rsidRDefault="00777F78" w:rsidP="004E06F4">
            <w:pPr>
              <w:jc w:val="right"/>
              <w:rPr>
                <w:b/>
              </w:rPr>
            </w:pPr>
            <w:r w:rsidRPr="00073A1C">
              <w:t>766 314,40</w:t>
            </w:r>
          </w:p>
        </w:tc>
      </w:tr>
      <w:tr w:rsidR="00777F78" w:rsidRPr="00201694" w14:paraId="435F5790"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1956429C" w14:textId="77777777" w:rsidR="00777F78" w:rsidRPr="00201694" w:rsidRDefault="00777F78" w:rsidP="004E06F4">
            <w:r w:rsidRPr="00201694">
              <w:rPr>
                <w:i/>
              </w:rPr>
              <w:t>6.</w:t>
            </w:r>
          </w:p>
        </w:tc>
        <w:tc>
          <w:tcPr>
            <w:tcW w:w="3284" w:type="dxa"/>
            <w:tcBorders>
              <w:top w:val="dotted" w:sz="4" w:space="0" w:color="auto"/>
              <w:left w:val="single" w:sz="6" w:space="0" w:color="auto"/>
              <w:bottom w:val="dotted" w:sz="4" w:space="0" w:color="auto"/>
              <w:right w:val="single" w:sz="6" w:space="0" w:color="auto"/>
            </w:tcBorders>
          </w:tcPr>
          <w:p w14:paraId="1D4622D5" w14:textId="77777777" w:rsidR="00777F78" w:rsidRPr="00201694" w:rsidRDefault="00777F78" w:rsidP="004E06F4">
            <w:r w:rsidRPr="00201694">
              <w:rPr>
                <w:i/>
              </w:rPr>
              <w:t>Bilansowanie budżetu</w:t>
            </w:r>
          </w:p>
        </w:tc>
        <w:tc>
          <w:tcPr>
            <w:tcW w:w="1909" w:type="dxa"/>
            <w:tcBorders>
              <w:top w:val="dotted" w:sz="4" w:space="0" w:color="auto"/>
              <w:left w:val="single" w:sz="6" w:space="0" w:color="auto"/>
              <w:bottom w:val="dotted" w:sz="4" w:space="0" w:color="auto"/>
              <w:right w:val="single" w:sz="6" w:space="0" w:color="auto"/>
            </w:tcBorders>
          </w:tcPr>
          <w:p w14:paraId="26B2F5C9" w14:textId="77777777" w:rsidR="00777F78" w:rsidRPr="00201694" w:rsidRDefault="00777F78" w:rsidP="004E06F4">
            <w:pPr>
              <w:jc w:val="right"/>
            </w:pPr>
          </w:p>
        </w:tc>
        <w:tc>
          <w:tcPr>
            <w:tcW w:w="1909" w:type="dxa"/>
            <w:tcBorders>
              <w:top w:val="dotted" w:sz="4" w:space="0" w:color="auto"/>
              <w:left w:val="single" w:sz="6" w:space="0" w:color="auto"/>
              <w:bottom w:val="dotted" w:sz="4" w:space="0" w:color="auto"/>
              <w:right w:val="single" w:sz="6" w:space="0" w:color="auto"/>
            </w:tcBorders>
          </w:tcPr>
          <w:p w14:paraId="3A8BE089" w14:textId="77777777" w:rsidR="00777F78" w:rsidRPr="00201694" w:rsidRDefault="00777F78" w:rsidP="004E06F4">
            <w:pPr>
              <w:jc w:val="right"/>
            </w:pPr>
          </w:p>
        </w:tc>
        <w:tc>
          <w:tcPr>
            <w:tcW w:w="1910" w:type="dxa"/>
            <w:tcBorders>
              <w:top w:val="dotted" w:sz="4" w:space="0" w:color="auto"/>
              <w:left w:val="single" w:sz="6" w:space="0" w:color="auto"/>
              <w:bottom w:val="dotted" w:sz="4" w:space="0" w:color="auto"/>
              <w:right w:val="single" w:sz="6" w:space="0" w:color="auto"/>
            </w:tcBorders>
          </w:tcPr>
          <w:p w14:paraId="2331AA4F" w14:textId="77777777" w:rsidR="00777F78" w:rsidRPr="00201694" w:rsidRDefault="00777F78" w:rsidP="004E06F4">
            <w:pPr>
              <w:jc w:val="right"/>
            </w:pPr>
          </w:p>
        </w:tc>
      </w:tr>
      <w:tr w:rsidR="00777F78" w:rsidRPr="00201694" w14:paraId="31BBFFFD"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3BAF185D" w14:textId="77777777" w:rsidR="00777F78" w:rsidRPr="00201694" w:rsidRDefault="00777F78" w:rsidP="004E06F4"/>
        </w:tc>
        <w:tc>
          <w:tcPr>
            <w:tcW w:w="3284" w:type="dxa"/>
            <w:tcBorders>
              <w:top w:val="dotted" w:sz="4" w:space="0" w:color="auto"/>
              <w:left w:val="single" w:sz="6" w:space="0" w:color="auto"/>
              <w:bottom w:val="dotted" w:sz="4" w:space="0" w:color="auto"/>
              <w:right w:val="single" w:sz="6" w:space="0" w:color="auto"/>
            </w:tcBorders>
            <w:shd w:val="clear" w:color="auto" w:fill="auto"/>
          </w:tcPr>
          <w:p w14:paraId="47467496" w14:textId="77777777" w:rsidR="00777F78" w:rsidRPr="00201694" w:rsidRDefault="00777F78" w:rsidP="004E06F4"/>
        </w:tc>
        <w:tc>
          <w:tcPr>
            <w:tcW w:w="1909" w:type="dxa"/>
            <w:tcBorders>
              <w:top w:val="dotted" w:sz="4" w:space="0" w:color="auto"/>
              <w:left w:val="single" w:sz="6" w:space="0" w:color="auto"/>
              <w:bottom w:val="dotted" w:sz="4" w:space="0" w:color="auto"/>
              <w:right w:val="single" w:sz="6" w:space="0" w:color="auto"/>
            </w:tcBorders>
            <w:shd w:val="clear" w:color="auto" w:fill="auto"/>
          </w:tcPr>
          <w:p w14:paraId="74F37F4C" w14:textId="77777777" w:rsidR="00777F78" w:rsidRPr="00201694" w:rsidRDefault="00777F78" w:rsidP="004E06F4">
            <w:pPr>
              <w:jc w:val="right"/>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3C677A86" w14:textId="77777777" w:rsidR="00777F78" w:rsidRPr="00201694" w:rsidRDefault="00777F78" w:rsidP="004E06F4">
            <w:pPr>
              <w:jc w:val="right"/>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68D44084" w14:textId="77777777" w:rsidR="00777F78" w:rsidRPr="00201694" w:rsidRDefault="00777F78" w:rsidP="004E06F4">
            <w:pPr>
              <w:jc w:val="right"/>
            </w:pPr>
          </w:p>
        </w:tc>
      </w:tr>
      <w:tr w:rsidR="00777F78" w:rsidRPr="00201694" w14:paraId="02C28352" w14:textId="77777777" w:rsidTr="004E06F4">
        <w:trPr>
          <w:trHeight w:val="284"/>
        </w:trPr>
        <w:tc>
          <w:tcPr>
            <w:tcW w:w="576" w:type="dxa"/>
            <w:tcBorders>
              <w:top w:val="dotted" w:sz="4" w:space="0" w:color="auto"/>
              <w:left w:val="single" w:sz="6" w:space="0" w:color="auto"/>
              <w:bottom w:val="dotted" w:sz="4" w:space="0" w:color="auto"/>
              <w:right w:val="single" w:sz="6" w:space="0" w:color="auto"/>
            </w:tcBorders>
          </w:tcPr>
          <w:p w14:paraId="1458664D" w14:textId="77777777" w:rsidR="00777F78" w:rsidRPr="00201694" w:rsidRDefault="00777F78" w:rsidP="004E06F4">
            <w:r w:rsidRPr="00201694">
              <w:t>7.</w:t>
            </w:r>
          </w:p>
        </w:tc>
        <w:tc>
          <w:tcPr>
            <w:tcW w:w="3284" w:type="dxa"/>
            <w:tcBorders>
              <w:top w:val="dotted" w:sz="4" w:space="0" w:color="auto"/>
              <w:left w:val="single" w:sz="6" w:space="0" w:color="auto"/>
              <w:bottom w:val="dotted" w:sz="4" w:space="0" w:color="auto"/>
              <w:right w:val="single" w:sz="6" w:space="0" w:color="auto"/>
            </w:tcBorders>
          </w:tcPr>
          <w:p w14:paraId="1E596633" w14:textId="77777777" w:rsidR="00777F78" w:rsidRPr="00201694" w:rsidRDefault="00777F78" w:rsidP="004E06F4">
            <w:r w:rsidRPr="00201694">
              <w:t>Art. 242 dla 2021 r.</w:t>
            </w:r>
          </w:p>
        </w:tc>
        <w:tc>
          <w:tcPr>
            <w:tcW w:w="1909" w:type="dxa"/>
            <w:tcBorders>
              <w:top w:val="dotted" w:sz="4" w:space="0" w:color="auto"/>
              <w:left w:val="single" w:sz="6" w:space="0" w:color="auto"/>
              <w:bottom w:val="dotted" w:sz="4" w:space="0" w:color="auto"/>
              <w:right w:val="single" w:sz="6" w:space="0" w:color="auto"/>
            </w:tcBorders>
          </w:tcPr>
          <w:p w14:paraId="66B27E47" w14:textId="77777777" w:rsidR="00777F78" w:rsidRPr="00201694" w:rsidRDefault="00777F78" w:rsidP="004E06F4">
            <w:pPr>
              <w:jc w:val="right"/>
            </w:pPr>
            <w:r>
              <w:t>10 024 918,89</w:t>
            </w:r>
          </w:p>
        </w:tc>
        <w:tc>
          <w:tcPr>
            <w:tcW w:w="1909" w:type="dxa"/>
            <w:tcBorders>
              <w:top w:val="dotted" w:sz="4" w:space="0" w:color="auto"/>
              <w:left w:val="single" w:sz="6" w:space="0" w:color="auto"/>
              <w:bottom w:val="dotted" w:sz="4" w:space="0" w:color="auto"/>
              <w:right w:val="single" w:sz="6" w:space="0" w:color="auto"/>
            </w:tcBorders>
          </w:tcPr>
          <w:p w14:paraId="68A35C22" w14:textId="77777777" w:rsidR="00777F78" w:rsidRPr="00201694" w:rsidRDefault="00777F78" w:rsidP="004E06F4">
            <w:pPr>
              <w:jc w:val="right"/>
            </w:pPr>
            <w:r>
              <w:t>279 305,00</w:t>
            </w:r>
          </w:p>
        </w:tc>
        <w:tc>
          <w:tcPr>
            <w:tcW w:w="1910" w:type="dxa"/>
            <w:tcBorders>
              <w:top w:val="dotted" w:sz="4" w:space="0" w:color="auto"/>
              <w:left w:val="single" w:sz="6" w:space="0" w:color="auto"/>
              <w:bottom w:val="dotted" w:sz="4" w:space="0" w:color="auto"/>
              <w:right w:val="single" w:sz="6" w:space="0" w:color="auto"/>
            </w:tcBorders>
          </w:tcPr>
          <w:p w14:paraId="5E12653B" w14:textId="77777777" w:rsidR="00777F78" w:rsidRPr="00201694" w:rsidRDefault="00777F78" w:rsidP="004E06F4">
            <w:pPr>
              <w:jc w:val="right"/>
            </w:pPr>
            <w:r>
              <w:t>10 205 223,89</w:t>
            </w:r>
          </w:p>
        </w:tc>
      </w:tr>
      <w:tr w:rsidR="00777F78" w:rsidRPr="00201694" w14:paraId="359503A7" w14:textId="77777777" w:rsidTr="004E06F4">
        <w:trPr>
          <w:trHeight w:val="284"/>
        </w:trPr>
        <w:tc>
          <w:tcPr>
            <w:tcW w:w="576" w:type="dxa"/>
            <w:tcBorders>
              <w:top w:val="dotted" w:sz="4" w:space="0" w:color="auto"/>
              <w:left w:val="single" w:sz="6" w:space="0" w:color="auto"/>
              <w:bottom w:val="single" w:sz="6" w:space="0" w:color="auto"/>
              <w:right w:val="single" w:sz="6" w:space="0" w:color="auto"/>
            </w:tcBorders>
          </w:tcPr>
          <w:p w14:paraId="7B349011" w14:textId="77777777" w:rsidR="00777F78" w:rsidRPr="00201694" w:rsidRDefault="00777F78" w:rsidP="004E06F4">
            <w:r w:rsidRPr="00201694">
              <w:t>8.</w:t>
            </w:r>
          </w:p>
        </w:tc>
        <w:tc>
          <w:tcPr>
            <w:tcW w:w="3284" w:type="dxa"/>
            <w:tcBorders>
              <w:top w:val="dotted" w:sz="4" w:space="0" w:color="auto"/>
              <w:left w:val="single" w:sz="6" w:space="0" w:color="auto"/>
              <w:bottom w:val="single" w:sz="6" w:space="0" w:color="auto"/>
              <w:right w:val="single" w:sz="6" w:space="0" w:color="auto"/>
            </w:tcBorders>
          </w:tcPr>
          <w:p w14:paraId="2A87CD9F" w14:textId="77777777" w:rsidR="00777F78" w:rsidRPr="00201694" w:rsidRDefault="00777F78" w:rsidP="004E06F4">
            <w:r w:rsidRPr="00201694">
              <w:t>Art. 243 (</w:t>
            </w:r>
            <w:proofErr w:type="spellStart"/>
            <w:r w:rsidRPr="00201694">
              <w:t>wsk</w:t>
            </w:r>
            <w:proofErr w:type="spellEnd"/>
            <w:r w:rsidRPr="00201694">
              <w:t>. jednoroczny)</w:t>
            </w:r>
          </w:p>
        </w:tc>
        <w:tc>
          <w:tcPr>
            <w:tcW w:w="1909" w:type="dxa"/>
            <w:tcBorders>
              <w:top w:val="dotted" w:sz="4" w:space="0" w:color="auto"/>
              <w:left w:val="single" w:sz="6" w:space="0" w:color="auto"/>
              <w:bottom w:val="single" w:sz="6" w:space="0" w:color="auto"/>
              <w:right w:val="single" w:sz="6" w:space="0" w:color="auto"/>
            </w:tcBorders>
          </w:tcPr>
          <w:p w14:paraId="36E81777" w14:textId="77777777" w:rsidR="00777F78" w:rsidRPr="00201694" w:rsidRDefault="00777F78" w:rsidP="004E06F4">
            <w:pPr>
              <w:jc w:val="right"/>
            </w:pPr>
            <w:r>
              <w:t>7</w:t>
            </w:r>
            <w:r w:rsidRPr="00201694">
              <w:t>,</w:t>
            </w:r>
            <w:r>
              <w:t>37</w:t>
            </w:r>
            <w:r w:rsidRPr="00201694">
              <w:t xml:space="preserve"> %</w:t>
            </w:r>
          </w:p>
        </w:tc>
        <w:tc>
          <w:tcPr>
            <w:tcW w:w="1909" w:type="dxa"/>
            <w:tcBorders>
              <w:top w:val="dotted" w:sz="4" w:space="0" w:color="auto"/>
              <w:left w:val="single" w:sz="6" w:space="0" w:color="auto"/>
              <w:bottom w:val="single" w:sz="6" w:space="0" w:color="auto"/>
              <w:right w:val="single" w:sz="6" w:space="0" w:color="auto"/>
            </w:tcBorders>
          </w:tcPr>
          <w:p w14:paraId="00D90DBF" w14:textId="77777777" w:rsidR="00777F78" w:rsidRPr="00201694" w:rsidRDefault="00777F78" w:rsidP="004E06F4">
            <w:pPr>
              <w:jc w:val="right"/>
            </w:pPr>
            <w:r>
              <w:t>-0,98%</w:t>
            </w:r>
          </w:p>
        </w:tc>
        <w:tc>
          <w:tcPr>
            <w:tcW w:w="1910" w:type="dxa"/>
            <w:tcBorders>
              <w:top w:val="dotted" w:sz="4" w:space="0" w:color="auto"/>
              <w:left w:val="single" w:sz="6" w:space="0" w:color="auto"/>
              <w:bottom w:val="single" w:sz="6" w:space="0" w:color="auto"/>
              <w:right w:val="single" w:sz="6" w:space="0" w:color="auto"/>
            </w:tcBorders>
          </w:tcPr>
          <w:p w14:paraId="21F0FFE0" w14:textId="77777777" w:rsidR="00777F78" w:rsidRPr="00201694" w:rsidRDefault="00777F78" w:rsidP="004E06F4">
            <w:pPr>
              <w:jc w:val="right"/>
            </w:pPr>
            <w:r>
              <w:t>6</w:t>
            </w:r>
            <w:r w:rsidRPr="00201694">
              <w:t>,</w:t>
            </w:r>
            <w:r>
              <w:t>39</w:t>
            </w:r>
            <w:r w:rsidRPr="00201694">
              <w:t xml:space="preserve"> %</w:t>
            </w:r>
          </w:p>
        </w:tc>
      </w:tr>
    </w:tbl>
    <w:p w14:paraId="30B9E364" w14:textId="77777777" w:rsidR="00777F78" w:rsidRPr="00201694" w:rsidRDefault="00777F78" w:rsidP="00777F78"/>
    <w:p w14:paraId="66553AA8" w14:textId="77777777" w:rsidR="00777F78" w:rsidRPr="00201694" w:rsidRDefault="00777F78" w:rsidP="00777F78">
      <w:pPr>
        <w:pStyle w:val="Akapitzlist"/>
        <w:numPr>
          <w:ilvl w:val="0"/>
          <w:numId w:val="3"/>
        </w:numPr>
        <w:ind w:left="709" w:hanging="709"/>
        <w:rPr>
          <w:rFonts w:ascii="Times New Roman" w:hAnsi="Times New Roman" w:cs="Times New Roman"/>
          <w:b/>
          <w:sz w:val="24"/>
          <w:szCs w:val="24"/>
        </w:rPr>
      </w:pPr>
      <w:r w:rsidRPr="00201694">
        <w:rPr>
          <w:rFonts w:ascii="Times New Roman" w:hAnsi="Times New Roman" w:cs="Times New Roman"/>
          <w:b/>
          <w:sz w:val="24"/>
          <w:szCs w:val="24"/>
        </w:rPr>
        <w:t>Opis zmian w budżecie:</w:t>
      </w:r>
    </w:p>
    <w:p w14:paraId="6EB83C3C" w14:textId="77777777" w:rsidR="00777F78" w:rsidRPr="009A38FD" w:rsidRDefault="00777F78" w:rsidP="00777F78">
      <w:pPr>
        <w:pStyle w:val="Akapitzlist"/>
        <w:ind w:left="426"/>
        <w:rPr>
          <w:rFonts w:ascii="Times New Roman" w:hAnsi="Times New Roman" w:cs="Times New Roman"/>
          <w:b/>
          <w:color w:val="FF0000"/>
          <w:sz w:val="24"/>
          <w:szCs w:val="24"/>
        </w:rPr>
      </w:pPr>
    </w:p>
    <w:tbl>
      <w:tblPr>
        <w:tblStyle w:val="Tabela-Siatka"/>
        <w:tblW w:w="9668"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80"/>
        <w:gridCol w:w="5528"/>
        <w:gridCol w:w="1559"/>
        <w:gridCol w:w="1701"/>
      </w:tblGrid>
      <w:tr w:rsidR="00777F78" w:rsidRPr="009A38FD" w14:paraId="19C4BBB4" w14:textId="77777777" w:rsidTr="004E06F4">
        <w:tc>
          <w:tcPr>
            <w:tcW w:w="880" w:type="dxa"/>
          </w:tcPr>
          <w:p w14:paraId="2CEBB7A5" w14:textId="77777777" w:rsidR="00777F78" w:rsidRPr="00201694" w:rsidRDefault="00777F78" w:rsidP="004E06F4">
            <w:pPr>
              <w:pStyle w:val="Akapitzlist"/>
              <w:ind w:left="34"/>
              <w:rPr>
                <w:rFonts w:ascii="Times New Roman" w:hAnsi="Times New Roman" w:cs="Times New Roman"/>
              </w:rPr>
            </w:pPr>
            <w:r w:rsidRPr="00201694">
              <w:rPr>
                <w:rFonts w:ascii="Times New Roman" w:hAnsi="Times New Roman" w:cs="Times New Roman"/>
              </w:rPr>
              <w:t>Rozdz.</w:t>
            </w:r>
          </w:p>
        </w:tc>
        <w:tc>
          <w:tcPr>
            <w:tcW w:w="5528" w:type="dxa"/>
          </w:tcPr>
          <w:p w14:paraId="69F0F381" w14:textId="77777777" w:rsidR="00777F78" w:rsidRPr="00201694" w:rsidRDefault="00777F78" w:rsidP="004E06F4">
            <w:pPr>
              <w:pStyle w:val="Akapitzlist"/>
              <w:ind w:left="176" w:hanging="142"/>
              <w:rPr>
                <w:rFonts w:ascii="Times New Roman" w:hAnsi="Times New Roman" w:cs="Times New Roman"/>
              </w:rPr>
            </w:pPr>
            <w:r w:rsidRPr="00201694">
              <w:rPr>
                <w:rFonts w:ascii="Times New Roman" w:hAnsi="Times New Roman" w:cs="Times New Roman"/>
              </w:rPr>
              <w:t>Opis zmiany</w:t>
            </w:r>
          </w:p>
        </w:tc>
        <w:tc>
          <w:tcPr>
            <w:tcW w:w="1559" w:type="dxa"/>
          </w:tcPr>
          <w:p w14:paraId="5BBA8F67" w14:textId="77777777" w:rsidR="00777F78" w:rsidRPr="00201694" w:rsidRDefault="00777F78" w:rsidP="004E06F4">
            <w:pPr>
              <w:pStyle w:val="Akapitzlist"/>
              <w:ind w:left="0"/>
              <w:jc w:val="center"/>
              <w:rPr>
                <w:rFonts w:ascii="Times New Roman" w:hAnsi="Times New Roman" w:cs="Times New Roman"/>
              </w:rPr>
            </w:pPr>
            <w:r w:rsidRPr="00201694">
              <w:rPr>
                <w:rFonts w:ascii="Times New Roman" w:hAnsi="Times New Roman" w:cs="Times New Roman"/>
              </w:rPr>
              <w:t>Dochody</w:t>
            </w:r>
          </w:p>
        </w:tc>
        <w:tc>
          <w:tcPr>
            <w:tcW w:w="1701" w:type="dxa"/>
          </w:tcPr>
          <w:p w14:paraId="1F1C3FB5" w14:textId="77777777" w:rsidR="00777F78" w:rsidRPr="00201694" w:rsidRDefault="00777F78" w:rsidP="004E06F4">
            <w:pPr>
              <w:pStyle w:val="Akapitzlist"/>
              <w:ind w:left="0"/>
              <w:jc w:val="center"/>
              <w:rPr>
                <w:rFonts w:ascii="Times New Roman" w:hAnsi="Times New Roman" w:cs="Times New Roman"/>
              </w:rPr>
            </w:pPr>
            <w:r w:rsidRPr="00201694">
              <w:rPr>
                <w:rFonts w:ascii="Times New Roman" w:hAnsi="Times New Roman" w:cs="Times New Roman"/>
              </w:rPr>
              <w:t>Wydatki</w:t>
            </w:r>
          </w:p>
        </w:tc>
      </w:tr>
      <w:tr w:rsidR="00777F78" w:rsidRPr="00366C47" w14:paraId="4DAA8F48" w14:textId="77777777" w:rsidTr="004E06F4">
        <w:tc>
          <w:tcPr>
            <w:tcW w:w="880" w:type="dxa"/>
          </w:tcPr>
          <w:p w14:paraId="2B619DAB" w14:textId="77777777" w:rsidR="00777F78" w:rsidRPr="00D5438B" w:rsidRDefault="00777F78" w:rsidP="004E06F4">
            <w:pPr>
              <w:jc w:val="center"/>
              <w:rPr>
                <w:b/>
              </w:rPr>
            </w:pPr>
            <w:r w:rsidRPr="00D5438B">
              <w:rPr>
                <w:b/>
              </w:rPr>
              <w:t>1.</w:t>
            </w:r>
          </w:p>
        </w:tc>
        <w:tc>
          <w:tcPr>
            <w:tcW w:w="5528" w:type="dxa"/>
          </w:tcPr>
          <w:p w14:paraId="5AEA6237" w14:textId="77777777" w:rsidR="00777F78" w:rsidRPr="00D5438B" w:rsidRDefault="00777F78" w:rsidP="004E06F4">
            <w:pPr>
              <w:rPr>
                <w:b/>
              </w:rPr>
            </w:pPr>
            <w:r w:rsidRPr="00D5438B">
              <w:rPr>
                <w:b/>
              </w:rPr>
              <w:t>Ogółem zmiany:</w:t>
            </w:r>
          </w:p>
          <w:p w14:paraId="6CC6C18D" w14:textId="77777777" w:rsidR="00777F78" w:rsidRPr="00D5438B" w:rsidRDefault="00777F78" w:rsidP="004E06F4">
            <w:pPr>
              <w:rPr>
                <w:b/>
              </w:rPr>
            </w:pPr>
          </w:p>
        </w:tc>
        <w:tc>
          <w:tcPr>
            <w:tcW w:w="1559" w:type="dxa"/>
          </w:tcPr>
          <w:p w14:paraId="1FFC3BCE" w14:textId="77777777" w:rsidR="00777F78" w:rsidRPr="00D5438B" w:rsidRDefault="00777F78" w:rsidP="004E06F4">
            <w:pPr>
              <w:pStyle w:val="Akapitzlist"/>
              <w:ind w:left="0"/>
              <w:jc w:val="right"/>
              <w:rPr>
                <w:rFonts w:ascii="Times New Roman" w:hAnsi="Times New Roman" w:cs="Times New Roman"/>
                <w:b/>
              </w:rPr>
            </w:pPr>
            <w:r w:rsidRPr="00D5438B">
              <w:rPr>
                <w:rFonts w:ascii="Times New Roman" w:hAnsi="Times New Roman" w:cs="Times New Roman"/>
                <w:b/>
              </w:rPr>
              <w:t>-3</w:t>
            </w:r>
            <w:r>
              <w:rPr>
                <w:rFonts w:ascii="Times New Roman" w:hAnsi="Times New Roman" w:cs="Times New Roman"/>
                <w:b/>
              </w:rPr>
              <w:t>49</w:t>
            </w:r>
            <w:r w:rsidRPr="00D5438B">
              <w:rPr>
                <w:rFonts w:ascii="Times New Roman" w:hAnsi="Times New Roman" w:cs="Times New Roman"/>
                <w:b/>
              </w:rPr>
              <w:t> 976,00</w:t>
            </w:r>
          </w:p>
        </w:tc>
        <w:tc>
          <w:tcPr>
            <w:tcW w:w="1701" w:type="dxa"/>
          </w:tcPr>
          <w:p w14:paraId="2A8F11CC" w14:textId="77777777" w:rsidR="00777F78" w:rsidRPr="00D5438B" w:rsidRDefault="00777F78" w:rsidP="004E06F4">
            <w:pPr>
              <w:pStyle w:val="Akapitzlist"/>
              <w:ind w:left="0"/>
              <w:jc w:val="right"/>
              <w:rPr>
                <w:rFonts w:ascii="Times New Roman" w:hAnsi="Times New Roman" w:cs="Times New Roman"/>
                <w:b/>
              </w:rPr>
            </w:pPr>
            <w:r w:rsidRPr="00D5438B">
              <w:rPr>
                <w:rFonts w:ascii="Times New Roman" w:hAnsi="Times New Roman" w:cs="Times New Roman"/>
                <w:b/>
              </w:rPr>
              <w:t>-17</w:t>
            </w:r>
            <w:r>
              <w:rPr>
                <w:rFonts w:ascii="Times New Roman" w:hAnsi="Times New Roman" w:cs="Times New Roman"/>
                <w:b/>
              </w:rPr>
              <w:t>2</w:t>
            </w:r>
            <w:r w:rsidRPr="00D5438B">
              <w:rPr>
                <w:rFonts w:ascii="Times New Roman" w:hAnsi="Times New Roman" w:cs="Times New Roman"/>
                <w:b/>
              </w:rPr>
              <w:t> 371,00</w:t>
            </w:r>
          </w:p>
        </w:tc>
      </w:tr>
      <w:tr w:rsidR="00777F78" w:rsidRPr="00366C47" w14:paraId="39404B30" w14:textId="77777777" w:rsidTr="004E06F4">
        <w:tc>
          <w:tcPr>
            <w:tcW w:w="880" w:type="dxa"/>
          </w:tcPr>
          <w:p w14:paraId="2347A4A2" w14:textId="77777777" w:rsidR="00777F78" w:rsidRPr="00D5438B" w:rsidRDefault="00777F78" w:rsidP="004E06F4">
            <w:pPr>
              <w:jc w:val="center"/>
              <w:rPr>
                <w:b/>
              </w:rPr>
            </w:pPr>
            <w:r w:rsidRPr="00D5438B">
              <w:rPr>
                <w:b/>
              </w:rPr>
              <w:t>2.</w:t>
            </w:r>
          </w:p>
        </w:tc>
        <w:tc>
          <w:tcPr>
            <w:tcW w:w="5528" w:type="dxa"/>
          </w:tcPr>
          <w:p w14:paraId="0E83AEC6" w14:textId="77777777" w:rsidR="00777F78" w:rsidRPr="00D5438B" w:rsidRDefault="00777F78" w:rsidP="004E06F4">
            <w:pPr>
              <w:rPr>
                <w:b/>
              </w:rPr>
            </w:pPr>
            <w:r w:rsidRPr="00D5438B">
              <w:rPr>
                <w:b/>
              </w:rPr>
              <w:t>Zmiany dochodów i wydatków bieżących:</w:t>
            </w:r>
          </w:p>
        </w:tc>
        <w:tc>
          <w:tcPr>
            <w:tcW w:w="1559" w:type="dxa"/>
          </w:tcPr>
          <w:p w14:paraId="6CD4A630" w14:textId="77777777" w:rsidR="00777F78" w:rsidRPr="00D5438B" w:rsidRDefault="00777F78" w:rsidP="004E06F4">
            <w:pPr>
              <w:pStyle w:val="Akapitzlist"/>
              <w:ind w:left="0"/>
              <w:jc w:val="right"/>
              <w:rPr>
                <w:rFonts w:ascii="Times New Roman" w:hAnsi="Times New Roman" w:cs="Times New Roman"/>
                <w:b/>
              </w:rPr>
            </w:pPr>
            <w:r w:rsidRPr="00D5438B">
              <w:rPr>
                <w:rFonts w:ascii="Times New Roman" w:hAnsi="Times New Roman" w:cs="Times New Roman"/>
                <w:b/>
              </w:rPr>
              <w:t>+3</w:t>
            </w:r>
            <w:r>
              <w:rPr>
                <w:rFonts w:ascii="Times New Roman" w:hAnsi="Times New Roman" w:cs="Times New Roman"/>
                <w:b/>
              </w:rPr>
              <w:t>20</w:t>
            </w:r>
            <w:r w:rsidRPr="00D5438B">
              <w:rPr>
                <w:rFonts w:ascii="Times New Roman" w:hAnsi="Times New Roman" w:cs="Times New Roman"/>
                <w:b/>
              </w:rPr>
              <w:t> 024,00</w:t>
            </w:r>
          </w:p>
        </w:tc>
        <w:tc>
          <w:tcPr>
            <w:tcW w:w="1701" w:type="dxa"/>
          </w:tcPr>
          <w:p w14:paraId="34F86B7C" w14:textId="77777777" w:rsidR="00777F78" w:rsidRPr="00D5438B" w:rsidRDefault="00777F78" w:rsidP="004E06F4">
            <w:pPr>
              <w:pStyle w:val="Akapitzlist"/>
              <w:ind w:left="0"/>
              <w:jc w:val="right"/>
              <w:rPr>
                <w:rFonts w:ascii="Times New Roman" w:hAnsi="Times New Roman" w:cs="Times New Roman"/>
                <w:b/>
              </w:rPr>
            </w:pPr>
            <w:r w:rsidRPr="00D5438B">
              <w:rPr>
                <w:rFonts w:ascii="Times New Roman" w:hAnsi="Times New Roman" w:cs="Times New Roman"/>
                <w:b/>
              </w:rPr>
              <w:t>+2</w:t>
            </w:r>
            <w:r>
              <w:rPr>
                <w:rFonts w:ascii="Times New Roman" w:hAnsi="Times New Roman" w:cs="Times New Roman"/>
                <w:b/>
              </w:rPr>
              <w:t>18</w:t>
            </w:r>
            <w:r w:rsidRPr="00D5438B">
              <w:rPr>
                <w:rFonts w:ascii="Times New Roman" w:hAnsi="Times New Roman" w:cs="Times New Roman"/>
                <w:b/>
              </w:rPr>
              <w:t> 324,00</w:t>
            </w:r>
          </w:p>
        </w:tc>
      </w:tr>
      <w:tr w:rsidR="00777F78" w:rsidRPr="00366C47" w14:paraId="6A45C56A" w14:textId="77777777" w:rsidTr="004E06F4">
        <w:tc>
          <w:tcPr>
            <w:tcW w:w="880" w:type="dxa"/>
          </w:tcPr>
          <w:p w14:paraId="729153CA" w14:textId="77777777" w:rsidR="00777F78" w:rsidRPr="004C7DC2" w:rsidRDefault="00777F78" w:rsidP="004E06F4">
            <w:pPr>
              <w:jc w:val="center"/>
            </w:pPr>
            <w:r w:rsidRPr="004C7DC2">
              <w:t>70005</w:t>
            </w:r>
          </w:p>
        </w:tc>
        <w:tc>
          <w:tcPr>
            <w:tcW w:w="5528" w:type="dxa"/>
          </w:tcPr>
          <w:p w14:paraId="4C48670A" w14:textId="4DBBE500" w:rsidR="00777F78" w:rsidRPr="004C7DC2" w:rsidRDefault="00777F78" w:rsidP="004E06F4">
            <w:pPr>
              <w:jc w:val="both"/>
            </w:pPr>
            <w:r w:rsidRPr="004C7DC2">
              <w:t xml:space="preserve">Zmniejszenie środków na wypłatę odszkodowań z uwagi na mniejszą ilość wniosków, zmniejszenie wydatków na koszty postępowań sądowych. </w:t>
            </w:r>
          </w:p>
        </w:tc>
        <w:tc>
          <w:tcPr>
            <w:tcW w:w="1559" w:type="dxa"/>
          </w:tcPr>
          <w:p w14:paraId="10A5D1D0" w14:textId="77777777" w:rsidR="00777F78" w:rsidRPr="004C7DC2" w:rsidRDefault="00777F78" w:rsidP="004E06F4">
            <w:pPr>
              <w:pStyle w:val="Akapitzlist"/>
              <w:ind w:left="0"/>
              <w:jc w:val="right"/>
              <w:rPr>
                <w:rFonts w:ascii="Times New Roman" w:hAnsi="Times New Roman" w:cs="Times New Roman"/>
              </w:rPr>
            </w:pPr>
          </w:p>
        </w:tc>
        <w:tc>
          <w:tcPr>
            <w:tcW w:w="1701" w:type="dxa"/>
          </w:tcPr>
          <w:p w14:paraId="446ED09C" w14:textId="77777777" w:rsidR="00777F78" w:rsidRPr="004C7DC2" w:rsidRDefault="00777F78" w:rsidP="004E06F4">
            <w:pPr>
              <w:pStyle w:val="Akapitzlist"/>
              <w:ind w:left="0"/>
              <w:jc w:val="right"/>
              <w:rPr>
                <w:rFonts w:ascii="Times New Roman" w:hAnsi="Times New Roman" w:cs="Times New Roman"/>
              </w:rPr>
            </w:pPr>
            <w:r w:rsidRPr="004C7DC2">
              <w:rPr>
                <w:rFonts w:ascii="Times New Roman" w:hAnsi="Times New Roman" w:cs="Times New Roman"/>
              </w:rPr>
              <w:t>-</w:t>
            </w:r>
            <w:r>
              <w:rPr>
                <w:rFonts w:ascii="Times New Roman" w:hAnsi="Times New Roman" w:cs="Times New Roman"/>
              </w:rPr>
              <w:t>1</w:t>
            </w:r>
            <w:r w:rsidRPr="004C7DC2">
              <w:rPr>
                <w:rFonts w:ascii="Times New Roman" w:hAnsi="Times New Roman" w:cs="Times New Roman"/>
              </w:rPr>
              <w:t>5 000,00</w:t>
            </w:r>
          </w:p>
        </w:tc>
      </w:tr>
      <w:tr w:rsidR="00777F78" w:rsidRPr="00366C47" w14:paraId="2D90DEA5" w14:textId="77777777" w:rsidTr="004E06F4">
        <w:tc>
          <w:tcPr>
            <w:tcW w:w="880" w:type="dxa"/>
            <w:tcBorders>
              <w:bottom w:val="dotted" w:sz="4" w:space="0" w:color="auto"/>
            </w:tcBorders>
          </w:tcPr>
          <w:p w14:paraId="11B35E0F" w14:textId="77777777" w:rsidR="00777F78" w:rsidRPr="007C1102" w:rsidRDefault="00777F78" w:rsidP="004E06F4">
            <w:pPr>
              <w:jc w:val="center"/>
            </w:pPr>
            <w:r w:rsidRPr="007C1102">
              <w:t>71004</w:t>
            </w:r>
          </w:p>
        </w:tc>
        <w:tc>
          <w:tcPr>
            <w:tcW w:w="5528" w:type="dxa"/>
            <w:tcBorders>
              <w:bottom w:val="dotted" w:sz="4" w:space="0" w:color="auto"/>
            </w:tcBorders>
          </w:tcPr>
          <w:p w14:paraId="292C242A" w14:textId="1A5BC5B1" w:rsidR="00777F78" w:rsidRPr="007C1102" w:rsidRDefault="00777F78" w:rsidP="004E06F4">
            <w:pPr>
              <w:jc w:val="both"/>
            </w:pPr>
            <w:r w:rsidRPr="007C1102">
              <w:t>Zmniejszenie wydatków na zakup usług i umowy zlecenia w związku z wydłużeniem procedury planistycznej prowadzonych postepowań oraz rozstrzygnięcia przetargu na opracowanie planów 7 obszarów</w:t>
            </w:r>
            <w:r>
              <w:t>.</w:t>
            </w:r>
          </w:p>
        </w:tc>
        <w:tc>
          <w:tcPr>
            <w:tcW w:w="1559" w:type="dxa"/>
            <w:tcBorders>
              <w:bottom w:val="dotted" w:sz="4" w:space="0" w:color="auto"/>
            </w:tcBorders>
          </w:tcPr>
          <w:p w14:paraId="1D743A60" w14:textId="77777777" w:rsidR="00777F78" w:rsidRPr="007C1102" w:rsidRDefault="00777F78" w:rsidP="004E06F4">
            <w:pPr>
              <w:pStyle w:val="Akapitzlist"/>
              <w:ind w:left="0"/>
              <w:jc w:val="right"/>
              <w:rPr>
                <w:rFonts w:ascii="Times New Roman" w:hAnsi="Times New Roman" w:cs="Times New Roman"/>
              </w:rPr>
            </w:pPr>
          </w:p>
        </w:tc>
        <w:tc>
          <w:tcPr>
            <w:tcW w:w="1701" w:type="dxa"/>
            <w:tcBorders>
              <w:bottom w:val="dotted" w:sz="4" w:space="0" w:color="auto"/>
            </w:tcBorders>
          </w:tcPr>
          <w:p w14:paraId="0EF0238F" w14:textId="77777777" w:rsidR="00777F78" w:rsidRPr="007C1102" w:rsidRDefault="00777F78" w:rsidP="004E06F4">
            <w:pPr>
              <w:pStyle w:val="Akapitzlist"/>
              <w:ind w:left="0"/>
              <w:jc w:val="right"/>
              <w:rPr>
                <w:rFonts w:ascii="Times New Roman" w:hAnsi="Times New Roman" w:cs="Times New Roman"/>
              </w:rPr>
            </w:pPr>
            <w:r w:rsidRPr="007C1102">
              <w:rPr>
                <w:rFonts w:ascii="Times New Roman" w:hAnsi="Times New Roman" w:cs="Times New Roman"/>
              </w:rPr>
              <w:t>-92 000,00</w:t>
            </w:r>
          </w:p>
        </w:tc>
      </w:tr>
      <w:tr w:rsidR="00777F78" w:rsidRPr="00366C47" w14:paraId="2BA20F4D" w14:textId="77777777" w:rsidTr="004E06F4">
        <w:tc>
          <w:tcPr>
            <w:tcW w:w="880" w:type="dxa"/>
            <w:tcBorders>
              <w:bottom w:val="dotted" w:sz="4" w:space="0" w:color="auto"/>
            </w:tcBorders>
          </w:tcPr>
          <w:p w14:paraId="29BA348A" w14:textId="77777777" w:rsidR="00777F78" w:rsidRPr="007E3AF8" w:rsidRDefault="00777F78" w:rsidP="004E06F4">
            <w:pPr>
              <w:jc w:val="center"/>
            </w:pPr>
            <w:r w:rsidRPr="007E3AF8">
              <w:t>75075</w:t>
            </w:r>
          </w:p>
        </w:tc>
        <w:tc>
          <w:tcPr>
            <w:tcW w:w="5528" w:type="dxa"/>
            <w:tcBorders>
              <w:bottom w:val="dotted" w:sz="4" w:space="0" w:color="auto"/>
            </w:tcBorders>
          </w:tcPr>
          <w:p w14:paraId="677E4861" w14:textId="77777777" w:rsidR="00777F78" w:rsidRPr="007E3AF8" w:rsidRDefault="00777F78" w:rsidP="004E06F4">
            <w:pPr>
              <w:jc w:val="both"/>
            </w:pPr>
            <w:r w:rsidRPr="007E3AF8">
              <w:t>Zmniejszenie wydatków na promocję miasta poprzez sport.</w:t>
            </w:r>
          </w:p>
        </w:tc>
        <w:tc>
          <w:tcPr>
            <w:tcW w:w="1559" w:type="dxa"/>
            <w:tcBorders>
              <w:bottom w:val="dotted" w:sz="4" w:space="0" w:color="auto"/>
            </w:tcBorders>
          </w:tcPr>
          <w:p w14:paraId="72AB9E8E" w14:textId="77777777" w:rsidR="00777F78" w:rsidRPr="007E3AF8" w:rsidRDefault="00777F78" w:rsidP="004E06F4">
            <w:pPr>
              <w:pStyle w:val="Akapitzlist"/>
              <w:ind w:left="0"/>
              <w:jc w:val="right"/>
              <w:rPr>
                <w:rFonts w:ascii="Times New Roman" w:hAnsi="Times New Roman" w:cs="Times New Roman"/>
              </w:rPr>
            </w:pPr>
          </w:p>
        </w:tc>
        <w:tc>
          <w:tcPr>
            <w:tcW w:w="1701" w:type="dxa"/>
            <w:tcBorders>
              <w:bottom w:val="dotted" w:sz="4" w:space="0" w:color="auto"/>
            </w:tcBorders>
          </w:tcPr>
          <w:p w14:paraId="3CEEAE50"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-5 000,00</w:t>
            </w:r>
          </w:p>
        </w:tc>
      </w:tr>
      <w:tr w:rsidR="00777F78" w:rsidRPr="00366C47" w14:paraId="4018602A" w14:textId="77777777" w:rsidTr="004E06F4">
        <w:tc>
          <w:tcPr>
            <w:tcW w:w="880" w:type="dxa"/>
          </w:tcPr>
          <w:p w14:paraId="0331C775" w14:textId="77777777" w:rsidR="00777F78" w:rsidRPr="007E3AF8" w:rsidRDefault="00777F78" w:rsidP="004E06F4">
            <w:pPr>
              <w:jc w:val="center"/>
            </w:pPr>
            <w:r w:rsidRPr="007E3AF8">
              <w:t>75412</w:t>
            </w:r>
          </w:p>
        </w:tc>
        <w:tc>
          <w:tcPr>
            <w:tcW w:w="5528" w:type="dxa"/>
          </w:tcPr>
          <w:p w14:paraId="27BD75BF" w14:textId="290E0829" w:rsidR="00777F78" w:rsidRPr="007E3AF8" w:rsidRDefault="00777F78" w:rsidP="004E06F4">
            <w:pPr>
              <w:jc w:val="both"/>
            </w:pPr>
            <w:r w:rsidRPr="007E3AF8">
              <w:t xml:space="preserve">Zwiększenie dotacji celowej na koszty opłacenie ubezpieczenia OC nowo nabytego pojazdu bojowego Ochotniczej Straży pożarnej w Chełmnie, zgodnie z zadaniami gminy wynikającymi z art. 29 ustawy o ochronie przeciwpożarowej.   </w:t>
            </w:r>
          </w:p>
        </w:tc>
        <w:tc>
          <w:tcPr>
            <w:tcW w:w="1559" w:type="dxa"/>
          </w:tcPr>
          <w:p w14:paraId="2A5AFA9B" w14:textId="77777777" w:rsidR="00777F78" w:rsidRPr="007E3AF8" w:rsidRDefault="00777F78" w:rsidP="004E06F4">
            <w:pPr>
              <w:pStyle w:val="Akapitzlist"/>
              <w:ind w:left="0"/>
              <w:jc w:val="right"/>
              <w:rPr>
                <w:rFonts w:ascii="Times New Roman" w:hAnsi="Times New Roman" w:cs="Times New Roman"/>
              </w:rPr>
            </w:pPr>
          </w:p>
        </w:tc>
        <w:tc>
          <w:tcPr>
            <w:tcW w:w="1701" w:type="dxa"/>
          </w:tcPr>
          <w:p w14:paraId="7F4CCB18"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+7 200,00</w:t>
            </w:r>
          </w:p>
        </w:tc>
      </w:tr>
      <w:tr w:rsidR="00777F78" w:rsidRPr="00366C47" w14:paraId="68E2B9F0" w14:textId="77777777" w:rsidTr="004E06F4">
        <w:tc>
          <w:tcPr>
            <w:tcW w:w="880" w:type="dxa"/>
          </w:tcPr>
          <w:p w14:paraId="022DFC42" w14:textId="77777777" w:rsidR="00777F78" w:rsidRPr="009110BC" w:rsidRDefault="00777F78" w:rsidP="004E06F4">
            <w:pPr>
              <w:jc w:val="center"/>
            </w:pPr>
            <w:r w:rsidRPr="009110BC">
              <w:t>80101</w:t>
            </w:r>
          </w:p>
        </w:tc>
        <w:tc>
          <w:tcPr>
            <w:tcW w:w="5528" w:type="dxa"/>
          </w:tcPr>
          <w:p w14:paraId="39333104" w14:textId="77777777" w:rsidR="00777F78" w:rsidRPr="009110BC" w:rsidRDefault="00777F78" w:rsidP="004E06F4">
            <w:pPr>
              <w:jc w:val="both"/>
            </w:pPr>
            <w:r w:rsidRPr="009110BC">
              <w:t>Środki otrzymane z Funduszu Przeciwdziałania COVID-19 na projekt „Laboratoria Przyszłości”, dzięki któremu jednostki oświatowe będą mogły zakupić niezbędne pomoce dydaktyczne. Dla SP1 – 96.600,00 zł, SP2 – 145.000,00 zł, SP4 – 150.000,00 zł.</w:t>
            </w:r>
          </w:p>
        </w:tc>
        <w:tc>
          <w:tcPr>
            <w:tcW w:w="1559" w:type="dxa"/>
          </w:tcPr>
          <w:p w14:paraId="7BEC3367" w14:textId="77777777" w:rsidR="00777F78" w:rsidRPr="009110BC" w:rsidRDefault="00777F78" w:rsidP="004E06F4">
            <w:pPr>
              <w:pStyle w:val="Akapitzlist"/>
              <w:ind w:left="0"/>
              <w:jc w:val="right"/>
              <w:rPr>
                <w:rFonts w:ascii="Times New Roman" w:hAnsi="Times New Roman" w:cs="Times New Roman"/>
              </w:rPr>
            </w:pPr>
            <w:r w:rsidRPr="009110BC">
              <w:rPr>
                <w:rFonts w:ascii="Times New Roman" w:hAnsi="Times New Roman" w:cs="Times New Roman"/>
              </w:rPr>
              <w:t>+391 600,00</w:t>
            </w:r>
          </w:p>
        </w:tc>
        <w:tc>
          <w:tcPr>
            <w:tcW w:w="1701" w:type="dxa"/>
          </w:tcPr>
          <w:p w14:paraId="2F7CFC2B" w14:textId="77777777" w:rsidR="00777F78" w:rsidRPr="009110BC" w:rsidRDefault="00777F78" w:rsidP="004E06F4">
            <w:pPr>
              <w:pStyle w:val="Akapitzlist"/>
              <w:ind w:left="0"/>
              <w:jc w:val="right"/>
              <w:rPr>
                <w:rFonts w:ascii="Times New Roman" w:hAnsi="Times New Roman" w:cs="Times New Roman"/>
              </w:rPr>
            </w:pPr>
            <w:r w:rsidRPr="009110BC">
              <w:rPr>
                <w:rFonts w:ascii="Times New Roman" w:hAnsi="Times New Roman" w:cs="Times New Roman"/>
              </w:rPr>
              <w:t>+391 600,00</w:t>
            </w:r>
          </w:p>
        </w:tc>
      </w:tr>
      <w:tr w:rsidR="00777F78" w:rsidRPr="00366C47" w14:paraId="086EDBDB" w14:textId="77777777" w:rsidTr="004E06F4">
        <w:tc>
          <w:tcPr>
            <w:tcW w:w="880" w:type="dxa"/>
            <w:shd w:val="clear" w:color="auto" w:fill="auto"/>
          </w:tcPr>
          <w:p w14:paraId="5D040E7E" w14:textId="77777777" w:rsidR="00777F78" w:rsidRPr="005D30E2" w:rsidRDefault="00777F78" w:rsidP="004E06F4">
            <w:pPr>
              <w:jc w:val="center"/>
            </w:pPr>
            <w:r w:rsidRPr="005D30E2">
              <w:t>85214</w:t>
            </w:r>
          </w:p>
        </w:tc>
        <w:tc>
          <w:tcPr>
            <w:tcW w:w="5528" w:type="dxa"/>
            <w:shd w:val="clear" w:color="auto" w:fill="auto"/>
          </w:tcPr>
          <w:p w14:paraId="7FACDD99" w14:textId="77777777" w:rsidR="00777F78" w:rsidRPr="005D30E2" w:rsidRDefault="00777F78" w:rsidP="004E06F4">
            <w:pPr>
              <w:jc w:val="both"/>
            </w:pPr>
            <w:r w:rsidRPr="005D30E2">
              <w:t>Zmniejszenie dotacji z budżetu państwa na zadania własne w związku z mniejszym zapotrzebowaniem na zasiłki okresowe gwarantowane z budżetu państwa, zgodnie z pismem Wojewody Kujawsko-Pomorskiego nr WFB.3120.3.94.2021 z dnia 1.12.2021 r.</w:t>
            </w:r>
          </w:p>
        </w:tc>
        <w:tc>
          <w:tcPr>
            <w:tcW w:w="1559" w:type="dxa"/>
            <w:shd w:val="clear" w:color="auto" w:fill="auto"/>
          </w:tcPr>
          <w:p w14:paraId="25BE3104" w14:textId="77777777" w:rsidR="00777F78" w:rsidRPr="005D30E2" w:rsidRDefault="00777F78" w:rsidP="004E06F4">
            <w:pPr>
              <w:pStyle w:val="Akapitzlist"/>
              <w:ind w:left="0"/>
              <w:jc w:val="right"/>
              <w:rPr>
                <w:rFonts w:ascii="Times New Roman" w:hAnsi="Times New Roman" w:cs="Times New Roman"/>
              </w:rPr>
            </w:pPr>
            <w:r w:rsidRPr="005D30E2">
              <w:rPr>
                <w:rFonts w:ascii="Times New Roman" w:hAnsi="Times New Roman" w:cs="Times New Roman"/>
              </w:rPr>
              <w:t>-49 444,00</w:t>
            </w:r>
          </w:p>
        </w:tc>
        <w:tc>
          <w:tcPr>
            <w:tcW w:w="1701" w:type="dxa"/>
            <w:shd w:val="clear" w:color="auto" w:fill="auto"/>
          </w:tcPr>
          <w:p w14:paraId="0C6B38CE" w14:textId="77777777" w:rsidR="00777F78" w:rsidRPr="005D30E2" w:rsidRDefault="00777F78" w:rsidP="004E06F4">
            <w:pPr>
              <w:pStyle w:val="Akapitzlist"/>
              <w:ind w:left="0"/>
              <w:jc w:val="right"/>
              <w:rPr>
                <w:rFonts w:ascii="Times New Roman" w:hAnsi="Times New Roman" w:cs="Times New Roman"/>
              </w:rPr>
            </w:pPr>
            <w:r w:rsidRPr="005D30E2">
              <w:rPr>
                <w:rFonts w:ascii="Times New Roman" w:hAnsi="Times New Roman" w:cs="Times New Roman"/>
              </w:rPr>
              <w:t>-49 444,00</w:t>
            </w:r>
          </w:p>
        </w:tc>
      </w:tr>
      <w:tr w:rsidR="00777F78" w:rsidRPr="00366C47" w14:paraId="1D653020" w14:textId="77777777" w:rsidTr="004E06F4">
        <w:tc>
          <w:tcPr>
            <w:tcW w:w="880" w:type="dxa"/>
            <w:shd w:val="clear" w:color="auto" w:fill="auto"/>
          </w:tcPr>
          <w:p w14:paraId="1FF509B2" w14:textId="77777777" w:rsidR="00777F78" w:rsidRPr="00D5438B" w:rsidRDefault="00777F78" w:rsidP="004E06F4">
            <w:pPr>
              <w:jc w:val="center"/>
              <w:rPr>
                <w:color w:val="FF0000"/>
              </w:rPr>
            </w:pPr>
            <w:r w:rsidRPr="005D30E2">
              <w:t>8521</w:t>
            </w:r>
            <w:r>
              <w:t>6</w:t>
            </w:r>
          </w:p>
        </w:tc>
        <w:tc>
          <w:tcPr>
            <w:tcW w:w="5528" w:type="dxa"/>
            <w:shd w:val="clear" w:color="auto" w:fill="auto"/>
          </w:tcPr>
          <w:p w14:paraId="1681C0CB" w14:textId="77777777" w:rsidR="00777F78" w:rsidRPr="00D5438B" w:rsidRDefault="00777F78" w:rsidP="004E06F4">
            <w:pPr>
              <w:jc w:val="both"/>
              <w:rPr>
                <w:color w:val="FF0000"/>
              </w:rPr>
            </w:pPr>
            <w:r w:rsidRPr="005D30E2">
              <w:t xml:space="preserve">Zmniejszenie dotacji z budżetu państwa na zadania własne w związku z mniejszym zapotrzebowaniem na zasiłki </w:t>
            </w:r>
            <w:r>
              <w:t>stałe</w:t>
            </w:r>
            <w:r w:rsidRPr="005D30E2">
              <w:t xml:space="preserve"> gwarantowane z budżetu państwa, zgodnie z pismem</w:t>
            </w:r>
            <w:r>
              <w:t xml:space="preserve"> </w:t>
            </w:r>
            <w:r w:rsidRPr="005D30E2">
              <w:t>Wojewody</w:t>
            </w:r>
            <w:r>
              <w:t> </w:t>
            </w:r>
            <w:r w:rsidRPr="005D30E2">
              <w:t>Kujawsko</w:t>
            </w:r>
            <w:r>
              <w:t> – </w:t>
            </w:r>
            <w:r w:rsidRPr="005D30E2">
              <w:t>Pomorskiego</w:t>
            </w:r>
            <w:r>
              <w:t xml:space="preserve"> </w:t>
            </w:r>
            <w:r w:rsidRPr="005D30E2">
              <w:t>nr WFB.3120.3.94.2021</w:t>
            </w:r>
            <w:r>
              <w:t xml:space="preserve"> </w:t>
            </w:r>
            <w:r w:rsidRPr="005D30E2">
              <w:t>z dnia 1.12.2021 r.</w:t>
            </w:r>
          </w:p>
        </w:tc>
        <w:tc>
          <w:tcPr>
            <w:tcW w:w="1559" w:type="dxa"/>
            <w:shd w:val="clear" w:color="auto" w:fill="auto"/>
          </w:tcPr>
          <w:p w14:paraId="0ACDD808" w14:textId="77777777" w:rsidR="00777F78" w:rsidRPr="00D5438B" w:rsidRDefault="00777F78" w:rsidP="004E06F4">
            <w:pPr>
              <w:pStyle w:val="Akapitzlist"/>
              <w:ind w:left="0"/>
              <w:jc w:val="right"/>
              <w:rPr>
                <w:rFonts w:ascii="Times New Roman" w:hAnsi="Times New Roman" w:cs="Times New Roman"/>
                <w:color w:val="FF0000"/>
              </w:rPr>
            </w:pPr>
            <w:r w:rsidRPr="005D30E2">
              <w:rPr>
                <w:rFonts w:ascii="Times New Roman" w:hAnsi="Times New Roman" w:cs="Times New Roman"/>
              </w:rPr>
              <w:t>-</w:t>
            </w:r>
            <w:r>
              <w:rPr>
                <w:rFonts w:ascii="Times New Roman" w:hAnsi="Times New Roman" w:cs="Times New Roman"/>
              </w:rPr>
              <w:t>24 132</w:t>
            </w:r>
            <w:r w:rsidRPr="005D30E2">
              <w:rPr>
                <w:rFonts w:ascii="Times New Roman" w:hAnsi="Times New Roman" w:cs="Times New Roman"/>
              </w:rPr>
              <w:t>,00</w:t>
            </w:r>
          </w:p>
        </w:tc>
        <w:tc>
          <w:tcPr>
            <w:tcW w:w="1701" w:type="dxa"/>
            <w:shd w:val="clear" w:color="auto" w:fill="auto"/>
          </w:tcPr>
          <w:p w14:paraId="15E56BCC" w14:textId="77777777" w:rsidR="00777F78" w:rsidRPr="00D5438B" w:rsidRDefault="00777F78" w:rsidP="004E06F4">
            <w:pPr>
              <w:pStyle w:val="Akapitzlist"/>
              <w:ind w:left="0"/>
              <w:jc w:val="right"/>
              <w:rPr>
                <w:rFonts w:ascii="Times New Roman" w:hAnsi="Times New Roman" w:cs="Times New Roman"/>
                <w:color w:val="FF0000"/>
              </w:rPr>
            </w:pPr>
            <w:r w:rsidRPr="005D30E2">
              <w:rPr>
                <w:rFonts w:ascii="Times New Roman" w:hAnsi="Times New Roman" w:cs="Times New Roman"/>
              </w:rPr>
              <w:t>-</w:t>
            </w:r>
            <w:r>
              <w:rPr>
                <w:rFonts w:ascii="Times New Roman" w:hAnsi="Times New Roman" w:cs="Times New Roman"/>
              </w:rPr>
              <w:t>24 132,</w:t>
            </w:r>
            <w:r w:rsidRPr="005D30E2">
              <w:rPr>
                <w:rFonts w:ascii="Times New Roman" w:hAnsi="Times New Roman" w:cs="Times New Roman"/>
              </w:rPr>
              <w:t>00</w:t>
            </w:r>
          </w:p>
        </w:tc>
      </w:tr>
      <w:tr w:rsidR="00777F78" w:rsidRPr="00366C47" w14:paraId="5C553B76" w14:textId="77777777" w:rsidTr="004E06F4">
        <w:tc>
          <w:tcPr>
            <w:tcW w:w="880" w:type="dxa"/>
            <w:shd w:val="clear" w:color="auto" w:fill="auto"/>
          </w:tcPr>
          <w:p w14:paraId="4DF40C3F" w14:textId="77777777" w:rsidR="00777F78" w:rsidRPr="007E3AF8" w:rsidRDefault="00777F78" w:rsidP="004E06F4">
            <w:pPr>
              <w:jc w:val="center"/>
            </w:pPr>
            <w:r w:rsidRPr="007E3AF8">
              <w:t>85504</w:t>
            </w:r>
          </w:p>
        </w:tc>
        <w:tc>
          <w:tcPr>
            <w:tcW w:w="5528" w:type="dxa"/>
            <w:shd w:val="clear" w:color="auto" w:fill="auto"/>
          </w:tcPr>
          <w:p w14:paraId="2686B7D0" w14:textId="77777777" w:rsidR="00777F78" w:rsidRPr="007E3AF8" w:rsidRDefault="00777F78" w:rsidP="004E06F4">
            <w:pPr>
              <w:jc w:val="both"/>
            </w:pPr>
            <w:r w:rsidRPr="007E3AF8">
              <w:t>Wprowadzenie dochodów i wydatków finansowanych z Funduszu Pracy, z przeznaczeniem na wsparcie zadania „Program asystent rodziny na rok 2021”</w:t>
            </w:r>
          </w:p>
        </w:tc>
        <w:tc>
          <w:tcPr>
            <w:tcW w:w="1559" w:type="dxa"/>
            <w:shd w:val="clear" w:color="auto" w:fill="auto"/>
          </w:tcPr>
          <w:p w14:paraId="194661C2"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+2 000,00</w:t>
            </w:r>
          </w:p>
        </w:tc>
        <w:tc>
          <w:tcPr>
            <w:tcW w:w="1701" w:type="dxa"/>
            <w:shd w:val="clear" w:color="auto" w:fill="auto"/>
          </w:tcPr>
          <w:p w14:paraId="3C2115FC"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+2 000,00</w:t>
            </w:r>
          </w:p>
        </w:tc>
      </w:tr>
      <w:tr w:rsidR="00777F78" w:rsidRPr="00366C47" w14:paraId="5B97D0CD" w14:textId="77777777" w:rsidTr="004E06F4">
        <w:tc>
          <w:tcPr>
            <w:tcW w:w="880" w:type="dxa"/>
            <w:shd w:val="clear" w:color="auto" w:fill="auto"/>
          </w:tcPr>
          <w:p w14:paraId="4CD712AE" w14:textId="77777777" w:rsidR="00777F78" w:rsidRDefault="00777F78" w:rsidP="004E06F4">
            <w:pPr>
              <w:jc w:val="center"/>
            </w:pPr>
            <w:r w:rsidRPr="00867897">
              <w:t>90015</w:t>
            </w:r>
          </w:p>
          <w:p w14:paraId="71F47DDE" w14:textId="77777777" w:rsidR="00777F78" w:rsidRPr="00867897" w:rsidRDefault="00777F78" w:rsidP="004E06F4">
            <w:pPr>
              <w:jc w:val="center"/>
            </w:pPr>
            <w:r>
              <w:t>71035</w:t>
            </w:r>
          </w:p>
        </w:tc>
        <w:tc>
          <w:tcPr>
            <w:tcW w:w="5528" w:type="dxa"/>
            <w:shd w:val="clear" w:color="auto" w:fill="auto"/>
          </w:tcPr>
          <w:p w14:paraId="4B8D93A0" w14:textId="77777777" w:rsidR="00777F78" w:rsidRPr="00867897" w:rsidRDefault="00777F78" w:rsidP="004E06F4">
            <w:pPr>
              <w:jc w:val="both"/>
            </w:pPr>
            <w:r w:rsidRPr="00867897">
              <w:t>Zaplanowanie wydatków na opłaty telekomunikacyjne w</w:t>
            </w:r>
            <w:r>
              <w:t> </w:t>
            </w:r>
            <w:r w:rsidRPr="00867897">
              <w:t xml:space="preserve">związku z zakupem 24 kart SIM do uruchomienia zmodernizowanego systemu oświetleniowego. </w:t>
            </w:r>
          </w:p>
        </w:tc>
        <w:tc>
          <w:tcPr>
            <w:tcW w:w="1559" w:type="dxa"/>
            <w:shd w:val="clear" w:color="auto" w:fill="auto"/>
          </w:tcPr>
          <w:p w14:paraId="11654336" w14:textId="77777777" w:rsidR="00777F78" w:rsidRPr="00867897" w:rsidRDefault="00777F78" w:rsidP="004E06F4">
            <w:pPr>
              <w:pStyle w:val="Akapitzlist"/>
              <w:ind w:left="0"/>
              <w:jc w:val="right"/>
              <w:rPr>
                <w:rFonts w:ascii="Times New Roman" w:hAnsi="Times New Roman" w:cs="Times New Roman"/>
              </w:rPr>
            </w:pPr>
          </w:p>
        </w:tc>
        <w:tc>
          <w:tcPr>
            <w:tcW w:w="1701" w:type="dxa"/>
            <w:shd w:val="clear" w:color="auto" w:fill="auto"/>
          </w:tcPr>
          <w:p w14:paraId="74D0192C" w14:textId="77777777" w:rsidR="00777F78" w:rsidRDefault="00777F78" w:rsidP="004E06F4">
            <w:pPr>
              <w:pStyle w:val="Akapitzlist"/>
              <w:ind w:left="0"/>
              <w:jc w:val="right"/>
              <w:rPr>
                <w:rFonts w:ascii="Times New Roman" w:hAnsi="Times New Roman" w:cs="Times New Roman"/>
              </w:rPr>
            </w:pPr>
            <w:r w:rsidRPr="00867897">
              <w:rPr>
                <w:rFonts w:ascii="Times New Roman" w:hAnsi="Times New Roman" w:cs="Times New Roman"/>
              </w:rPr>
              <w:t>+3 460,00</w:t>
            </w:r>
          </w:p>
          <w:p w14:paraId="6E62B3C7" w14:textId="77777777" w:rsidR="00777F78" w:rsidRPr="00867897" w:rsidRDefault="00777F78" w:rsidP="004E06F4">
            <w:pPr>
              <w:pStyle w:val="Akapitzlist"/>
              <w:ind w:left="0"/>
              <w:jc w:val="right"/>
              <w:rPr>
                <w:rFonts w:ascii="Times New Roman" w:hAnsi="Times New Roman" w:cs="Times New Roman"/>
              </w:rPr>
            </w:pPr>
            <w:r>
              <w:rPr>
                <w:rFonts w:ascii="Times New Roman" w:hAnsi="Times New Roman" w:cs="Times New Roman"/>
              </w:rPr>
              <w:t>-360,00</w:t>
            </w:r>
          </w:p>
        </w:tc>
      </w:tr>
      <w:tr w:rsidR="00777F78" w:rsidRPr="00366C47" w14:paraId="784619CC" w14:textId="77777777" w:rsidTr="004E06F4">
        <w:tc>
          <w:tcPr>
            <w:tcW w:w="880" w:type="dxa"/>
          </w:tcPr>
          <w:p w14:paraId="6A323DE2" w14:textId="77777777" w:rsidR="00777F78" w:rsidRPr="004C7DC2" w:rsidRDefault="00777F78" w:rsidP="004E06F4">
            <w:pPr>
              <w:jc w:val="center"/>
            </w:pPr>
            <w:r w:rsidRPr="004C7DC2">
              <w:rPr>
                <w:b/>
              </w:rPr>
              <w:t>3.</w:t>
            </w:r>
          </w:p>
        </w:tc>
        <w:tc>
          <w:tcPr>
            <w:tcW w:w="5528" w:type="dxa"/>
          </w:tcPr>
          <w:p w14:paraId="247CF925" w14:textId="77777777" w:rsidR="00777F78" w:rsidRPr="004C7DC2" w:rsidRDefault="00777F78" w:rsidP="004E06F4">
            <w:pPr>
              <w:jc w:val="both"/>
            </w:pPr>
            <w:r w:rsidRPr="004C7DC2">
              <w:rPr>
                <w:b/>
              </w:rPr>
              <w:t>Zmiany dochodów i wydatków majątkowych:</w:t>
            </w:r>
          </w:p>
        </w:tc>
        <w:tc>
          <w:tcPr>
            <w:tcW w:w="1559" w:type="dxa"/>
          </w:tcPr>
          <w:p w14:paraId="696EC573" w14:textId="77777777" w:rsidR="00777F78" w:rsidRPr="004C7DC2" w:rsidRDefault="00777F78" w:rsidP="004E06F4">
            <w:pPr>
              <w:pStyle w:val="Akapitzlist"/>
              <w:ind w:left="0"/>
              <w:jc w:val="right"/>
              <w:rPr>
                <w:rFonts w:ascii="Times New Roman" w:hAnsi="Times New Roman" w:cs="Times New Roman"/>
                <w:b/>
                <w:bCs/>
              </w:rPr>
            </w:pPr>
            <w:r w:rsidRPr="004C7DC2">
              <w:rPr>
                <w:rFonts w:ascii="Times New Roman" w:hAnsi="Times New Roman" w:cs="Times New Roman"/>
                <w:b/>
                <w:bCs/>
              </w:rPr>
              <w:t>-670 000,00</w:t>
            </w:r>
          </w:p>
        </w:tc>
        <w:tc>
          <w:tcPr>
            <w:tcW w:w="1701" w:type="dxa"/>
          </w:tcPr>
          <w:p w14:paraId="5999B1C8" w14:textId="77777777" w:rsidR="00777F78" w:rsidRPr="004C7DC2" w:rsidRDefault="00777F78" w:rsidP="004E06F4">
            <w:pPr>
              <w:pStyle w:val="Akapitzlist"/>
              <w:ind w:left="0"/>
              <w:jc w:val="right"/>
              <w:rPr>
                <w:rFonts w:ascii="Times New Roman" w:hAnsi="Times New Roman" w:cs="Times New Roman"/>
                <w:b/>
                <w:bCs/>
              </w:rPr>
            </w:pPr>
            <w:r w:rsidRPr="004C7DC2">
              <w:rPr>
                <w:rFonts w:ascii="Times New Roman" w:hAnsi="Times New Roman" w:cs="Times New Roman"/>
                <w:b/>
                <w:bCs/>
              </w:rPr>
              <w:t>-39</w:t>
            </w:r>
            <w:r>
              <w:rPr>
                <w:rFonts w:ascii="Times New Roman" w:hAnsi="Times New Roman" w:cs="Times New Roman"/>
                <w:b/>
                <w:bCs/>
              </w:rPr>
              <w:t>0</w:t>
            </w:r>
            <w:r w:rsidRPr="004C7DC2">
              <w:rPr>
                <w:rFonts w:ascii="Times New Roman" w:hAnsi="Times New Roman" w:cs="Times New Roman"/>
                <w:b/>
                <w:bCs/>
              </w:rPr>
              <w:t xml:space="preserve"> 695,00</w:t>
            </w:r>
          </w:p>
        </w:tc>
      </w:tr>
      <w:tr w:rsidR="00777F78" w:rsidRPr="00366C47" w14:paraId="64F72518" w14:textId="77777777" w:rsidTr="004E06F4">
        <w:tc>
          <w:tcPr>
            <w:tcW w:w="880" w:type="dxa"/>
          </w:tcPr>
          <w:p w14:paraId="3458A6A3" w14:textId="77777777" w:rsidR="00777F78" w:rsidRPr="00944B4E" w:rsidRDefault="00777F78" w:rsidP="004E06F4">
            <w:pPr>
              <w:jc w:val="center"/>
            </w:pPr>
            <w:r w:rsidRPr="00944B4E">
              <w:t>60016</w:t>
            </w:r>
          </w:p>
        </w:tc>
        <w:tc>
          <w:tcPr>
            <w:tcW w:w="5528" w:type="dxa"/>
          </w:tcPr>
          <w:p w14:paraId="47FD9B0C" w14:textId="77777777" w:rsidR="00777F78" w:rsidRPr="00944B4E" w:rsidRDefault="00777F78" w:rsidP="004E06F4">
            <w:pPr>
              <w:jc w:val="both"/>
            </w:pPr>
            <w:r w:rsidRPr="00944B4E">
              <w:t>Wpływ pomocy finansowej uzyskanej od Gminy Chełmno stanowiącej dotację celową na wydatki poniesione przez Miasto na zadanie Modernizacja mostu nad Kanałem głównym Wiejskiej Niziny Chełmińskiej w ciągu ul. Panieńskiej.</w:t>
            </w:r>
          </w:p>
        </w:tc>
        <w:tc>
          <w:tcPr>
            <w:tcW w:w="1559" w:type="dxa"/>
          </w:tcPr>
          <w:p w14:paraId="67320169" w14:textId="77777777" w:rsidR="00777F78" w:rsidRPr="00944B4E" w:rsidRDefault="00777F78" w:rsidP="004E06F4">
            <w:pPr>
              <w:pStyle w:val="Akapitzlist"/>
              <w:ind w:left="0"/>
              <w:jc w:val="right"/>
              <w:rPr>
                <w:rFonts w:ascii="Times New Roman" w:hAnsi="Times New Roman" w:cs="Times New Roman"/>
              </w:rPr>
            </w:pPr>
            <w:r w:rsidRPr="00944B4E">
              <w:rPr>
                <w:rFonts w:ascii="Times New Roman" w:hAnsi="Times New Roman" w:cs="Times New Roman"/>
              </w:rPr>
              <w:t>+10 000,00</w:t>
            </w:r>
          </w:p>
        </w:tc>
        <w:tc>
          <w:tcPr>
            <w:tcW w:w="1701" w:type="dxa"/>
          </w:tcPr>
          <w:p w14:paraId="046D021F" w14:textId="77777777" w:rsidR="00777F78" w:rsidRPr="00944B4E" w:rsidRDefault="00777F78" w:rsidP="004E06F4">
            <w:pPr>
              <w:pStyle w:val="Akapitzlist"/>
              <w:ind w:left="0"/>
              <w:jc w:val="right"/>
              <w:rPr>
                <w:rFonts w:ascii="Times New Roman" w:hAnsi="Times New Roman" w:cs="Times New Roman"/>
              </w:rPr>
            </w:pPr>
          </w:p>
        </w:tc>
      </w:tr>
      <w:tr w:rsidR="00777F78" w:rsidRPr="00366C47" w14:paraId="27BBF5D7" w14:textId="77777777" w:rsidTr="004E06F4">
        <w:trPr>
          <w:trHeight w:val="1042"/>
        </w:trPr>
        <w:tc>
          <w:tcPr>
            <w:tcW w:w="880" w:type="dxa"/>
            <w:tcBorders>
              <w:bottom w:val="dotted" w:sz="4" w:space="0" w:color="auto"/>
            </w:tcBorders>
          </w:tcPr>
          <w:p w14:paraId="7856EEA5" w14:textId="77777777" w:rsidR="00777F78" w:rsidRPr="004C7DC2" w:rsidRDefault="00777F78" w:rsidP="004E06F4">
            <w:pPr>
              <w:jc w:val="center"/>
            </w:pPr>
            <w:r w:rsidRPr="004C7DC2">
              <w:t>70005</w:t>
            </w:r>
          </w:p>
        </w:tc>
        <w:tc>
          <w:tcPr>
            <w:tcW w:w="5528" w:type="dxa"/>
            <w:tcBorders>
              <w:bottom w:val="dotted" w:sz="4" w:space="0" w:color="auto"/>
            </w:tcBorders>
          </w:tcPr>
          <w:p w14:paraId="3A0E237B" w14:textId="77777777" w:rsidR="00777F78" w:rsidRPr="004C7DC2" w:rsidRDefault="00777F78" w:rsidP="004E06F4">
            <w:pPr>
              <w:jc w:val="both"/>
            </w:pPr>
            <w:r w:rsidRPr="004C7DC2">
              <w:t xml:space="preserve">Zmniejszenie </w:t>
            </w:r>
            <w:proofErr w:type="gramStart"/>
            <w:r>
              <w:t>dochodów  ze</w:t>
            </w:r>
            <w:proofErr w:type="gramEnd"/>
            <w:r>
              <w:t xml:space="preserve"> sprzedaży nieruchomości w związku z mniejszą ilością rozstrzygniętych postępowań przetargowych. Zmniejszenie wydatków dotyczących nabycia nieruchomości na rzecz gminy, do poziomu aktualnych potrzeb.</w:t>
            </w:r>
          </w:p>
        </w:tc>
        <w:tc>
          <w:tcPr>
            <w:tcW w:w="1559" w:type="dxa"/>
            <w:tcBorders>
              <w:bottom w:val="dotted" w:sz="4" w:space="0" w:color="auto"/>
            </w:tcBorders>
          </w:tcPr>
          <w:p w14:paraId="4B74031E" w14:textId="77777777" w:rsidR="00777F78" w:rsidRPr="004C7DC2" w:rsidRDefault="00777F78" w:rsidP="004E06F4">
            <w:pPr>
              <w:pStyle w:val="Akapitzlist"/>
              <w:ind w:left="0"/>
              <w:jc w:val="right"/>
              <w:rPr>
                <w:rFonts w:ascii="Times New Roman" w:hAnsi="Times New Roman" w:cs="Times New Roman"/>
              </w:rPr>
            </w:pPr>
            <w:r w:rsidRPr="004C7DC2">
              <w:rPr>
                <w:rFonts w:ascii="Times New Roman" w:hAnsi="Times New Roman" w:cs="Times New Roman"/>
              </w:rPr>
              <w:t>-680 000,00</w:t>
            </w:r>
          </w:p>
        </w:tc>
        <w:tc>
          <w:tcPr>
            <w:tcW w:w="1701" w:type="dxa"/>
            <w:tcBorders>
              <w:bottom w:val="dotted" w:sz="4" w:space="0" w:color="auto"/>
            </w:tcBorders>
          </w:tcPr>
          <w:p w14:paraId="3CA88325" w14:textId="77777777" w:rsidR="00777F78" w:rsidRPr="00E6084F" w:rsidRDefault="00777F78" w:rsidP="004E06F4">
            <w:pPr>
              <w:pStyle w:val="Akapitzlist"/>
              <w:ind w:left="0"/>
              <w:jc w:val="right"/>
              <w:rPr>
                <w:rFonts w:ascii="Times New Roman" w:hAnsi="Times New Roman" w:cs="Times New Roman"/>
                <w:i/>
                <w:iCs/>
              </w:rPr>
            </w:pPr>
            <w:r w:rsidRPr="00E6084F">
              <w:rPr>
                <w:rFonts w:ascii="Times New Roman" w:hAnsi="Times New Roman" w:cs="Times New Roman"/>
                <w:i/>
                <w:iCs/>
              </w:rPr>
              <w:t>-80 000,00</w:t>
            </w:r>
          </w:p>
        </w:tc>
      </w:tr>
      <w:tr w:rsidR="00777F78" w:rsidRPr="00366C47" w14:paraId="1085539A" w14:textId="77777777" w:rsidTr="004E06F4">
        <w:tc>
          <w:tcPr>
            <w:tcW w:w="880" w:type="dxa"/>
          </w:tcPr>
          <w:p w14:paraId="70D2F2F3" w14:textId="77777777" w:rsidR="00777F78" w:rsidRPr="00D35CC7" w:rsidRDefault="00777F78" w:rsidP="004E06F4">
            <w:pPr>
              <w:jc w:val="center"/>
            </w:pPr>
            <w:r>
              <w:t>75412</w:t>
            </w:r>
          </w:p>
        </w:tc>
        <w:tc>
          <w:tcPr>
            <w:tcW w:w="5528" w:type="dxa"/>
          </w:tcPr>
          <w:p w14:paraId="67BF36CE" w14:textId="77777777" w:rsidR="00777F78" w:rsidRPr="00D35CC7" w:rsidRDefault="00777F78" w:rsidP="004E06F4">
            <w:pPr>
              <w:jc w:val="both"/>
            </w:pPr>
            <w:r>
              <w:t>Zmniejszenie dotacji celowej na dofinansowanie samochodu dla OSP w Chełmnie do kwoty wynikającej z zapotrzebowania.</w:t>
            </w:r>
          </w:p>
        </w:tc>
        <w:tc>
          <w:tcPr>
            <w:tcW w:w="1559" w:type="dxa"/>
          </w:tcPr>
          <w:p w14:paraId="2DA677A5" w14:textId="77777777" w:rsidR="00777F78" w:rsidRPr="00D35CC7" w:rsidRDefault="00777F78" w:rsidP="004E06F4">
            <w:pPr>
              <w:pStyle w:val="Akapitzlist"/>
              <w:ind w:left="0"/>
              <w:jc w:val="right"/>
              <w:rPr>
                <w:rFonts w:ascii="Times New Roman" w:hAnsi="Times New Roman" w:cs="Times New Roman"/>
              </w:rPr>
            </w:pPr>
          </w:p>
        </w:tc>
        <w:tc>
          <w:tcPr>
            <w:tcW w:w="1701" w:type="dxa"/>
          </w:tcPr>
          <w:p w14:paraId="6648C39D" w14:textId="77777777" w:rsidR="00777F78" w:rsidRPr="00D35CC7" w:rsidRDefault="00777F78" w:rsidP="004E06F4">
            <w:pPr>
              <w:pStyle w:val="Akapitzlist"/>
              <w:ind w:left="0"/>
              <w:jc w:val="right"/>
              <w:rPr>
                <w:rFonts w:ascii="Times New Roman" w:hAnsi="Times New Roman" w:cs="Times New Roman"/>
              </w:rPr>
            </w:pPr>
            <w:r>
              <w:rPr>
                <w:rFonts w:ascii="Times New Roman" w:hAnsi="Times New Roman" w:cs="Times New Roman"/>
              </w:rPr>
              <w:t>-4 000,00</w:t>
            </w:r>
          </w:p>
        </w:tc>
      </w:tr>
      <w:tr w:rsidR="00777F78" w:rsidRPr="00366C47" w14:paraId="7BC5E2C2" w14:textId="77777777" w:rsidTr="004E06F4">
        <w:tc>
          <w:tcPr>
            <w:tcW w:w="880" w:type="dxa"/>
          </w:tcPr>
          <w:p w14:paraId="65E4EE32" w14:textId="77777777" w:rsidR="00777F78" w:rsidRDefault="00777F78" w:rsidP="004E06F4">
            <w:pPr>
              <w:jc w:val="center"/>
            </w:pPr>
            <w:r>
              <w:t>75416</w:t>
            </w:r>
          </w:p>
        </w:tc>
        <w:tc>
          <w:tcPr>
            <w:tcW w:w="5528" w:type="dxa"/>
          </w:tcPr>
          <w:p w14:paraId="1A92D74C" w14:textId="77777777" w:rsidR="00777F78" w:rsidRDefault="00777F78" w:rsidP="004E06F4">
            <w:pPr>
              <w:jc w:val="both"/>
            </w:pPr>
            <w:r>
              <w:t xml:space="preserve">Zakup </w:t>
            </w:r>
            <w:proofErr w:type="spellStart"/>
            <w:r>
              <w:t>tasera</w:t>
            </w:r>
            <w:proofErr w:type="spellEnd"/>
            <w:r>
              <w:t xml:space="preserve"> dla Straży Miejskiej zastępującego uszkodzone urządzenie, eksploatowane dotychczas. </w:t>
            </w:r>
          </w:p>
        </w:tc>
        <w:tc>
          <w:tcPr>
            <w:tcW w:w="1559" w:type="dxa"/>
          </w:tcPr>
          <w:p w14:paraId="0E5A3E01" w14:textId="77777777" w:rsidR="00777F78" w:rsidRPr="00D35CC7" w:rsidRDefault="00777F78" w:rsidP="004E06F4">
            <w:pPr>
              <w:pStyle w:val="Akapitzlist"/>
              <w:ind w:left="0"/>
              <w:jc w:val="right"/>
              <w:rPr>
                <w:rFonts w:ascii="Times New Roman" w:hAnsi="Times New Roman" w:cs="Times New Roman"/>
              </w:rPr>
            </w:pPr>
          </w:p>
        </w:tc>
        <w:tc>
          <w:tcPr>
            <w:tcW w:w="1701" w:type="dxa"/>
          </w:tcPr>
          <w:p w14:paraId="3709531A" w14:textId="77777777" w:rsidR="00777F78" w:rsidRDefault="00777F78" w:rsidP="004E06F4">
            <w:pPr>
              <w:pStyle w:val="Akapitzlist"/>
              <w:ind w:left="0"/>
              <w:jc w:val="right"/>
              <w:rPr>
                <w:rFonts w:ascii="Times New Roman" w:hAnsi="Times New Roman" w:cs="Times New Roman"/>
              </w:rPr>
            </w:pPr>
            <w:r>
              <w:rPr>
                <w:rFonts w:ascii="Times New Roman" w:hAnsi="Times New Roman" w:cs="Times New Roman"/>
              </w:rPr>
              <w:t>+14 000,00</w:t>
            </w:r>
          </w:p>
        </w:tc>
      </w:tr>
      <w:tr w:rsidR="00777F78" w:rsidRPr="00366C47" w14:paraId="7E1A3439" w14:textId="77777777" w:rsidTr="004E06F4">
        <w:tc>
          <w:tcPr>
            <w:tcW w:w="880" w:type="dxa"/>
          </w:tcPr>
          <w:p w14:paraId="71993644" w14:textId="77777777" w:rsidR="00777F78" w:rsidRPr="00D35CC7" w:rsidRDefault="00777F78" w:rsidP="004E06F4">
            <w:pPr>
              <w:jc w:val="center"/>
            </w:pPr>
            <w:r w:rsidRPr="00D35CC7">
              <w:t>80101</w:t>
            </w:r>
          </w:p>
        </w:tc>
        <w:tc>
          <w:tcPr>
            <w:tcW w:w="5528" w:type="dxa"/>
          </w:tcPr>
          <w:p w14:paraId="1DC3D068" w14:textId="77777777" w:rsidR="00777F78" w:rsidRPr="00D35CC7" w:rsidRDefault="00777F78" w:rsidP="004E06F4">
            <w:pPr>
              <w:jc w:val="both"/>
            </w:pPr>
            <w:r w:rsidRPr="00D35CC7">
              <w:t>Zmniejszenie wydatków na zadanie Termomodernizacja wraz z modernizacj</w:t>
            </w:r>
            <w:r>
              <w:t>ą</w:t>
            </w:r>
            <w:r w:rsidRPr="00D35CC7">
              <w:t xml:space="preserve"> oświetlenia wewnętrznego na </w:t>
            </w:r>
            <w:proofErr w:type="spellStart"/>
            <w:r w:rsidRPr="00D35CC7">
              <w:t>ledowe</w:t>
            </w:r>
            <w:proofErr w:type="spellEnd"/>
            <w:r w:rsidRPr="00D35CC7">
              <w:t xml:space="preserve"> w</w:t>
            </w:r>
            <w:r>
              <w:t> </w:t>
            </w:r>
            <w:r w:rsidRPr="00D35CC7">
              <w:t>obiektach oświatowych do poziomu wynikającego z</w:t>
            </w:r>
            <w:r>
              <w:t> </w:t>
            </w:r>
            <w:r w:rsidRPr="00D35CC7">
              <w:t>rozstrzygnięcia przetargowego. w 2021 r. poniesiono wydatki na koszty przeprowadzenia postepowania.</w:t>
            </w:r>
          </w:p>
        </w:tc>
        <w:tc>
          <w:tcPr>
            <w:tcW w:w="1559" w:type="dxa"/>
          </w:tcPr>
          <w:p w14:paraId="7C1EE970" w14:textId="77777777" w:rsidR="00777F78" w:rsidRPr="00D35CC7" w:rsidRDefault="00777F78" w:rsidP="004E06F4">
            <w:pPr>
              <w:pStyle w:val="Akapitzlist"/>
              <w:ind w:left="0"/>
              <w:jc w:val="right"/>
              <w:rPr>
                <w:rFonts w:ascii="Times New Roman" w:hAnsi="Times New Roman" w:cs="Times New Roman"/>
              </w:rPr>
            </w:pPr>
          </w:p>
        </w:tc>
        <w:tc>
          <w:tcPr>
            <w:tcW w:w="1701" w:type="dxa"/>
          </w:tcPr>
          <w:p w14:paraId="48EE6EB7" w14:textId="77777777" w:rsidR="00777F78" w:rsidRPr="00D35CC7" w:rsidRDefault="00777F78" w:rsidP="004E06F4">
            <w:pPr>
              <w:pStyle w:val="Akapitzlist"/>
              <w:ind w:left="0"/>
              <w:jc w:val="right"/>
              <w:rPr>
                <w:rFonts w:ascii="Times New Roman" w:hAnsi="Times New Roman" w:cs="Times New Roman"/>
              </w:rPr>
            </w:pPr>
            <w:r w:rsidRPr="00D35CC7">
              <w:rPr>
                <w:rFonts w:ascii="Times New Roman" w:hAnsi="Times New Roman" w:cs="Times New Roman"/>
              </w:rPr>
              <w:t>-230 695,00</w:t>
            </w:r>
          </w:p>
        </w:tc>
      </w:tr>
      <w:tr w:rsidR="00777F78" w:rsidRPr="00366C47" w14:paraId="2D226B81" w14:textId="77777777" w:rsidTr="004E06F4">
        <w:tc>
          <w:tcPr>
            <w:tcW w:w="880" w:type="dxa"/>
            <w:tcBorders>
              <w:bottom w:val="dotted" w:sz="4" w:space="0" w:color="auto"/>
            </w:tcBorders>
          </w:tcPr>
          <w:p w14:paraId="4E52756D" w14:textId="77777777" w:rsidR="00777F78" w:rsidRPr="00D5438B" w:rsidRDefault="00777F78" w:rsidP="004E06F4">
            <w:pPr>
              <w:jc w:val="center"/>
              <w:rPr>
                <w:color w:val="FF0000"/>
              </w:rPr>
            </w:pPr>
            <w:r w:rsidRPr="00D35CC7">
              <w:t>90095</w:t>
            </w:r>
          </w:p>
        </w:tc>
        <w:tc>
          <w:tcPr>
            <w:tcW w:w="5528" w:type="dxa"/>
            <w:tcBorders>
              <w:bottom w:val="dotted" w:sz="4" w:space="0" w:color="auto"/>
            </w:tcBorders>
          </w:tcPr>
          <w:p w14:paraId="4C6FC737" w14:textId="1DCBA88E" w:rsidR="00777F78" w:rsidRPr="00D5438B" w:rsidRDefault="00777F78" w:rsidP="004E06F4">
            <w:pPr>
              <w:jc w:val="both"/>
              <w:rPr>
                <w:color w:val="FF0000"/>
              </w:rPr>
            </w:pPr>
            <w:r w:rsidRPr="00D35CC7">
              <w:t xml:space="preserve">Zmniejszenie planowanych wydatków na </w:t>
            </w:r>
            <w:r>
              <w:t>opracowanie dokumentacji budowlano-kosztorysowej Koncepcji urbanistyczno-architektonicznej terenów nad Jeziorem Starogrodzkim wraz z projektem aranżacji Sali konferencyjnej, restauracyjnej oraz recepcji Ośrodka wypoczynkowego</w:t>
            </w:r>
            <w:r w:rsidRPr="00D35CC7">
              <w:t>.</w:t>
            </w:r>
            <w:r>
              <w:t xml:space="preserve"> Zadanie wymaga rozłożenia realizacji na dwa lata, z uwagi na przygotowanie niezbędnych prac projektowych, kwota 40.000,00 zostanie wydatkowana w 2022 r.  </w:t>
            </w:r>
            <w:r w:rsidRPr="00D35CC7">
              <w:t xml:space="preserve"> </w:t>
            </w:r>
          </w:p>
        </w:tc>
        <w:tc>
          <w:tcPr>
            <w:tcW w:w="1559" w:type="dxa"/>
            <w:tcBorders>
              <w:bottom w:val="dotted" w:sz="4" w:space="0" w:color="auto"/>
            </w:tcBorders>
          </w:tcPr>
          <w:p w14:paraId="773A630B" w14:textId="77777777" w:rsidR="00777F78" w:rsidRPr="00D5438B" w:rsidRDefault="00777F78" w:rsidP="004E06F4">
            <w:pPr>
              <w:pStyle w:val="Akapitzlist"/>
              <w:ind w:left="0"/>
              <w:jc w:val="right"/>
              <w:rPr>
                <w:rFonts w:ascii="Times New Roman" w:hAnsi="Times New Roman" w:cs="Times New Roman"/>
                <w:color w:val="FF0000"/>
              </w:rPr>
            </w:pPr>
          </w:p>
        </w:tc>
        <w:tc>
          <w:tcPr>
            <w:tcW w:w="1701" w:type="dxa"/>
            <w:tcBorders>
              <w:bottom w:val="dotted" w:sz="4" w:space="0" w:color="auto"/>
            </w:tcBorders>
          </w:tcPr>
          <w:p w14:paraId="15F68393" w14:textId="77777777" w:rsidR="00777F78" w:rsidRPr="00D5438B" w:rsidRDefault="00777F78" w:rsidP="004E06F4">
            <w:pPr>
              <w:pStyle w:val="Akapitzlist"/>
              <w:ind w:left="0"/>
              <w:jc w:val="right"/>
              <w:rPr>
                <w:rFonts w:ascii="Times New Roman" w:hAnsi="Times New Roman" w:cs="Times New Roman"/>
                <w:color w:val="FF0000"/>
              </w:rPr>
            </w:pPr>
            <w:r w:rsidRPr="00D35CC7">
              <w:rPr>
                <w:rFonts w:ascii="Times New Roman" w:hAnsi="Times New Roman" w:cs="Times New Roman"/>
              </w:rPr>
              <w:t>-</w:t>
            </w:r>
            <w:r>
              <w:rPr>
                <w:rFonts w:ascii="Times New Roman" w:hAnsi="Times New Roman" w:cs="Times New Roman"/>
              </w:rPr>
              <w:t>4</w:t>
            </w:r>
            <w:r w:rsidRPr="00D35CC7">
              <w:rPr>
                <w:rFonts w:ascii="Times New Roman" w:hAnsi="Times New Roman" w:cs="Times New Roman"/>
              </w:rPr>
              <w:t>0 000,00</w:t>
            </w:r>
          </w:p>
        </w:tc>
      </w:tr>
      <w:tr w:rsidR="00777F78" w:rsidRPr="00366C47" w14:paraId="5ACE6062" w14:textId="77777777" w:rsidTr="004E06F4">
        <w:tc>
          <w:tcPr>
            <w:tcW w:w="880" w:type="dxa"/>
            <w:shd w:val="clear" w:color="auto" w:fill="auto"/>
          </w:tcPr>
          <w:p w14:paraId="1C830A2F" w14:textId="77777777" w:rsidR="00777F78" w:rsidRPr="00D35CC7" w:rsidRDefault="00777F78" w:rsidP="004E06F4">
            <w:pPr>
              <w:jc w:val="center"/>
            </w:pPr>
            <w:r w:rsidRPr="00D35CC7">
              <w:t>90095</w:t>
            </w:r>
          </w:p>
        </w:tc>
        <w:tc>
          <w:tcPr>
            <w:tcW w:w="5528" w:type="dxa"/>
            <w:shd w:val="clear" w:color="auto" w:fill="auto"/>
          </w:tcPr>
          <w:p w14:paraId="6A2A6A23" w14:textId="59048769" w:rsidR="00777F78" w:rsidRPr="00D35CC7" w:rsidRDefault="00777F78" w:rsidP="004E06F4">
            <w:pPr>
              <w:jc w:val="both"/>
            </w:pPr>
            <w:r w:rsidRPr="00D35CC7">
              <w:t xml:space="preserve">Zmniejszenie planowanych wydatków na zadanie Aktywizacja terenów dawnej jednostki wojskowej przy ul. Biskupiej w Chełmnie do poziomu wynikającego z postępowania przetargowego. Zadanie realizowane w ramach wydatków, które nie wygasają z końcem roku budżetowego. </w:t>
            </w:r>
          </w:p>
        </w:tc>
        <w:tc>
          <w:tcPr>
            <w:tcW w:w="1559" w:type="dxa"/>
            <w:shd w:val="clear" w:color="auto" w:fill="auto"/>
          </w:tcPr>
          <w:p w14:paraId="7836C256" w14:textId="77777777" w:rsidR="00777F78" w:rsidRPr="00D35CC7" w:rsidRDefault="00777F78" w:rsidP="004E06F4">
            <w:pPr>
              <w:pStyle w:val="Akapitzlist"/>
              <w:ind w:left="0"/>
              <w:jc w:val="right"/>
              <w:rPr>
                <w:rFonts w:ascii="Times New Roman" w:hAnsi="Times New Roman" w:cs="Times New Roman"/>
              </w:rPr>
            </w:pPr>
          </w:p>
        </w:tc>
        <w:tc>
          <w:tcPr>
            <w:tcW w:w="1701" w:type="dxa"/>
            <w:shd w:val="clear" w:color="auto" w:fill="auto"/>
          </w:tcPr>
          <w:p w14:paraId="67CA6695" w14:textId="77777777" w:rsidR="00777F78" w:rsidRPr="00D35CC7" w:rsidRDefault="00777F78" w:rsidP="004E06F4">
            <w:pPr>
              <w:pStyle w:val="Akapitzlist"/>
              <w:ind w:left="0"/>
              <w:jc w:val="right"/>
              <w:rPr>
                <w:rFonts w:ascii="Times New Roman" w:hAnsi="Times New Roman" w:cs="Times New Roman"/>
              </w:rPr>
            </w:pPr>
            <w:r w:rsidRPr="00D35CC7">
              <w:rPr>
                <w:rFonts w:ascii="Times New Roman" w:hAnsi="Times New Roman" w:cs="Times New Roman"/>
              </w:rPr>
              <w:t>-50 000,00</w:t>
            </w:r>
          </w:p>
        </w:tc>
      </w:tr>
      <w:tr w:rsidR="00777F78" w:rsidRPr="00366C47" w14:paraId="0D2CE980" w14:textId="77777777" w:rsidTr="004E06F4">
        <w:trPr>
          <w:trHeight w:val="365"/>
        </w:trPr>
        <w:tc>
          <w:tcPr>
            <w:tcW w:w="880" w:type="dxa"/>
          </w:tcPr>
          <w:p w14:paraId="3A546BEA" w14:textId="77777777" w:rsidR="00777F78" w:rsidRPr="00944B4E" w:rsidRDefault="00777F78" w:rsidP="004E06F4">
            <w:pPr>
              <w:pStyle w:val="Akapitzlist"/>
              <w:ind w:left="0"/>
              <w:jc w:val="center"/>
              <w:rPr>
                <w:rFonts w:ascii="Times New Roman" w:hAnsi="Times New Roman" w:cs="Times New Roman"/>
              </w:rPr>
            </w:pPr>
            <w:r w:rsidRPr="00944B4E">
              <w:rPr>
                <w:rFonts w:ascii="Times New Roman" w:hAnsi="Times New Roman" w:cs="Times New Roman"/>
                <w:b/>
                <w:bCs/>
              </w:rPr>
              <w:t>4.</w:t>
            </w:r>
          </w:p>
        </w:tc>
        <w:tc>
          <w:tcPr>
            <w:tcW w:w="7087" w:type="dxa"/>
            <w:gridSpan w:val="2"/>
          </w:tcPr>
          <w:p w14:paraId="53BCC174" w14:textId="77777777" w:rsidR="00777F78" w:rsidRPr="00944B4E" w:rsidRDefault="00777F78" w:rsidP="004E06F4">
            <w:pPr>
              <w:pStyle w:val="Akapitzlist"/>
              <w:ind w:left="0"/>
              <w:jc w:val="both"/>
              <w:rPr>
                <w:rFonts w:ascii="Times New Roman" w:hAnsi="Times New Roman" w:cs="Times New Roman"/>
              </w:rPr>
            </w:pPr>
            <w:r w:rsidRPr="00944B4E">
              <w:rPr>
                <w:rFonts w:ascii="Times New Roman" w:hAnsi="Times New Roman" w:cs="Times New Roman"/>
                <w:b/>
                <w:bCs/>
              </w:rPr>
              <w:t>Przeniesienia między paragrafami, rozdziałami i działami</w:t>
            </w:r>
          </w:p>
        </w:tc>
        <w:tc>
          <w:tcPr>
            <w:tcW w:w="1701" w:type="dxa"/>
          </w:tcPr>
          <w:p w14:paraId="0B5669FE" w14:textId="77777777" w:rsidR="00777F78" w:rsidRPr="00944B4E" w:rsidRDefault="00777F78" w:rsidP="004E06F4">
            <w:pPr>
              <w:pStyle w:val="Akapitzlist"/>
              <w:ind w:left="0"/>
              <w:jc w:val="right"/>
              <w:rPr>
                <w:rFonts w:ascii="Times New Roman" w:hAnsi="Times New Roman" w:cs="Times New Roman"/>
                <w:b/>
                <w:bCs/>
              </w:rPr>
            </w:pPr>
            <w:r w:rsidRPr="00944B4E">
              <w:rPr>
                <w:rFonts w:ascii="Times New Roman" w:hAnsi="Times New Roman" w:cs="Times New Roman"/>
                <w:b/>
                <w:bCs/>
              </w:rPr>
              <w:t>0,00</w:t>
            </w:r>
          </w:p>
        </w:tc>
      </w:tr>
      <w:tr w:rsidR="00777F78" w:rsidRPr="00366C47" w14:paraId="2DEBFD24" w14:textId="77777777" w:rsidTr="004E06F4">
        <w:tc>
          <w:tcPr>
            <w:tcW w:w="880" w:type="dxa"/>
          </w:tcPr>
          <w:p w14:paraId="0F069E22" w14:textId="77777777" w:rsidR="00777F78" w:rsidRPr="00944B4E" w:rsidRDefault="00777F78" w:rsidP="004E06F4">
            <w:pPr>
              <w:pStyle w:val="Akapitzlist"/>
              <w:ind w:left="0"/>
              <w:jc w:val="center"/>
              <w:rPr>
                <w:rFonts w:ascii="Times New Roman" w:hAnsi="Times New Roman" w:cs="Times New Roman"/>
              </w:rPr>
            </w:pPr>
          </w:p>
        </w:tc>
        <w:tc>
          <w:tcPr>
            <w:tcW w:w="7087" w:type="dxa"/>
            <w:gridSpan w:val="2"/>
          </w:tcPr>
          <w:p w14:paraId="0BED2E89" w14:textId="77777777" w:rsidR="00777F78" w:rsidRPr="00944B4E" w:rsidRDefault="00777F78" w:rsidP="004E06F4">
            <w:pPr>
              <w:pStyle w:val="Akapitzlist"/>
              <w:ind w:left="0"/>
              <w:jc w:val="both"/>
              <w:rPr>
                <w:rFonts w:ascii="Times New Roman" w:hAnsi="Times New Roman" w:cs="Times New Roman"/>
                <w:b/>
                <w:bCs/>
              </w:rPr>
            </w:pPr>
            <w:r w:rsidRPr="00944B4E">
              <w:rPr>
                <w:rFonts w:ascii="Times New Roman" w:hAnsi="Times New Roman" w:cs="Times New Roman"/>
                <w:b/>
                <w:bCs/>
              </w:rPr>
              <w:t>UM</w:t>
            </w:r>
          </w:p>
        </w:tc>
        <w:tc>
          <w:tcPr>
            <w:tcW w:w="1701" w:type="dxa"/>
          </w:tcPr>
          <w:p w14:paraId="251EE961" w14:textId="77777777" w:rsidR="00777F78" w:rsidRPr="00944B4E" w:rsidRDefault="00777F78" w:rsidP="004E06F4">
            <w:pPr>
              <w:pStyle w:val="Akapitzlist"/>
              <w:ind w:left="0"/>
              <w:jc w:val="right"/>
              <w:rPr>
                <w:rFonts w:ascii="Times New Roman" w:hAnsi="Times New Roman" w:cs="Times New Roman"/>
              </w:rPr>
            </w:pPr>
          </w:p>
        </w:tc>
      </w:tr>
      <w:tr w:rsidR="00777F78" w:rsidRPr="00366C47" w14:paraId="3A0C1F27" w14:textId="77777777" w:rsidTr="004E06F4">
        <w:tc>
          <w:tcPr>
            <w:tcW w:w="880" w:type="dxa"/>
          </w:tcPr>
          <w:p w14:paraId="515B0BD1" w14:textId="77777777" w:rsidR="00777F78" w:rsidRPr="00944B4E" w:rsidRDefault="00777F78" w:rsidP="004E06F4">
            <w:pPr>
              <w:pStyle w:val="Akapitzlist"/>
              <w:ind w:left="0"/>
              <w:jc w:val="center"/>
              <w:rPr>
                <w:rFonts w:ascii="Times New Roman" w:hAnsi="Times New Roman" w:cs="Times New Roman"/>
              </w:rPr>
            </w:pPr>
            <w:r w:rsidRPr="00944B4E">
              <w:rPr>
                <w:rFonts w:ascii="Times New Roman" w:hAnsi="Times New Roman" w:cs="Times New Roman"/>
              </w:rPr>
              <w:t>75023</w:t>
            </w:r>
          </w:p>
        </w:tc>
        <w:tc>
          <w:tcPr>
            <w:tcW w:w="7087" w:type="dxa"/>
            <w:gridSpan w:val="2"/>
          </w:tcPr>
          <w:p w14:paraId="2CE1448B" w14:textId="77777777" w:rsidR="00777F78" w:rsidRPr="00944B4E" w:rsidRDefault="00777F78" w:rsidP="004E06F4">
            <w:pPr>
              <w:pStyle w:val="Akapitzlist"/>
              <w:ind w:left="0"/>
              <w:jc w:val="both"/>
              <w:rPr>
                <w:rFonts w:ascii="Times New Roman" w:hAnsi="Times New Roman" w:cs="Times New Roman"/>
              </w:rPr>
            </w:pPr>
            <w:r w:rsidRPr="00944B4E">
              <w:rPr>
                <w:rFonts w:ascii="Times New Roman" w:hAnsi="Times New Roman" w:cs="Times New Roman"/>
              </w:rPr>
              <w:t xml:space="preserve">Przeniesienie części wydatków z zakupu usług, w celu zapewnienia środków na zapłatę podatku leśnego i podatku od nieruchomości wynikającego ze zmiany podmiotu zarządzającego nieruchomościami gminnymi na </w:t>
            </w:r>
            <w:proofErr w:type="spellStart"/>
            <w:r w:rsidRPr="00944B4E">
              <w:rPr>
                <w:rFonts w:ascii="Times New Roman" w:hAnsi="Times New Roman" w:cs="Times New Roman"/>
              </w:rPr>
              <w:t>ChSIM</w:t>
            </w:r>
            <w:proofErr w:type="spellEnd"/>
            <w:r w:rsidRPr="00944B4E">
              <w:rPr>
                <w:rFonts w:ascii="Times New Roman" w:hAnsi="Times New Roman" w:cs="Times New Roman"/>
              </w:rPr>
              <w:t>.</w:t>
            </w:r>
          </w:p>
        </w:tc>
        <w:tc>
          <w:tcPr>
            <w:tcW w:w="1701" w:type="dxa"/>
          </w:tcPr>
          <w:p w14:paraId="590F4663" w14:textId="77777777" w:rsidR="00777F78" w:rsidRPr="00944B4E" w:rsidRDefault="00777F78" w:rsidP="004E06F4">
            <w:pPr>
              <w:pStyle w:val="Akapitzlist"/>
              <w:ind w:left="0"/>
              <w:jc w:val="right"/>
              <w:rPr>
                <w:rFonts w:ascii="Times New Roman" w:hAnsi="Times New Roman" w:cs="Times New Roman"/>
              </w:rPr>
            </w:pPr>
            <w:r w:rsidRPr="00944B4E">
              <w:rPr>
                <w:rFonts w:ascii="Times New Roman" w:hAnsi="Times New Roman" w:cs="Times New Roman"/>
              </w:rPr>
              <w:t>-/+1 860,00</w:t>
            </w:r>
          </w:p>
        </w:tc>
      </w:tr>
      <w:tr w:rsidR="00777F78" w:rsidRPr="00366C47" w14:paraId="4C488A64" w14:textId="77777777" w:rsidTr="004E06F4">
        <w:tc>
          <w:tcPr>
            <w:tcW w:w="880" w:type="dxa"/>
          </w:tcPr>
          <w:p w14:paraId="7E13F72D" w14:textId="77777777" w:rsidR="00777F78" w:rsidRPr="00E86B7F" w:rsidRDefault="00777F78" w:rsidP="004E06F4">
            <w:pPr>
              <w:pStyle w:val="Akapitzlist"/>
              <w:ind w:left="0"/>
              <w:jc w:val="center"/>
              <w:rPr>
                <w:rFonts w:ascii="Times New Roman" w:hAnsi="Times New Roman" w:cs="Times New Roman"/>
              </w:rPr>
            </w:pPr>
            <w:r w:rsidRPr="00E86B7F">
              <w:rPr>
                <w:rFonts w:ascii="Times New Roman" w:hAnsi="Times New Roman" w:cs="Times New Roman"/>
              </w:rPr>
              <w:t>75075</w:t>
            </w:r>
          </w:p>
        </w:tc>
        <w:tc>
          <w:tcPr>
            <w:tcW w:w="7087" w:type="dxa"/>
            <w:gridSpan w:val="2"/>
          </w:tcPr>
          <w:p w14:paraId="5EFE7BA5" w14:textId="77777777" w:rsidR="00777F78" w:rsidRPr="00E86B7F" w:rsidRDefault="00777F78" w:rsidP="004E06F4">
            <w:pPr>
              <w:pStyle w:val="Akapitzlist"/>
              <w:ind w:left="0"/>
              <w:jc w:val="both"/>
              <w:rPr>
                <w:rFonts w:ascii="Times New Roman" w:hAnsi="Times New Roman" w:cs="Times New Roman"/>
              </w:rPr>
            </w:pPr>
            <w:r w:rsidRPr="00E86B7F">
              <w:rPr>
                <w:rFonts w:ascii="Times New Roman" w:hAnsi="Times New Roman" w:cs="Times New Roman"/>
              </w:rPr>
              <w:t>Przeniesienie wydatków między paragrafami zakupu nagród na rzecz zakup usług.</w:t>
            </w:r>
          </w:p>
        </w:tc>
        <w:tc>
          <w:tcPr>
            <w:tcW w:w="1701" w:type="dxa"/>
          </w:tcPr>
          <w:p w14:paraId="63DA6459" w14:textId="77777777" w:rsidR="00777F78" w:rsidRPr="00E86B7F" w:rsidRDefault="00777F78" w:rsidP="004E06F4">
            <w:pPr>
              <w:pStyle w:val="Akapitzlist"/>
              <w:ind w:left="0"/>
              <w:jc w:val="right"/>
              <w:rPr>
                <w:rFonts w:ascii="Times New Roman" w:hAnsi="Times New Roman" w:cs="Times New Roman"/>
              </w:rPr>
            </w:pPr>
            <w:r w:rsidRPr="00E86B7F">
              <w:rPr>
                <w:rFonts w:ascii="Times New Roman" w:hAnsi="Times New Roman" w:cs="Times New Roman"/>
              </w:rPr>
              <w:t>-/+9 000,00</w:t>
            </w:r>
          </w:p>
        </w:tc>
      </w:tr>
      <w:tr w:rsidR="00777F78" w:rsidRPr="00366C47" w14:paraId="765BBE51" w14:textId="77777777" w:rsidTr="004E06F4">
        <w:tc>
          <w:tcPr>
            <w:tcW w:w="880" w:type="dxa"/>
          </w:tcPr>
          <w:p w14:paraId="15F1F2ED" w14:textId="77777777" w:rsidR="00777F78" w:rsidRPr="007E3AF8" w:rsidRDefault="00777F78" w:rsidP="004E06F4">
            <w:pPr>
              <w:pStyle w:val="Akapitzlist"/>
              <w:ind w:left="0"/>
              <w:jc w:val="center"/>
              <w:rPr>
                <w:rFonts w:ascii="Times New Roman" w:hAnsi="Times New Roman" w:cs="Times New Roman"/>
              </w:rPr>
            </w:pPr>
            <w:r w:rsidRPr="007E3AF8">
              <w:rPr>
                <w:rFonts w:ascii="Times New Roman" w:hAnsi="Times New Roman" w:cs="Times New Roman"/>
              </w:rPr>
              <w:t>75416</w:t>
            </w:r>
          </w:p>
        </w:tc>
        <w:tc>
          <w:tcPr>
            <w:tcW w:w="7087" w:type="dxa"/>
            <w:gridSpan w:val="2"/>
          </w:tcPr>
          <w:p w14:paraId="7E012458" w14:textId="77777777" w:rsidR="00777F78" w:rsidRPr="007E3AF8" w:rsidRDefault="00777F78" w:rsidP="004E06F4">
            <w:pPr>
              <w:pStyle w:val="Akapitzlist"/>
              <w:ind w:left="0"/>
              <w:jc w:val="both"/>
              <w:rPr>
                <w:rFonts w:ascii="Times New Roman" w:hAnsi="Times New Roman" w:cs="Times New Roman"/>
              </w:rPr>
            </w:pPr>
            <w:r w:rsidRPr="007E3AF8">
              <w:rPr>
                <w:rFonts w:ascii="Times New Roman" w:hAnsi="Times New Roman" w:cs="Times New Roman"/>
              </w:rPr>
              <w:t xml:space="preserve">Przeniesienie planu wydatków z nagród rocznych na składki ZUS </w:t>
            </w:r>
          </w:p>
        </w:tc>
        <w:tc>
          <w:tcPr>
            <w:tcW w:w="1701" w:type="dxa"/>
          </w:tcPr>
          <w:p w14:paraId="0CDC314B"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-/+30 000,00</w:t>
            </w:r>
          </w:p>
        </w:tc>
      </w:tr>
      <w:tr w:rsidR="00777F78" w:rsidRPr="00366C47" w14:paraId="5E7F2CAA" w14:textId="77777777" w:rsidTr="004E06F4">
        <w:tc>
          <w:tcPr>
            <w:tcW w:w="880" w:type="dxa"/>
          </w:tcPr>
          <w:p w14:paraId="38A132D8" w14:textId="77777777" w:rsidR="00777F78" w:rsidRPr="008F7893" w:rsidRDefault="00777F78" w:rsidP="004E06F4">
            <w:pPr>
              <w:pStyle w:val="Akapitzlist"/>
              <w:ind w:left="0"/>
              <w:jc w:val="center"/>
              <w:rPr>
                <w:rFonts w:ascii="Times New Roman" w:hAnsi="Times New Roman" w:cs="Times New Roman"/>
              </w:rPr>
            </w:pPr>
            <w:r w:rsidRPr="008F7893">
              <w:rPr>
                <w:rFonts w:ascii="Times New Roman" w:hAnsi="Times New Roman" w:cs="Times New Roman"/>
              </w:rPr>
              <w:t>60016</w:t>
            </w:r>
          </w:p>
          <w:p w14:paraId="1B286768" w14:textId="77777777" w:rsidR="00777F78" w:rsidRPr="008F7893" w:rsidRDefault="00777F78" w:rsidP="004E06F4">
            <w:pPr>
              <w:pStyle w:val="Akapitzlist"/>
              <w:ind w:left="0"/>
              <w:jc w:val="center"/>
              <w:rPr>
                <w:rFonts w:ascii="Times New Roman" w:hAnsi="Times New Roman" w:cs="Times New Roman"/>
              </w:rPr>
            </w:pPr>
            <w:r w:rsidRPr="008F7893">
              <w:rPr>
                <w:rFonts w:ascii="Times New Roman" w:hAnsi="Times New Roman" w:cs="Times New Roman"/>
              </w:rPr>
              <w:t>90003</w:t>
            </w:r>
          </w:p>
          <w:p w14:paraId="7813B993" w14:textId="77777777" w:rsidR="00777F78" w:rsidRPr="008F7893" w:rsidRDefault="00777F78" w:rsidP="004E06F4">
            <w:pPr>
              <w:pStyle w:val="Akapitzlist"/>
              <w:ind w:left="0"/>
              <w:jc w:val="center"/>
              <w:rPr>
                <w:rFonts w:ascii="Times New Roman" w:hAnsi="Times New Roman" w:cs="Times New Roman"/>
              </w:rPr>
            </w:pPr>
            <w:r w:rsidRPr="008F7893">
              <w:rPr>
                <w:rFonts w:ascii="Times New Roman" w:hAnsi="Times New Roman" w:cs="Times New Roman"/>
              </w:rPr>
              <w:t>90095</w:t>
            </w:r>
          </w:p>
        </w:tc>
        <w:tc>
          <w:tcPr>
            <w:tcW w:w="7087" w:type="dxa"/>
            <w:gridSpan w:val="2"/>
          </w:tcPr>
          <w:p w14:paraId="27C33078" w14:textId="77777777" w:rsidR="00777F78" w:rsidRPr="008F7893" w:rsidRDefault="00777F78" w:rsidP="004E06F4">
            <w:pPr>
              <w:pStyle w:val="Akapitzlist"/>
              <w:ind w:left="0"/>
              <w:jc w:val="both"/>
              <w:rPr>
                <w:rFonts w:ascii="Times New Roman" w:hAnsi="Times New Roman" w:cs="Times New Roman"/>
              </w:rPr>
            </w:pPr>
            <w:r w:rsidRPr="008F7893">
              <w:rPr>
                <w:rFonts w:ascii="Times New Roman" w:hAnsi="Times New Roman" w:cs="Times New Roman"/>
              </w:rPr>
              <w:t>Zwiększenie wydatków na wynagrodzenia i pochodne w celu sfinansowania wydatków dotyczących przełomu roku 2021/2022 dzięki oszczędnościom w</w:t>
            </w:r>
            <w:r>
              <w:rPr>
                <w:rFonts w:ascii="Times New Roman" w:hAnsi="Times New Roman" w:cs="Times New Roman"/>
              </w:rPr>
              <w:t> </w:t>
            </w:r>
            <w:r w:rsidRPr="008F7893">
              <w:rPr>
                <w:rFonts w:ascii="Times New Roman" w:hAnsi="Times New Roman" w:cs="Times New Roman"/>
              </w:rPr>
              <w:t>wykonaniu zadań dotyczących parkingów i targowiska miejskiego</w:t>
            </w:r>
            <w:r>
              <w:rPr>
                <w:rFonts w:ascii="Times New Roman" w:hAnsi="Times New Roman" w:cs="Times New Roman"/>
              </w:rPr>
              <w:t xml:space="preserve"> oraz usług oczyszczania miasta</w:t>
            </w:r>
            <w:r w:rsidRPr="008F7893">
              <w:rPr>
                <w:rFonts w:ascii="Times New Roman" w:hAnsi="Times New Roman" w:cs="Times New Roman"/>
              </w:rPr>
              <w:t xml:space="preserve">. </w:t>
            </w:r>
          </w:p>
        </w:tc>
        <w:tc>
          <w:tcPr>
            <w:tcW w:w="1701" w:type="dxa"/>
          </w:tcPr>
          <w:p w14:paraId="06272D03" w14:textId="77777777" w:rsidR="00777F78" w:rsidRPr="008F7893" w:rsidRDefault="00777F78" w:rsidP="004E06F4">
            <w:pPr>
              <w:pStyle w:val="Akapitzlist"/>
              <w:ind w:left="0"/>
              <w:jc w:val="right"/>
              <w:rPr>
                <w:rFonts w:ascii="Times New Roman" w:hAnsi="Times New Roman" w:cs="Times New Roman"/>
              </w:rPr>
            </w:pPr>
            <w:r w:rsidRPr="008F7893">
              <w:rPr>
                <w:rFonts w:ascii="Times New Roman" w:hAnsi="Times New Roman" w:cs="Times New Roman"/>
              </w:rPr>
              <w:t>+15 000,00</w:t>
            </w:r>
          </w:p>
          <w:p w14:paraId="27F66F28" w14:textId="77777777" w:rsidR="00777F78" w:rsidRPr="008F7893" w:rsidRDefault="00777F78" w:rsidP="004E06F4">
            <w:pPr>
              <w:pStyle w:val="Akapitzlist"/>
              <w:ind w:left="0"/>
              <w:jc w:val="right"/>
              <w:rPr>
                <w:rFonts w:ascii="Times New Roman" w:hAnsi="Times New Roman" w:cs="Times New Roman"/>
              </w:rPr>
            </w:pPr>
            <w:r w:rsidRPr="008F7893">
              <w:rPr>
                <w:rFonts w:ascii="Times New Roman" w:hAnsi="Times New Roman" w:cs="Times New Roman"/>
              </w:rPr>
              <w:t>-5 000,00</w:t>
            </w:r>
          </w:p>
          <w:p w14:paraId="34132BAC" w14:textId="77777777" w:rsidR="00777F78" w:rsidRPr="008F7893" w:rsidRDefault="00777F78" w:rsidP="004E06F4">
            <w:pPr>
              <w:pStyle w:val="Akapitzlist"/>
              <w:ind w:left="0"/>
              <w:jc w:val="right"/>
              <w:rPr>
                <w:rFonts w:ascii="Times New Roman" w:hAnsi="Times New Roman" w:cs="Times New Roman"/>
              </w:rPr>
            </w:pPr>
            <w:r w:rsidRPr="008F7893">
              <w:rPr>
                <w:rFonts w:ascii="Times New Roman" w:hAnsi="Times New Roman" w:cs="Times New Roman"/>
              </w:rPr>
              <w:t>-10 000,00</w:t>
            </w:r>
          </w:p>
        </w:tc>
      </w:tr>
      <w:tr w:rsidR="00777F78" w:rsidRPr="00366C47" w14:paraId="1CA980A3" w14:textId="77777777" w:rsidTr="004E06F4">
        <w:tc>
          <w:tcPr>
            <w:tcW w:w="880" w:type="dxa"/>
          </w:tcPr>
          <w:p w14:paraId="4FE16507" w14:textId="77777777" w:rsidR="00777F78" w:rsidRPr="009110BC" w:rsidRDefault="00777F78" w:rsidP="004E06F4">
            <w:pPr>
              <w:pStyle w:val="Akapitzlist"/>
              <w:ind w:left="0"/>
              <w:jc w:val="center"/>
              <w:rPr>
                <w:rFonts w:ascii="Times New Roman" w:hAnsi="Times New Roman" w:cs="Times New Roman"/>
              </w:rPr>
            </w:pPr>
            <w:r w:rsidRPr="009110BC">
              <w:rPr>
                <w:rFonts w:ascii="Times New Roman" w:hAnsi="Times New Roman" w:cs="Times New Roman"/>
              </w:rPr>
              <w:t>85153</w:t>
            </w:r>
          </w:p>
          <w:p w14:paraId="14ED8D45" w14:textId="77777777" w:rsidR="00777F78" w:rsidRPr="009110BC" w:rsidRDefault="00777F78" w:rsidP="004E06F4">
            <w:pPr>
              <w:pStyle w:val="Akapitzlist"/>
              <w:ind w:left="0"/>
              <w:jc w:val="center"/>
              <w:rPr>
                <w:rFonts w:ascii="Times New Roman" w:hAnsi="Times New Roman" w:cs="Times New Roman"/>
              </w:rPr>
            </w:pPr>
            <w:r w:rsidRPr="009110BC">
              <w:rPr>
                <w:rFonts w:ascii="Times New Roman" w:hAnsi="Times New Roman" w:cs="Times New Roman"/>
              </w:rPr>
              <w:t>85154</w:t>
            </w:r>
          </w:p>
        </w:tc>
        <w:tc>
          <w:tcPr>
            <w:tcW w:w="7087" w:type="dxa"/>
            <w:gridSpan w:val="2"/>
          </w:tcPr>
          <w:p w14:paraId="78514DBB" w14:textId="3C4D18B4" w:rsidR="00777F78" w:rsidRPr="009110BC" w:rsidRDefault="00777F78" w:rsidP="004E06F4">
            <w:pPr>
              <w:pStyle w:val="Akapitzlist"/>
              <w:ind w:left="0"/>
              <w:jc w:val="both"/>
              <w:rPr>
                <w:rFonts w:ascii="Times New Roman" w:hAnsi="Times New Roman" w:cs="Times New Roman"/>
              </w:rPr>
            </w:pPr>
            <w:r w:rsidRPr="009110BC">
              <w:rPr>
                <w:rFonts w:ascii="Times New Roman" w:hAnsi="Times New Roman" w:cs="Times New Roman"/>
              </w:rPr>
              <w:t>Przeniesienie środków z zakupu materiałów na składki na ubezpieczenia społeczne, z umów zleceń na składki na ubezpieczenia społeczne oraz zakup energii zgodnie z aktualnym zapotrzebowaniem.</w:t>
            </w:r>
          </w:p>
        </w:tc>
        <w:tc>
          <w:tcPr>
            <w:tcW w:w="1701" w:type="dxa"/>
          </w:tcPr>
          <w:p w14:paraId="621FEB94" w14:textId="77777777" w:rsidR="00777F78" w:rsidRPr="009110BC" w:rsidRDefault="00777F78" w:rsidP="004E06F4">
            <w:pPr>
              <w:pStyle w:val="Akapitzlist"/>
              <w:ind w:left="0"/>
              <w:jc w:val="right"/>
              <w:rPr>
                <w:rFonts w:ascii="Times New Roman" w:hAnsi="Times New Roman" w:cs="Times New Roman"/>
              </w:rPr>
            </w:pPr>
            <w:r w:rsidRPr="009110BC">
              <w:rPr>
                <w:rFonts w:ascii="Times New Roman" w:hAnsi="Times New Roman" w:cs="Times New Roman"/>
              </w:rPr>
              <w:t>-/+1 000,00</w:t>
            </w:r>
          </w:p>
          <w:p w14:paraId="7D9D754A" w14:textId="77777777" w:rsidR="00777F78" w:rsidRPr="009110BC" w:rsidRDefault="00777F78" w:rsidP="004E06F4">
            <w:pPr>
              <w:pStyle w:val="Akapitzlist"/>
              <w:ind w:left="0"/>
              <w:jc w:val="right"/>
              <w:rPr>
                <w:rFonts w:ascii="Times New Roman" w:hAnsi="Times New Roman" w:cs="Times New Roman"/>
              </w:rPr>
            </w:pPr>
            <w:r w:rsidRPr="009110BC">
              <w:rPr>
                <w:rFonts w:ascii="Times New Roman" w:hAnsi="Times New Roman" w:cs="Times New Roman"/>
              </w:rPr>
              <w:t>-/+10 000,00</w:t>
            </w:r>
          </w:p>
        </w:tc>
      </w:tr>
      <w:tr w:rsidR="00777F78" w:rsidRPr="00366C47" w14:paraId="4CABA091" w14:textId="77777777" w:rsidTr="004E06F4">
        <w:tc>
          <w:tcPr>
            <w:tcW w:w="880" w:type="dxa"/>
          </w:tcPr>
          <w:p w14:paraId="2DB89E4B" w14:textId="77777777" w:rsidR="00777F78" w:rsidRPr="00E86B7F" w:rsidRDefault="00777F78" w:rsidP="004E06F4">
            <w:pPr>
              <w:pStyle w:val="Akapitzlist"/>
              <w:ind w:left="0"/>
              <w:jc w:val="center"/>
              <w:rPr>
                <w:rFonts w:ascii="Times New Roman" w:hAnsi="Times New Roman" w:cs="Times New Roman"/>
                <w:b/>
                <w:bCs/>
              </w:rPr>
            </w:pPr>
          </w:p>
        </w:tc>
        <w:tc>
          <w:tcPr>
            <w:tcW w:w="7087" w:type="dxa"/>
            <w:gridSpan w:val="2"/>
          </w:tcPr>
          <w:p w14:paraId="1E9D7C1D" w14:textId="77777777" w:rsidR="00777F78" w:rsidRPr="00E86B7F" w:rsidRDefault="00777F78" w:rsidP="004E06F4">
            <w:pPr>
              <w:pStyle w:val="Akapitzlist"/>
              <w:ind w:left="0"/>
              <w:jc w:val="both"/>
              <w:rPr>
                <w:rFonts w:ascii="Times New Roman" w:hAnsi="Times New Roman" w:cs="Times New Roman"/>
                <w:b/>
                <w:bCs/>
              </w:rPr>
            </w:pPr>
            <w:r w:rsidRPr="00E86B7F">
              <w:rPr>
                <w:rFonts w:ascii="Times New Roman" w:hAnsi="Times New Roman" w:cs="Times New Roman"/>
                <w:b/>
                <w:bCs/>
              </w:rPr>
              <w:t>MOPS</w:t>
            </w:r>
          </w:p>
        </w:tc>
        <w:tc>
          <w:tcPr>
            <w:tcW w:w="1701" w:type="dxa"/>
          </w:tcPr>
          <w:p w14:paraId="1AAF2859" w14:textId="77777777" w:rsidR="00777F78" w:rsidRPr="00D5438B" w:rsidRDefault="00777F78" w:rsidP="004E06F4">
            <w:pPr>
              <w:pStyle w:val="Akapitzlist"/>
              <w:ind w:left="0"/>
              <w:jc w:val="right"/>
              <w:rPr>
                <w:rFonts w:ascii="Times New Roman" w:hAnsi="Times New Roman" w:cs="Times New Roman"/>
                <w:b/>
                <w:bCs/>
                <w:color w:val="FF0000"/>
              </w:rPr>
            </w:pPr>
          </w:p>
        </w:tc>
      </w:tr>
      <w:tr w:rsidR="00777F78" w:rsidRPr="00366C47" w14:paraId="633C1D20" w14:textId="77777777" w:rsidTr="004E06F4">
        <w:tc>
          <w:tcPr>
            <w:tcW w:w="880" w:type="dxa"/>
          </w:tcPr>
          <w:p w14:paraId="6F3BCA64" w14:textId="77777777" w:rsidR="00777F78" w:rsidRPr="00E86B7F" w:rsidRDefault="00777F78" w:rsidP="004E06F4">
            <w:pPr>
              <w:pStyle w:val="Akapitzlist"/>
              <w:ind w:left="0"/>
              <w:jc w:val="center"/>
              <w:rPr>
                <w:rFonts w:ascii="Times New Roman" w:hAnsi="Times New Roman" w:cs="Times New Roman"/>
              </w:rPr>
            </w:pPr>
            <w:r>
              <w:rPr>
                <w:rFonts w:ascii="Times New Roman" w:hAnsi="Times New Roman" w:cs="Times New Roman"/>
              </w:rPr>
              <w:t>85219</w:t>
            </w:r>
          </w:p>
        </w:tc>
        <w:tc>
          <w:tcPr>
            <w:tcW w:w="7087" w:type="dxa"/>
            <w:gridSpan w:val="2"/>
          </w:tcPr>
          <w:p w14:paraId="63D057DC" w14:textId="5A99CAC3" w:rsidR="00777F78" w:rsidRPr="00187481" w:rsidRDefault="00777F78" w:rsidP="004E06F4">
            <w:pPr>
              <w:pStyle w:val="Akapitzlist"/>
              <w:ind w:left="0"/>
              <w:jc w:val="both"/>
              <w:rPr>
                <w:rFonts w:ascii="Times New Roman" w:hAnsi="Times New Roman" w:cs="Times New Roman"/>
              </w:rPr>
            </w:pPr>
            <w:r>
              <w:rPr>
                <w:rFonts w:ascii="Times New Roman" w:hAnsi="Times New Roman" w:cs="Times New Roman"/>
              </w:rPr>
              <w:t>Przeniesienie wydatków mi</w:t>
            </w:r>
            <w:r w:rsidR="007834D1">
              <w:rPr>
                <w:rFonts w:ascii="Times New Roman" w:hAnsi="Times New Roman" w:cs="Times New Roman"/>
              </w:rPr>
              <w:t>ę</w:t>
            </w:r>
            <w:r>
              <w:rPr>
                <w:rFonts w:ascii="Times New Roman" w:hAnsi="Times New Roman" w:cs="Times New Roman"/>
              </w:rPr>
              <w:t>dzy paragrafami na ekwiwalenty dla pracowników, zakup energii, usług, opłaty telekomunikacyjne zgodnie z aktualnym zapotrzebowaniem.</w:t>
            </w:r>
          </w:p>
        </w:tc>
        <w:tc>
          <w:tcPr>
            <w:tcW w:w="1701" w:type="dxa"/>
          </w:tcPr>
          <w:p w14:paraId="4AC784BD" w14:textId="77777777" w:rsidR="00777F78" w:rsidRPr="00187481" w:rsidRDefault="00777F78" w:rsidP="004E06F4">
            <w:pPr>
              <w:pStyle w:val="Akapitzlist"/>
              <w:ind w:left="0"/>
              <w:jc w:val="right"/>
              <w:rPr>
                <w:rFonts w:ascii="Times New Roman" w:hAnsi="Times New Roman" w:cs="Times New Roman"/>
              </w:rPr>
            </w:pPr>
            <w:r>
              <w:rPr>
                <w:rFonts w:ascii="Times New Roman" w:hAnsi="Times New Roman" w:cs="Times New Roman"/>
              </w:rPr>
              <w:t>-/+12 000,00</w:t>
            </w:r>
          </w:p>
        </w:tc>
      </w:tr>
      <w:tr w:rsidR="00777F78" w:rsidRPr="00366C47" w14:paraId="7B387B97" w14:textId="77777777" w:rsidTr="004E06F4">
        <w:tc>
          <w:tcPr>
            <w:tcW w:w="880" w:type="dxa"/>
          </w:tcPr>
          <w:p w14:paraId="143645FF" w14:textId="77777777" w:rsidR="00777F78" w:rsidRDefault="00777F78" w:rsidP="004E06F4">
            <w:pPr>
              <w:pStyle w:val="Akapitzlist"/>
              <w:ind w:left="0"/>
              <w:jc w:val="center"/>
              <w:rPr>
                <w:rFonts w:ascii="Times New Roman" w:hAnsi="Times New Roman" w:cs="Times New Roman"/>
              </w:rPr>
            </w:pPr>
            <w:r>
              <w:rPr>
                <w:rFonts w:ascii="Times New Roman" w:hAnsi="Times New Roman" w:cs="Times New Roman"/>
              </w:rPr>
              <w:t>85228</w:t>
            </w:r>
          </w:p>
        </w:tc>
        <w:tc>
          <w:tcPr>
            <w:tcW w:w="7087" w:type="dxa"/>
            <w:gridSpan w:val="2"/>
          </w:tcPr>
          <w:p w14:paraId="0127F44C" w14:textId="69D45058" w:rsidR="00777F78" w:rsidRDefault="00777F78" w:rsidP="004E06F4">
            <w:pPr>
              <w:pStyle w:val="Akapitzlist"/>
              <w:ind w:left="0"/>
              <w:jc w:val="both"/>
              <w:rPr>
                <w:rFonts w:ascii="Times New Roman" w:hAnsi="Times New Roman" w:cs="Times New Roman"/>
              </w:rPr>
            </w:pPr>
            <w:r>
              <w:rPr>
                <w:rFonts w:ascii="Times New Roman" w:hAnsi="Times New Roman" w:cs="Times New Roman"/>
              </w:rPr>
              <w:t>Przeniesienie planu wydatków mi</w:t>
            </w:r>
            <w:r w:rsidR="007834D1">
              <w:rPr>
                <w:rFonts w:ascii="Times New Roman" w:hAnsi="Times New Roman" w:cs="Times New Roman"/>
              </w:rPr>
              <w:t>ę</w:t>
            </w:r>
            <w:r>
              <w:rPr>
                <w:rFonts w:ascii="Times New Roman" w:hAnsi="Times New Roman" w:cs="Times New Roman"/>
              </w:rPr>
              <w:t>dzy paragrafami na ekwiwalent dla pracowników, składki ZUS zgodnie z aktualnym zapotrzebowaniem.</w:t>
            </w:r>
          </w:p>
        </w:tc>
        <w:tc>
          <w:tcPr>
            <w:tcW w:w="1701" w:type="dxa"/>
          </w:tcPr>
          <w:p w14:paraId="74D3C4F9" w14:textId="77777777" w:rsidR="00777F78" w:rsidRDefault="00777F78" w:rsidP="004E06F4">
            <w:pPr>
              <w:pStyle w:val="Akapitzlist"/>
              <w:ind w:left="0"/>
              <w:jc w:val="right"/>
              <w:rPr>
                <w:rFonts w:ascii="Times New Roman" w:hAnsi="Times New Roman" w:cs="Times New Roman"/>
              </w:rPr>
            </w:pPr>
            <w:r>
              <w:rPr>
                <w:rFonts w:ascii="Times New Roman" w:hAnsi="Times New Roman" w:cs="Times New Roman"/>
              </w:rPr>
              <w:t>-/+12 240,00</w:t>
            </w:r>
          </w:p>
        </w:tc>
      </w:tr>
      <w:tr w:rsidR="00777F78" w:rsidRPr="00366C47" w14:paraId="571F7A71" w14:textId="77777777" w:rsidTr="004E06F4">
        <w:tc>
          <w:tcPr>
            <w:tcW w:w="880" w:type="dxa"/>
          </w:tcPr>
          <w:p w14:paraId="40EA5441" w14:textId="77777777" w:rsidR="00777F78" w:rsidRDefault="00777F78" w:rsidP="004E06F4">
            <w:pPr>
              <w:pStyle w:val="Akapitzlist"/>
              <w:ind w:left="0"/>
              <w:jc w:val="center"/>
              <w:rPr>
                <w:rFonts w:ascii="Times New Roman" w:hAnsi="Times New Roman" w:cs="Times New Roman"/>
              </w:rPr>
            </w:pPr>
            <w:r w:rsidRPr="00E86B7F">
              <w:rPr>
                <w:rFonts w:ascii="Times New Roman" w:hAnsi="Times New Roman" w:cs="Times New Roman"/>
              </w:rPr>
              <w:t>85214</w:t>
            </w:r>
          </w:p>
          <w:p w14:paraId="78AF19F3" w14:textId="77777777" w:rsidR="00777F78" w:rsidRDefault="00777F78" w:rsidP="004E06F4">
            <w:pPr>
              <w:pStyle w:val="Akapitzlist"/>
              <w:ind w:left="0"/>
              <w:jc w:val="center"/>
              <w:rPr>
                <w:rFonts w:ascii="Times New Roman" w:hAnsi="Times New Roman" w:cs="Times New Roman"/>
              </w:rPr>
            </w:pPr>
            <w:r>
              <w:rPr>
                <w:rFonts w:ascii="Times New Roman" w:hAnsi="Times New Roman" w:cs="Times New Roman"/>
              </w:rPr>
              <w:t>85504</w:t>
            </w:r>
          </w:p>
          <w:p w14:paraId="70838565" w14:textId="77777777" w:rsidR="00777F78" w:rsidRDefault="00777F78" w:rsidP="004E06F4">
            <w:pPr>
              <w:pStyle w:val="Akapitzlist"/>
              <w:ind w:left="0"/>
              <w:jc w:val="center"/>
              <w:rPr>
                <w:rFonts w:ascii="Times New Roman" w:hAnsi="Times New Roman" w:cs="Times New Roman"/>
              </w:rPr>
            </w:pPr>
            <w:r>
              <w:rPr>
                <w:rFonts w:ascii="Times New Roman" w:hAnsi="Times New Roman" w:cs="Times New Roman"/>
              </w:rPr>
              <w:t>85508</w:t>
            </w:r>
          </w:p>
          <w:p w14:paraId="00A1794B" w14:textId="77777777" w:rsidR="00777F78" w:rsidRPr="00E86B7F" w:rsidRDefault="00777F78" w:rsidP="004E06F4">
            <w:pPr>
              <w:pStyle w:val="Akapitzlist"/>
              <w:ind w:left="0"/>
              <w:jc w:val="center"/>
              <w:rPr>
                <w:rFonts w:ascii="Times New Roman" w:hAnsi="Times New Roman" w:cs="Times New Roman"/>
                <w:color w:val="FF0000"/>
              </w:rPr>
            </w:pPr>
          </w:p>
        </w:tc>
        <w:tc>
          <w:tcPr>
            <w:tcW w:w="7087" w:type="dxa"/>
            <w:gridSpan w:val="2"/>
          </w:tcPr>
          <w:p w14:paraId="4DB6E0A0" w14:textId="77777777" w:rsidR="00777F78" w:rsidRPr="00187481" w:rsidRDefault="00777F78" w:rsidP="004E06F4">
            <w:pPr>
              <w:pStyle w:val="Akapitzlist"/>
              <w:ind w:left="0"/>
              <w:jc w:val="both"/>
              <w:rPr>
                <w:rFonts w:ascii="Times New Roman" w:hAnsi="Times New Roman" w:cs="Times New Roman"/>
              </w:rPr>
            </w:pPr>
            <w:r w:rsidRPr="00187481">
              <w:rPr>
                <w:rFonts w:ascii="Times New Roman" w:hAnsi="Times New Roman" w:cs="Times New Roman"/>
              </w:rPr>
              <w:t>Zmniejszenie planu wydatków z tytułu odpłatności za pobyt w domach pomocy społecznej.</w:t>
            </w:r>
          </w:p>
          <w:p w14:paraId="7BD444AC" w14:textId="77777777" w:rsidR="00777F78" w:rsidRPr="00187481" w:rsidRDefault="00777F78" w:rsidP="004E06F4">
            <w:pPr>
              <w:pStyle w:val="Akapitzlist"/>
              <w:ind w:left="0"/>
              <w:jc w:val="both"/>
              <w:rPr>
                <w:rFonts w:ascii="Times New Roman" w:hAnsi="Times New Roman" w:cs="Times New Roman"/>
              </w:rPr>
            </w:pPr>
            <w:r w:rsidRPr="00187481">
              <w:rPr>
                <w:rFonts w:ascii="Times New Roman" w:hAnsi="Times New Roman" w:cs="Times New Roman"/>
              </w:rPr>
              <w:t xml:space="preserve">Zwiększenie wydatków za pobyt dzieci w rodzinach zastępczych oraz wydatków na wynagrodzenia i pochodne w celu zrealizowania wszystkich zobowiązań 2021 r. w ramach możliwości finansowych. </w:t>
            </w:r>
          </w:p>
        </w:tc>
        <w:tc>
          <w:tcPr>
            <w:tcW w:w="1701" w:type="dxa"/>
          </w:tcPr>
          <w:p w14:paraId="195B6B08" w14:textId="77777777" w:rsidR="00777F78" w:rsidRPr="00187481" w:rsidRDefault="00777F78" w:rsidP="004E06F4">
            <w:pPr>
              <w:pStyle w:val="Akapitzlist"/>
              <w:ind w:left="0"/>
              <w:jc w:val="right"/>
              <w:rPr>
                <w:rFonts w:ascii="Times New Roman" w:hAnsi="Times New Roman" w:cs="Times New Roman"/>
              </w:rPr>
            </w:pPr>
            <w:r w:rsidRPr="00187481">
              <w:rPr>
                <w:rFonts w:ascii="Times New Roman" w:hAnsi="Times New Roman" w:cs="Times New Roman"/>
              </w:rPr>
              <w:t>-60 800,00</w:t>
            </w:r>
          </w:p>
          <w:p w14:paraId="6325BEC9" w14:textId="77777777" w:rsidR="00777F78" w:rsidRPr="00187481" w:rsidRDefault="00777F78" w:rsidP="004E06F4">
            <w:pPr>
              <w:pStyle w:val="Akapitzlist"/>
              <w:ind w:left="0"/>
              <w:jc w:val="right"/>
              <w:rPr>
                <w:rFonts w:ascii="Times New Roman" w:hAnsi="Times New Roman" w:cs="Times New Roman"/>
              </w:rPr>
            </w:pPr>
            <w:r w:rsidRPr="00187481">
              <w:rPr>
                <w:rFonts w:ascii="Times New Roman" w:hAnsi="Times New Roman" w:cs="Times New Roman"/>
              </w:rPr>
              <w:t>+6 800,00</w:t>
            </w:r>
          </w:p>
          <w:p w14:paraId="3A151DA8" w14:textId="77777777" w:rsidR="00777F78" w:rsidRPr="00187481" w:rsidRDefault="00777F78" w:rsidP="004E06F4">
            <w:pPr>
              <w:pStyle w:val="Akapitzlist"/>
              <w:ind w:left="0"/>
              <w:jc w:val="right"/>
              <w:rPr>
                <w:rFonts w:ascii="Times New Roman" w:hAnsi="Times New Roman" w:cs="Times New Roman"/>
              </w:rPr>
            </w:pPr>
            <w:r w:rsidRPr="00187481">
              <w:rPr>
                <w:rFonts w:ascii="Times New Roman" w:hAnsi="Times New Roman" w:cs="Times New Roman"/>
              </w:rPr>
              <w:t>+54 000,00</w:t>
            </w:r>
          </w:p>
        </w:tc>
      </w:tr>
      <w:tr w:rsidR="00777F78" w:rsidRPr="00366C47" w14:paraId="5FADC118" w14:textId="77777777" w:rsidTr="004E06F4">
        <w:tc>
          <w:tcPr>
            <w:tcW w:w="880" w:type="dxa"/>
          </w:tcPr>
          <w:p w14:paraId="6DA914AB" w14:textId="77777777" w:rsidR="00777F78" w:rsidRPr="00E86B7F" w:rsidRDefault="00777F78" w:rsidP="004E06F4">
            <w:pPr>
              <w:pStyle w:val="Akapitzlist"/>
              <w:ind w:left="0"/>
              <w:jc w:val="center"/>
              <w:rPr>
                <w:rFonts w:ascii="Times New Roman" w:hAnsi="Times New Roman" w:cs="Times New Roman"/>
              </w:rPr>
            </w:pPr>
            <w:r>
              <w:rPr>
                <w:rFonts w:ascii="Times New Roman" w:hAnsi="Times New Roman" w:cs="Times New Roman"/>
              </w:rPr>
              <w:t>85501</w:t>
            </w:r>
          </w:p>
        </w:tc>
        <w:tc>
          <w:tcPr>
            <w:tcW w:w="7087" w:type="dxa"/>
            <w:gridSpan w:val="2"/>
          </w:tcPr>
          <w:p w14:paraId="0A8AD93D" w14:textId="77777777" w:rsidR="00777F78" w:rsidRPr="00187481" w:rsidRDefault="00777F78" w:rsidP="004E06F4">
            <w:pPr>
              <w:pStyle w:val="Akapitzlist"/>
              <w:ind w:left="0"/>
              <w:jc w:val="both"/>
              <w:rPr>
                <w:rFonts w:ascii="Times New Roman" w:hAnsi="Times New Roman" w:cs="Times New Roman"/>
              </w:rPr>
            </w:pPr>
            <w:r>
              <w:rPr>
                <w:rFonts w:ascii="Times New Roman" w:hAnsi="Times New Roman" w:cs="Times New Roman"/>
              </w:rPr>
              <w:t>Przeniesienie planu wydatków między paragrafami na zakup usług zgodnie z zapotrzebowaniem.</w:t>
            </w:r>
          </w:p>
        </w:tc>
        <w:tc>
          <w:tcPr>
            <w:tcW w:w="1701" w:type="dxa"/>
          </w:tcPr>
          <w:p w14:paraId="0BBCA90B" w14:textId="77777777" w:rsidR="00777F78" w:rsidRPr="00187481" w:rsidRDefault="00777F78" w:rsidP="004E06F4">
            <w:pPr>
              <w:pStyle w:val="Akapitzlist"/>
              <w:ind w:left="0"/>
              <w:jc w:val="right"/>
              <w:rPr>
                <w:rFonts w:ascii="Times New Roman" w:hAnsi="Times New Roman" w:cs="Times New Roman"/>
              </w:rPr>
            </w:pPr>
            <w:r>
              <w:rPr>
                <w:rFonts w:ascii="Times New Roman" w:hAnsi="Times New Roman" w:cs="Times New Roman"/>
              </w:rPr>
              <w:t>-/+4 082,26</w:t>
            </w:r>
          </w:p>
        </w:tc>
      </w:tr>
      <w:tr w:rsidR="00777F78" w:rsidRPr="00366C47" w14:paraId="706CF065" w14:textId="77777777" w:rsidTr="004E06F4">
        <w:tc>
          <w:tcPr>
            <w:tcW w:w="880" w:type="dxa"/>
          </w:tcPr>
          <w:p w14:paraId="27D5951B" w14:textId="77777777" w:rsidR="00777F78" w:rsidRDefault="00777F78" w:rsidP="004E06F4">
            <w:pPr>
              <w:pStyle w:val="Akapitzlist"/>
              <w:ind w:left="0"/>
              <w:jc w:val="center"/>
              <w:rPr>
                <w:rFonts w:ascii="Times New Roman" w:hAnsi="Times New Roman" w:cs="Times New Roman"/>
              </w:rPr>
            </w:pPr>
            <w:r>
              <w:rPr>
                <w:rFonts w:ascii="Times New Roman" w:hAnsi="Times New Roman" w:cs="Times New Roman"/>
              </w:rPr>
              <w:t>85502</w:t>
            </w:r>
          </w:p>
        </w:tc>
        <w:tc>
          <w:tcPr>
            <w:tcW w:w="7087" w:type="dxa"/>
            <w:gridSpan w:val="2"/>
          </w:tcPr>
          <w:p w14:paraId="47C5E90D" w14:textId="77777777" w:rsidR="00777F78" w:rsidRPr="00187481" w:rsidRDefault="00777F78" w:rsidP="004E06F4">
            <w:pPr>
              <w:pStyle w:val="Akapitzlist"/>
              <w:ind w:left="0"/>
              <w:jc w:val="both"/>
              <w:rPr>
                <w:rFonts w:ascii="Times New Roman" w:hAnsi="Times New Roman" w:cs="Times New Roman"/>
              </w:rPr>
            </w:pPr>
            <w:r>
              <w:rPr>
                <w:rFonts w:ascii="Times New Roman" w:hAnsi="Times New Roman" w:cs="Times New Roman"/>
              </w:rPr>
              <w:t>Przeniesienie planu wydatków między paragrafami na składki ZUS w celu dostosowania planu do potrzeb realizacyjnych.</w:t>
            </w:r>
          </w:p>
        </w:tc>
        <w:tc>
          <w:tcPr>
            <w:tcW w:w="1701" w:type="dxa"/>
          </w:tcPr>
          <w:p w14:paraId="0E8A7310" w14:textId="77777777" w:rsidR="00777F78" w:rsidRDefault="00777F78" w:rsidP="004E06F4">
            <w:pPr>
              <w:pStyle w:val="Akapitzlist"/>
              <w:ind w:left="0"/>
              <w:jc w:val="right"/>
              <w:rPr>
                <w:rFonts w:ascii="Times New Roman" w:hAnsi="Times New Roman" w:cs="Times New Roman"/>
              </w:rPr>
            </w:pPr>
            <w:r>
              <w:rPr>
                <w:rFonts w:ascii="Times New Roman" w:hAnsi="Times New Roman" w:cs="Times New Roman"/>
              </w:rPr>
              <w:t>-/+41 500,00</w:t>
            </w:r>
          </w:p>
        </w:tc>
      </w:tr>
      <w:tr w:rsidR="00777F78" w:rsidRPr="00366C47" w14:paraId="55107B56" w14:textId="77777777" w:rsidTr="004E06F4">
        <w:tc>
          <w:tcPr>
            <w:tcW w:w="880" w:type="dxa"/>
          </w:tcPr>
          <w:p w14:paraId="1E4F4CC1" w14:textId="77777777" w:rsidR="00777F78" w:rsidRPr="00E327CF" w:rsidRDefault="00777F78" w:rsidP="004E06F4">
            <w:pPr>
              <w:pStyle w:val="Akapitzlist"/>
              <w:ind w:left="0"/>
              <w:jc w:val="center"/>
              <w:rPr>
                <w:rFonts w:ascii="Times New Roman" w:hAnsi="Times New Roman" w:cs="Times New Roman"/>
              </w:rPr>
            </w:pPr>
          </w:p>
        </w:tc>
        <w:tc>
          <w:tcPr>
            <w:tcW w:w="7087" w:type="dxa"/>
            <w:gridSpan w:val="2"/>
          </w:tcPr>
          <w:p w14:paraId="6340378B" w14:textId="77777777" w:rsidR="00777F78" w:rsidRPr="00E327CF" w:rsidRDefault="00777F78" w:rsidP="004E06F4">
            <w:pPr>
              <w:pStyle w:val="Akapitzlist"/>
              <w:ind w:left="0"/>
              <w:jc w:val="both"/>
              <w:rPr>
                <w:rFonts w:ascii="Times New Roman" w:hAnsi="Times New Roman" w:cs="Times New Roman"/>
                <w:b/>
                <w:bCs/>
              </w:rPr>
            </w:pPr>
            <w:r w:rsidRPr="00E327CF">
              <w:rPr>
                <w:rFonts w:ascii="Times New Roman" w:hAnsi="Times New Roman" w:cs="Times New Roman"/>
                <w:b/>
                <w:bCs/>
              </w:rPr>
              <w:t>COPO</w:t>
            </w:r>
          </w:p>
        </w:tc>
        <w:tc>
          <w:tcPr>
            <w:tcW w:w="1701" w:type="dxa"/>
          </w:tcPr>
          <w:p w14:paraId="319FA883" w14:textId="77777777" w:rsidR="00777F78" w:rsidRPr="00E327CF" w:rsidRDefault="00777F78" w:rsidP="004E06F4">
            <w:pPr>
              <w:pStyle w:val="Akapitzlist"/>
              <w:ind w:left="0"/>
              <w:jc w:val="right"/>
              <w:rPr>
                <w:rFonts w:ascii="Times New Roman" w:hAnsi="Times New Roman" w:cs="Times New Roman"/>
                <w:b/>
                <w:bCs/>
              </w:rPr>
            </w:pPr>
            <w:r w:rsidRPr="00E327CF">
              <w:rPr>
                <w:rFonts w:ascii="Times New Roman" w:hAnsi="Times New Roman" w:cs="Times New Roman"/>
                <w:b/>
                <w:bCs/>
              </w:rPr>
              <w:t>0,00</w:t>
            </w:r>
          </w:p>
        </w:tc>
      </w:tr>
      <w:tr w:rsidR="00777F78" w:rsidRPr="00366C47" w14:paraId="6098E185" w14:textId="77777777" w:rsidTr="004E06F4">
        <w:tc>
          <w:tcPr>
            <w:tcW w:w="880" w:type="dxa"/>
          </w:tcPr>
          <w:p w14:paraId="74587299" w14:textId="77777777" w:rsidR="00777F78" w:rsidRPr="00E327CF" w:rsidRDefault="00777F78" w:rsidP="004E06F4">
            <w:pPr>
              <w:pStyle w:val="Akapitzlist"/>
              <w:ind w:left="0"/>
              <w:jc w:val="center"/>
              <w:rPr>
                <w:rFonts w:ascii="Times New Roman" w:hAnsi="Times New Roman" w:cs="Times New Roman"/>
              </w:rPr>
            </w:pPr>
            <w:r w:rsidRPr="00E327CF">
              <w:rPr>
                <w:rFonts w:ascii="Times New Roman" w:hAnsi="Times New Roman" w:cs="Times New Roman"/>
              </w:rPr>
              <w:t>75085</w:t>
            </w:r>
          </w:p>
        </w:tc>
        <w:tc>
          <w:tcPr>
            <w:tcW w:w="7087" w:type="dxa"/>
            <w:gridSpan w:val="2"/>
          </w:tcPr>
          <w:p w14:paraId="0031480E" w14:textId="77777777" w:rsidR="00777F78" w:rsidRPr="00E327CF" w:rsidRDefault="00777F78" w:rsidP="004E06F4">
            <w:pPr>
              <w:pStyle w:val="Akapitzlist"/>
              <w:ind w:left="0"/>
              <w:jc w:val="both"/>
              <w:rPr>
                <w:rFonts w:ascii="Times New Roman" w:hAnsi="Times New Roman" w:cs="Times New Roman"/>
                <w:b/>
                <w:bCs/>
              </w:rPr>
            </w:pPr>
            <w:r w:rsidRPr="00E327CF">
              <w:rPr>
                <w:rFonts w:ascii="Times New Roman" w:hAnsi="Times New Roman" w:cs="Times New Roman"/>
              </w:rPr>
              <w:t xml:space="preserve">Przeniesienie środków między paragrafami wydatków w celu zakupu kserokopiarki oraz programu e-Pracownik oraz pokrycia kosztów konsultacji w zakresie ustawy Prawo Zamówień Publicznych. </w:t>
            </w:r>
          </w:p>
        </w:tc>
        <w:tc>
          <w:tcPr>
            <w:tcW w:w="1701" w:type="dxa"/>
          </w:tcPr>
          <w:p w14:paraId="7DA5E6EC" w14:textId="77777777" w:rsidR="00777F78" w:rsidRPr="00E327CF" w:rsidRDefault="00777F78" w:rsidP="004E06F4">
            <w:pPr>
              <w:pStyle w:val="Akapitzlist"/>
              <w:ind w:left="0"/>
              <w:jc w:val="right"/>
              <w:rPr>
                <w:rFonts w:ascii="Times New Roman" w:hAnsi="Times New Roman" w:cs="Times New Roman"/>
              </w:rPr>
            </w:pPr>
            <w:r w:rsidRPr="00E327CF">
              <w:rPr>
                <w:rFonts w:ascii="Times New Roman" w:hAnsi="Times New Roman" w:cs="Times New Roman"/>
              </w:rPr>
              <w:t>-/+12 600,00</w:t>
            </w:r>
          </w:p>
        </w:tc>
      </w:tr>
      <w:tr w:rsidR="00777F78" w:rsidRPr="00366C47" w14:paraId="5A01B45A" w14:textId="77777777" w:rsidTr="004E06F4">
        <w:tc>
          <w:tcPr>
            <w:tcW w:w="880" w:type="dxa"/>
          </w:tcPr>
          <w:p w14:paraId="6410A838" w14:textId="77777777" w:rsidR="00777F78" w:rsidRPr="00E327CF" w:rsidRDefault="00777F78" w:rsidP="004E06F4">
            <w:pPr>
              <w:pStyle w:val="Akapitzlist"/>
              <w:ind w:left="0"/>
              <w:jc w:val="center"/>
              <w:rPr>
                <w:rFonts w:ascii="Times New Roman" w:hAnsi="Times New Roman" w:cs="Times New Roman"/>
              </w:rPr>
            </w:pPr>
            <w:r>
              <w:rPr>
                <w:rFonts w:ascii="Times New Roman" w:hAnsi="Times New Roman" w:cs="Times New Roman"/>
              </w:rPr>
              <w:t>85415</w:t>
            </w:r>
          </w:p>
        </w:tc>
        <w:tc>
          <w:tcPr>
            <w:tcW w:w="7087" w:type="dxa"/>
            <w:gridSpan w:val="2"/>
          </w:tcPr>
          <w:p w14:paraId="6E1264AD" w14:textId="77777777" w:rsidR="00777F78" w:rsidRPr="00E327CF" w:rsidRDefault="00777F78" w:rsidP="004E06F4">
            <w:pPr>
              <w:pStyle w:val="Akapitzlist"/>
              <w:ind w:left="0"/>
              <w:jc w:val="both"/>
              <w:rPr>
                <w:rFonts w:ascii="Times New Roman" w:hAnsi="Times New Roman" w:cs="Times New Roman"/>
              </w:rPr>
            </w:pPr>
            <w:r>
              <w:rPr>
                <w:rFonts w:ascii="Times New Roman" w:hAnsi="Times New Roman" w:cs="Times New Roman"/>
              </w:rPr>
              <w:t>Zwiększenie środków na wypłaty zasiłków dla uczniów, zmniejszenie środków na wypłacane stypendia zgodnie z klasyfikacja budżetową</w:t>
            </w:r>
          </w:p>
        </w:tc>
        <w:tc>
          <w:tcPr>
            <w:tcW w:w="1701" w:type="dxa"/>
          </w:tcPr>
          <w:p w14:paraId="52AD361C" w14:textId="77777777" w:rsidR="00777F78" w:rsidRPr="00E327CF" w:rsidRDefault="00777F78" w:rsidP="004E06F4">
            <w:pPr>
              <w:pStyle w:val="Akapitzlist"/>
              <w:ind w:left="0"/>
              <w:jc w:val="right"/>
              <w:rPr>
                <w:rFonts w:ascii="Times New Roman" w:hAnsi="Times New Roman" w:cs="Times New Roman"/>
              </w:rPr>
            </w:pPr>
            <w:r>
              <w:rPr>
                <w:rFonts w:ascii="Times New Roman" w:hAnsi="Times New Roman" w:cs="Times New Roman"/>
              </w:rPr>
              <w:t>-/+1 240,00</w:t>
            </w:r>
          </w:p>
        </w:tc>
      </w:tr>
      <w:tr w:rsidR="00777F78" w:rsidRPr="00366C47" w14:paraId="63AB6911" w14:textId="77777777" w:rsidTr="004E06F4">
        <w:tc>
          <w:tcPr>
            <w:tcW w:w="880" w:type="dxa"/>
          </w:tcPr>
          <w:p w14:paraId="0E70B4EB" w14:textId="77777777" w:rsidR="00777F78" w:rsidRPr="00475EB6" w:rsidRDefault="00777F78" w:rsidP="004E06F4">
            <w:pPr>
              <w:pStyle w:val="Akapitzlist"/>
              <w:ind w:left="0"/>
              <w:jc w:val="center"/>
              <w:rPr>
                <w:rFonts w:ascii="Times New Roman" w:hAnsi="Times New Roman" w:cs="Times New Roman"/>
              </w:rPr>
            </w:pPr>
          </w:p>
        </w:tc>
        <w:tc>
          <w:tcPr>
            <w:tcW w:w="7087" w:type="dxa"/>
            <w:gridSpan w:val="2"/>
          </w:tcPr>
          <w:p w14:paraId="14D95525" w14:textId="77777777" w:rsidR="00777F78" w:rsidRPr="00475EB6" w:rsidRDefault="00777F78" w:rsidP="004E06F4">
            <w:pPr>
              <w:pStyle w:val="Akapitzlist"/>
              <w:ind w:left="0"/>
              <w:jc w:val="both"/>
              <w:rPr>
                <w:rFonts w:ascii="Times New Roman" w:hAnsi="Times New Roman" w:cs="Times New Roman"/>
              </w:rPr>
            </w:pPr>
            <w:r w:rsidRPr="00475EB6">
              <w:rPr>
                <w:rFonts w:ascii="Times New Roman" w:hAnsi="Times New Roman" w:cs="Times New Roman"/>
                <w:b/>
                <w:bCs/>
              </w:rPr>
              <w:t>SP1</w:t>
            </w:r>
          </w:p>
        </w:tc>
        <w:tc>
          <w:tcPr>
            <w:tcW w:w="1701" w:type="dxa"/>
          </w:tcPr>
          <w:p w14:paraId="70A421A3" w14:textId="77777777" w:rsidR="00777F78" w:rsidRPr="00475EB6" w:rsidRDefault="00777F78" w:rsidP="004E06F4">
            <w:pPr>
              <w:pStyle w:val="Akapitzlist"/>
              <w:ind w:left="0"/>
              <w:jc w:val="right"/>
              <w:rPr>
                <w:rFonts w:ascii="Times New Roman" w:hAnsi="Times New Roman" w:cs="Times New Roman"/>
                <w:b/>
                <w:bCs/>
              </w:rPr>
            </w:pPr>
            <w:r w:rsidRPr="00475EB6">
              <w:rPr>
                <w:rFonts w:ascii="Times New Roman" w:hAnsi="Times New Roman" w:cs="Times New Roman"/>
                <w:b/>
                <w:bCs/>
              </w:rPr>
              <w:t>0,00</w:t>
            </w:r>
          </w:p>
        </w:tc>
      </w:tr>
      <w:tr w:rsidR="00777F78" w:rsidRPr="00366C47" w14:paraId="795184B8" w14:textId="77777777" w:rsidTr="004E06F4">
        <w:tc>
          <w:tcPr>
            <w:tcW w:w="880" w:type="dxa"/>
          </w:tcPr>
          <w:p w14:paraId="41EA9EF2" w14:textId="77777777" w:rsidR="00777F78" w:rsidRPr="007E3AF8" w:rsidRDefault="00777F78" w:rsidP="004E06F4">
            <w:pPr>
              <w:pStyle w:val="Akapitzlist"/>
              <w:ind w:left="0"/>
              <w:jc w:val="center"/>
              <w:rPr>
                <w:rFonts w:ascii="Times New Roman" w:hAnsi="Times New Roman" w:cs="Times New Roman"/>
              </w:rPr>
            </w:pPr>
            <w:r w:rsidRPr="007E3AF8">
              <w:rPr>
                <w:rFonts w:ascii="Times New Roman" w:hAnsi="Times New Roman" w:cs="Times New Roman"/>
              </w:rPr>
              <w:t>80101</w:t>
            </w:r>
          </w:p>
          <w:p w14:paraId="60E087B9" w14:textId="77777777" w:rsidR="00777F78" w:rsidRPr="007E3AF8" w:rsidRDefault="00777F78" w:rsidP="004E06F4">
            <w:pPr>
              <w:pStyle w:val="Akapitzlist"/>
              <w:ind w:left="0"/>
              <w:jc w:val="center"/>
              <w:rPr>
                <w:rFonts w:ascii="Times New Roman" w:hAnsi="Times New Roman" w:cs="Times New Roman"/>
              </w:rPr>
            </w:pPr>
            <w:r w:rsidRPr="007E3AF8">
              <w:rPr>
                <w:rFonts w:ascii="Times New Roman" w:hAnsi="Times New Roman" w:cs="Times New Roman"/>
              </w:rPr>
              <w:t>80148</w:t>
            </w:r>
          </w:p>
          <w:p w14:paraId="20C3ADEF" w14:textId="77777777" w:rsidR="00777F78" w:rsidRPr="007E3AF8" w:rsidRDefault="00777F78" w:rsidP="004E06F4">
            <w:pPr>
              <w:pStyle w:val="Akapitzlist"/>
              <w:ind w:left="0"/>
              <w:jc w:val="center"/>
              <w:rPr>
                <w:rFonts w:ascii="Times New Roman" w:hAnsi="Times New Roman" w:cs="Times New Roman"/>
              </w:rPr>
            </w:pPr>
            <w:r w:rsidRPr="007E3AF8">
              <w:rPr>
                <w:rFonts w:ascii="Times New Roman" w:hAnsi="Times New Roman" w:cs="Times New Roman"/>
              </w:rPr>
              <w:t>85401</w:t>
            </w:r>
          </w:p>
        </w:tc>
        <w:tc>
          <w:tcPr>
            <w:tcW w:w="7087" w:type="dxa"/>
            <w:gridSpan w:val="2"/>
          </w:tcPr>
          <w:p w14:paraId="0DF4689E" w14:textId="77777777" w:rsidR="00777F78" w:rsidRPr="007E3AF8" w:rsidRDefault="00777F78" w:rsidP="004E06F4">
            <w:pPr>
              <w:pStyle w:val="Akapitzlist"/>
              <w:ind w:left="0"/>
              <w:jc w:val="both"/>
              <w:rPr>
                <w:rFonts w:ascii="Times New Roman" w:hAnsi="Times New Roman" w:cs="Times New Roman"/>
              </w:rPr>
            </w:pPr>
            <w:r w:rsidRPr="007E3AF8">
              <w:rPr>
                <w:rFonts w:ascii="Times New Roman" w:hAnsi="Times New Roman" w:cs="Times New Roman"/>
              </w:rPr>
              <w:t>Roczna korekta planu wydatków na ZFŚS oraz zmniejszenie wydatków na energię, pozwalające na zakup materiałów do bieżących remontów pomieszczeń szkolnych, remont systemu ogrzewania, wymianę komputerów i lodówki na potrzeby stołówki szkolnej.</w:t>
            </w:r>
          </w:p>
        </w:tc>
        <w:tc>
          <w:tcPr>
            <w:tcW w:w="1701" w:type="dxa"/>
          </w:tcPr>
          <w:p w14:paraId="745E311D"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-/+32 630,00</w:t>
            </w:r>
          </w:p>
          <w:p w14:paraId="5C8F1CD2" w14:textId="77777777" w:rsidR="00777F78" w:rsidRPr="007E3AF8" w:rsidRDefault="00777F78" w:rsidP="004E06F4">
            <w:pPr>
              <w:pStyle w:val="Akapitzlist"/>
              <w:ind w:left="0"/>
              <w:jc w:val="right"/>
              <w:rPr>
                <w:rFonts w:ascii="Times New Roman" w:hAnsi="Times New Roman" w:cs="Times New Roman"/>
              </w:rPr>
            </w:pPr>
          </w:p>
        </w:tc>
      </w:tr>
      <w:tr w:rsidR="00777F78" w:rsidRPr="00366C47" w14:paraId="06126AE5" w14:textId="77777777" w:rsidTr="004E06F4">
        <w:tc>
          <w:tcPr>
            <w:tcW w:w="880" w:type="dxa"/>
          </w:tcPr>
          <w:p w14:paraId="475D7E48" w14:textId="77777777" w:rsidR="00777F78" w:rsidRPr="007E3AF8" w:rsidRDefault="00777F78" w:rsidP="004E06F4">
            <w:pPr>
              <w:pStyle w:val="Akapitzlist"/>
              <w:ind w:left="0"/>
              <w:jc w:val="center"/>
              <w:rPr>
                <w:rFonts w:ascii="Times New Roman" w:hAnsi="Times New Roman" w:cs="Times New Roman"/>
              </w:rPr>
            </w:pPr>
            <w:r w:rsidRPr="007E3AF8">
              <w:rPr>
                <w:rFonts w:ascii="Times New Roman" w:hAnsi="Times New Roman" w:cs="Times New Roman"/>
              </w:rPr>
              <w:t>80195</w:t>
            </w:r>
          </w:p>
        </w:tc>
        <w:tc>
          <w:tcPr>
            <w:tcW w:w="7087" w:type="dxa"/>
            <w:gridSpan w:val="2"/>
          </w:tcPr>
          <w:p w14:paraId="68C2584F" w14:textId="77777777" w:rsidR="00777F78" w:rsidRPr="007E3AF8" w:rsidRDefault="00777F78" w:rsidP="004E06F4">
            <w:pPr>
              <w:pStyle w:val="Akapitzlist"/>
              <w:ind w:left="0"/>
              <w:jc w:val="both"/>
              <w:rPr>
                <w:rFonts w:ascii="Times New Roman" w:hAnsi="Times New Roman" w:cs="Times New Roman"/>
              </w:rPr>
            </w:pPr>
            <w:r w:rsidRPr="007E3AF8">
              <w:rPr>
                <w:rFonts w:ascii="Times New Roman" w:hAnsi="Times New Roman" w:cs="Times New Roman"/>
              </w:rPr>
              <w:t>Korekta planu wydatków z umów zleceń na zakup usług, zgodnie z przewidywanym planem realizacji zadania.</w:t>
            </w:r>
          </w:p>
        </w:tc>
        <w:tc>
          <w:tcPr>
            <w:tcW w:w="1701" w:type="dxa"/>
          </w:tcPr>
          <w:p w14:paraId="02C2CBD5"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-/+ 1 150,00</w:t>
            </w:r>
          </w:p>
        </w:tc>
      </w:tr>
      <w:tr w:rsidR="00777F78" w:rsidRPr="00366C47" w14:paraId="5BF09CE7" w14:textId="77777777" w:rsidTr="004E06F4">
        <w:tc>
          <w:tcPr>
            <w:tcW w:w="880" w:type="dxa"/>
          </w:tcPr>
          <w:p w14:paraId="0B9B95BC" w14:textId="77777777" w:rsidR="00777F78" w:rsidRPr="00475EB6" w:rsidRDefault="00777F78" w:rsidP="004E06F4">
            <w:pPr>
              <w:pStyle w:val="Akapitzlist"/>
              <w:ind w:left="0"/>
              <w:jc w:val="center"/>
              <w:rPr>
                <w:rFonts w:ascii="Times New Roman" w:hAnsi="Times New Roman" w:cs="Times New Roman"/>
                <w:b/>
                <w:bCs/>
              </w:rPr>
            </w:pPr>
          </w:p>
        </w:tc>
        <w:tc>
          <w:tcPr>
            <w:tcW w:w="7087" w:type="dxa"/>
            <w:gridSpan w:val="2"/>
          </w:tcPr>
          <w:p w14:paraId="6ACBFCCA" w14:textId="77777777" w:rsidR="00777F78" w:rsidRPr="00475EB6" w:rsidRDefault="00777F78" w:rsidP="004E06F4">
            <w:pPr>
              <w:pStyle w:val="Akapitzlist"/>
              <w:ind w:left="0"/>
              <w:jc w:val="both"/>
              <w:rPr>
                <w:rFonts w:ascii="Times New Roman" w:hAnsi="Times New Roman" w:cs="Times New Roman"/>
                <w:b/>
                <w:bCs/>
              </w:rPr>
            </w:pPr>
            <w:r w:rsidRPr="00475EB6">
              <w:rPr>
                <w:rFonts w:ascii="Times New Roman" w:hAnsi="Times New Roman" w:cs="Times New Roman"/>
                <w:b/>
                <w:bCs/>
              </w:rPr>
              <w:t>SP2</w:t>
            </w:r>
          </w:p>
        </w:tc>
        <w:tc>
          <w:tcPr>
            <w:tcW w:w="1701" w:type="dxa"/>
          </w:tcPr>
          <w:p w14:paraId="2EADC879" w14:textId="77777777" w:rsidR="00777F78" w:rsidRPr="00475EB6" w:rsidRDefault="00777F78" w:rsidP="004E06F4">
            <w:pPr>
              <w:pStyle w:val="Akapitzlist"/>
              <w:ind w:left="0"/>
              <w:jc w:val="right"/>
              <w:rPr>
                <w:rFonts w:ascii="Times New Roman" w:hAnsi="Times New Roman" w:cs="Times New Roman"/>
                <w:b/>
                <w:bCs/>
              </w:rPr>
            </w:pPr>
            <w:r w:rsidRPr="00475EB6">
              <w:rPr>
                <w:rFonts w:ascii="Times New Roman" w:hAnsi="Times New Roman" w:cs="Times New Roman"/>
                <w:b/>
                <w:bCs/>
              </w:rPr>
              <w:t>-6 421,87</w:t>
            </w:r>
          </w:p>
        </w:tc>
      </w:tr>
      <w:tr w:rsidR="00777F78" w:rsidRPr="00366C47" w14:paraId="2F1F5253" w14:textId="77777777" w:rsidTr="004E06F4">
        <w:tc>
          <w:tcPr>
            <w:tcW w:w="880" w:type="dxa"/>
          </w:tcPr>
          <w:p w14:paraId="38C026AE" w14:textId="77777777" w:rsidR="00777F78" w:rsidRPr="005768B9" w:rsidRDefault="00777F78" w:rsidP="004E06F4">
            <w:pPr>
              <w:pStyle w:val="Akapitzlist"/>
              <w:ind w:left="0"/>
              <w:jc w:val="center"/>
              <w:rPr>
                <w:rFonts w:ascii="Times New Roman" w:hAnsi="Times New Roman" w:cs="Times New Roman"/>
              </w:rPr>
            </w:pPr>
            <w:r w:rsidRPr="005768B9">
              <w:rPr>
                <w:rFonts w:ascii="Times New Roman" w:hAnsi="Times New Roman" w:cs="Times New Roman"/>
              </w:rPr>
              <w:t>80101</w:t>
            </w:r>
          </w:p>
          <w:p w14:paraId="3E98B61B" w14:textId="77777777" w:rsidR="00777F78" w:rsidRPr="005768B9" w:rsidRDefault="00777F78" w:rsidP="004E06F4">
            <w:pPr>
              <w:pStyle w:val="Akapitzlist"/>
              <w:ind w:left="0"/>
              <w:jc w:val="center"/>
              <w:rPr>
                <w:rFonts w:ascii="Times New Roman" w:hAnsi="Times New Roman" w:cs="Times New Roman"/>
              </w:rPr>
            </w:pPr>
            <w:r w:rsidRPr="005768B9">
              <w:rPr>
                <w:rFonts w:ascii="Times New Roman" w:hAnsi="Times New Roman" w:cs="Times New Roman"/>
              </w:rPr>
              <w:t>80150</w:t>
            </w:r>
          </w:p>
          <w:p w14:paraId="038EFBEF" w14:textId="77777777" w:rsidR="00777F78" w:rsidRPr="005768B9" w:rsidRDefault="00777F78" w:rsidP="004E06F4">
            <w:pPr>
              <w:pStyle w:val="Akapitzlist"/>
              <w:ind w:left="0"/>
              <w:jc w:val="center"/>
              <w:rPr>
                <w:rFonts w:ascii="Times New Roman" w:hAnsi="Times New Roman" w:cs="Times New Roman"/>
              </w:rPr>
            </w:pPr>
            <w:r w:rsidRPr="005768B9">
              <w:rPr>
                <w:rFonts w:ascii="Times New Roman" w:hAnsi="Times New Roman" w:cs="Times New Roman"/>
              </w:rPr>
              <w:t>85401</w:t>
            </w:r>
          </w:p>
        </w:tc>
        <w:tc>
          <w:tcPr>
            <w:tcW w:w="7087" w:type="dxa"/>
            <w:gridSpan w:val="2"/>
          </w:tcPr>
          <w:p w14:paraId="1F63B64D" w14:textId="77777777" w:rsidR="00777F78" w:rsidRPr="005768B9" w:rsidRDefault="00777F78" w:rsidP="004E06F4">
            <w:pPr>
              <w:pStyle w:val="Akapitzlist"/>
              <w:ind w:left="0"/>
              <w:jc w:val="both"/>
              <w:rPr>
                <w:rFonts w:ascii="Times New Roman" w:hAnsi="Times New Roman" w:cs="Times New Roman"/>
              </w:rPr>
            </w:pPr>
            <w:r w:rsidRPr="005768B9">
              <w:rPr>
                <w:rFonts w:ascii="Times New Roman" w:hAnsi="Times New Roman" w:cs="Times New Roman"/>
              </w:rPr>
              <w:t>Roczna korekta planu wydatków na ZFŚS pozwalająca na zakup materiałów do bieżących potrzeb. Środki zaoszczędzone w SP2 pozwolą na sfinansowanie zwiększonych potrzeb MPTZ na koszty ZFŚS i energii</w:t>
            </w:r>
            <w:r>
              <w:rPr>
                <w:rFonts w:ascii="Times New Roman" w:hAnsi="Times New Roman" w:cs="Times New Roman"/>
              </w:rPr>
              <w:t>.</w:t>
            </w:r>
          </w:p>
        </w:tc>
        <w:tc>
          <w:tcPr>
            <w:tcW w:w="1701" w:type="dxa"/>
          </w:tcPr>
          <w:p w14:paraId="4F555D79" w14:textId="77777777" w:rsidR="00777F78" w:rsidRPr="005768B9" w:rsidRDefault="00777F78" w:rsidP="004E06F4">
            <w:pPr>
              <w:pStyle w:val="Akapitzlist"/>
              <w:ind w:left="0"/>
              <w:jc w:val="right"/>
              <w:rPr>
                <w:rFonts w:ascii="Times New Roman" w:hAnsi="Times New Roman" w:cs="Times New Roman"/>
              </w:rPr>
            </w:pPr>
            <w:r w:rsidRPr="005768B9">
              <w:rPr>
                <w:rFonts w:ascii="Times New Roman" w:hAnsi="Times New Roman" w:cs="Times New Roman"/>
              </w:rPr>
              <w:t>-12 241,36</w:t>
            </w:r>
          </w:p>
          <w:p w14:paraId="18EFB8F6" w14:textId="77777777" w:rsidR="00777F78" w:rsidRPr="005768B9" w:rsidRDefault="00777F78" w:rsidP="004E06F4">
            <w:pPr>
              <w:pStyle w:val="Akapitzlist"/>
              <w:ind w:left="0"/>
              <w:jc w:val="right"/>
              <w:rPr>
                <w:rFonts w:ascii="Times New Roman" w:hAnsi="Times New Roman" w:cs="Times New Roman"/>
              </w:rPr>
            </w:pPr>
            <w:r w:rsidRPr="005768B9">
              <w:rPr>
                <w:rFonts w:ascii="Times New Roman" w:hAnsi="Times New Roman" w:cs="Times New Roman"/>
              </w:rPr>
              <w:t>+5 819,49</w:t>
            </w:r>
          </w:p>
          <w:p w14:paraId="3F976C37" w14:textId="77777777" w:rsidR="00777F78" w:rsidRPr="005768B9" w:rsidRDefault="00777F78" w:rsidP="004E06F4">
            <w:pPr>
              <w:pStyle w:val="Akapitzlist"/>
              <w:ind w:left="0"/>
              <w:jc w:val="right"/>
              <w:rPr>
                <w:rFonts w:ascii="Times New Roman" w:hAnsi="Times New Roman" w:cs="Times New Roman"/>
              </w:rPr>
            </w:pPr>
          </w:p>
        </w:tc>
      </w:tr>
      <w:tr w:rsidR="00777F78" w:rsidRPr="00366C47" w14:paraId="425067C3" w14:textId="77777777" w:rsidTr="004E06F4">
        <w:tc>
          <w:tcPr>
            <w:tcW w:w="880" w:type="dxa"/>
          </w:tcPr>
          <w:p w14:paraId="5FA5F38C" w14:textId="77777777" w:rsidR="00777F78" w:rsidRPr="005768B9" w:rsidRDefault="00777F78" w:rsidP="004E06F4">
            <w:pPr>
              <w:pStyle w:val="Akapitzlist"/>
              <w:ind w:left="0"/>
              <w:jc w:val="center"/>
              <w:rPr>
                <w:rFonts w:ascii="Times New Roman" w:hAnsi="Times New Roman" w:cs="Times New Roman"/>
              </w:rPr>
            </w:pPr>
          </w:p>
        </w:tc>
        <w:tc>
          <w:tcPr>
            <w:tcW w:w="7087" w:type="dxa"/>
            <w:gridSpan w:val="2"/>
          </w:tcPr>
          <w:p w14:paraId="7C7D20F1" w14:textId="77777777" w:rsidR="00777F78" w:rsidRPr="005768B9" w:rsidRDefault="00777F78" w:rsidP="004E06F4">
            <w:pPr>
              <w:pStyle w:val="Akapitzlist"/>
              <w:ind w:left="0"/>
              <w:jc w:val="both"/>
              <w:rPr>
                <w:rFonts w:ascii="Times New Roman" w:hAnsi="Times New Roman" w:cs="Times New Roman"/>
              </w:rPr>
            </w:pPr>
            <w:r w:rsidRPr="005768B9">
              <w:rPr>
                <w:rFonts w:ascii="Times New Roman" w:hAnsi="Times New Roman" w:cs="Times New Roman"/>
                <w:b/>
                <w:bCs/>
              </w:rPr>
              <w:t>SP4</w:t>
            </w:r>
          </w:p>
        </w:tc>
        <w:tc>
          <w:tcPr>
            <w:tcW w:w="1701" w:type="dxa"/>
          </w:tcPr>
          <w:p w14:paraId="6765AAA5" w14:textId="77777777" w:rsidR="00777F78" w:rsidRPr="005768B9" w:rsidRDefault="00777F78" w:rsidP="004E06F4">
            <w:pPr>
              <w:pStyle w:val="Akapitzlist"/>
              <w:ind w:left="0"/>
              <w:jc w:val="right"/>
              <w:rPr>
                <w:rFonts w:ascii="Times New Roman" w:hAnsi="Times New Roman" w:cs="Times New Roman"/>
                <w:b/>
                <w:bCs/>
              </w:rPr>
            </w:pPr>
            <w:r w:rsidRPr="005768B9">
              <w:rPr>
                <w:rFonts w:ascii="Times New Roman" w:hAnsi="Times New Roman" w:cs="Times New Roman"/>
                <w:b/>
                <w:bCs/>
              </w:rPr>
              <w:t>0,00</w:t>
            </w:r>
          </w:p>
        </w:tc>
      </w:tr>
      <w:tr w:rsidR="00777F78" w:rsidRPr="00366C47" w14:paraId="417349FF" w14:textId="77777777" w:rsidTr="004E06F4">
        <w:tc>
          <w:tcPr>
            <w:tcW w:w="880" w:type="dxa"/>
          </w:tcPr>
          <w:p w14:paraId="21A98C4B" w14:textId="77777777" w:rsidR="00777F78" w:rsidRPr="007E3AF8" w:rsidRDefault="00777F78" w:rsidP="004E06F4">
            <w:pPr>
              <w:pStyle w:val="Akapitzlist"/>
              <w:ind w:left="0"/>
              <w:jc w:val="center"/>
              <w:rPr>
                <w:rFonts w:ascii="Times New Roman" w:hAnsi="Times New Roman" w:cs="Times New Roman"/>
              </w:rPr>
            </w:pPr>
            <w:r w:rsidRPr="007E3AF8">
              <w:rPr>
                <w:rFonts w:ascii="Times New Roman" w:hAnsi="Times New Roman" w:cs="Times New Roman"/>
              </w:rPr>
              <w:t>80101</w:t>
            </w:r>
          </w:p>
          <w:p w14:paraId="0077D4AB" w14:textId="77777777" w:rsidR="00777F78" w:rsidRPr="007E3AF8" w:rsidRDefault="00777F78" w:rsidP="004E06F4">
            <w:pPr>
              <w:pStyle w:val="Akapitzlist"/>
              <w:ind w:left="0"/>
              <w:jc w:val="center"/>
              <w:rPr>
                <w:rFonts w:ascii="Times New Roman" w:hAnsi="Times New Roman" w:cs="Times New Roman"/>
              </w:rPr>
            </w:pPr>
            <w:r w:rsidRPr="007E3AF8">
              <w:rPr>
                <w:rFonts w:ascii="Times New Roman" w:hAnsi="Times New Roman" w:cs="Times New Roman"/>
              </w:rPr>
              <w:t>80150</w:t>
            </w:r>
          </w:p>
          <w:p w14:paraId="1026592C" w14:textId="77777777" w:rsidR="00777F78" w:rsidRPr="007E3AF8" w:rsidRDefault="00777F78" w:rsidP="004E06F4">
            <w:pPr>
              <w:pStyle w:val="Akapitzlist"/>
              <w:ind w:left="0"/>
              <w:jc w:val="center"/>
              <w:rPr>
                <w:rFonts w:ascii="Times New Roman" w:hAnsi="Times New Roman" w:cs="Times New Roman"/>
              </w:rPr>
            </w:pPr>
            <w:r w:rsidRPr="007E3AF8">
              <w:rPr>
                <w:rFonts w:ascii="Times New Roman" w:hAnsi="Times New Roman" w:cs="Times New Roman"/>
              </w:rPr>
              <w:t>85401</w:t>
            </w:r>
          </w:p>
        </w:tc>
        <w:tc>
          <w:tcPr>
            <w:tcW w:w="7087" w:type="dxa"/>
            <w:gridSpan w:val="2"/>
          </w:tcPr>
          <w:p w14:paraId="2A37B78A" w14:textId="77777777" w:rsidR="00777F78" w:rsidRPr="007E3AF8" w:rsidRDefault="00777F78" w:rsidP="004E06F4">
            <w:pPr>
              <w:pStyle w:val="Akapitzlist"/>
              <w:ind w:left="0"/>
              <w:jc w:val="both"/>
              <w:rPr>
                <w:rFonts w:ascii="Times New Roman" w:hAnsi="Times New Roman" w:cs="Times New Roman"/>
              </w:rPr>
            </w:pPr>
            <w:r w:rsidRPr="007E3AF8">
              <w:rPr>
                <w:rFonts w:ascii="Times New Roman" w:hAnsi="Times New Roman" w:cs="Times New Roman"/>
              </w:rPr>
              <w:t xml:space="preserve">Roczna korekta planu wydatków na ZFŚS pozwalająca na zakup materiałów do bieżących potrzeb oraz zakup pomocy dydaktycznych. </w:t>
            </w:r>
          </w:p>
        </w:tc>
        <w:tc>
          <w:tcPr>
            <w:tcW w:w="1701" w:type="dxa"/>
          </w:tcPr>
          <w:p w14:paraId="36890436"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-/+4 566,26</w:t>
            </w:r>
          </w:p>
        </w:tc>
      </w:tr>
      <w:tr w:rsidR="00777F78" w:rsidRPr="00366C47" w14:paraId="369A59B8" w14:textId="77777777" w:rsidTr="004E06F4">
        <w:tc>
          <w:tcPr>
            <w:tcW w:w="880" w:type="dxa"/>
          </w:tcPr>
          <w:p w14:paraId="7EEA8A9C" w14:textId="77777777" w:rsidR="00777F78" w:rsidRPr="007E3AF8" w:rsidRDefault="00777F78" w:rsidP="004E06F4">
            <w:pPr>
              <w:pStyle w:val="Akapitzlist"/>
              <w:ind w:left="0"/>
              <w:jc w:val="center"/>
              <w:rPr>
                <w:rFonts w:ascii="Times New Roman" w:hAnsi="Times New Roman" w:cs="Times New Roman"/>
              </w:rPr>
            </w:pPr>
            <w:r w:rsidRPr="007E3AF8">
              <w:rPr>
                <w:rFonts w:ascii="Times New Roman" w:hAnsi="Times New Roman" w:cs="Times New Roman"/>
              </w:rPr>
              <w:t>80101</w:t>
            </w:r>
          </w:p>
          <w:p w14:paraId="06D46DC0" w14:textId="77777777" w:rsidR="00777F78" w:rsidRPr="007E3AF8" w:rsidRDefault="00777F78" w:rsidP="004E06F4">
            <w:pPr>
              <w:pStyle w:val="Akapitzlist"/>
              <w:ind w:left="0"/>
              <w:jc w:val="center"/>
              <w:rPr>
                <w:rFonts w:ascii="Times New Roman" w:hAnsi="Times New Roman" w:cs="Times New Roman"/>
              </w:rPr>
            </w:pPr>
            <w:r w:rsidRPr="007E3AF8">
              <w:rPr>
                <w:rFonts w:ascii="Times New Roman" w:hAnsi="Times New Roman" w:cs="Times New Roman"/>
              </w:rPr>
              <w:t>85401</w:t>
            </w:r>
          </w:p>
        </w:tc>
        <w:tc>
          <w:tcPr>
            <w:tcW w:w="7087" w:type="dxa"/>
            <w:gridSpan w:val="2"/>
          </w:tcPr>
          <w:p w14:paraId="1E830198" w14:textId="77777777" w:rsidR="00777F78" w:rsidRPr="007E3AF8" w:rsidRDefault="00777F78" w:rsidP="004E06F4">
            <w:pPr>
              <w:pStyle w:val="Akapitzlist"/>
              <w:ind w:left="0"/>
              <w:jc w:val="both"/>
              <w:rPr>
                <w:rFonts w:ascii="Times New Roman" w:hAnsi="Times New Roman" w:cs="Times New Roman"/>
              </w:rPr>
            </w:pPr>
            <w:r w:rsidRPr="007E3AF8">
              <w:rPr>
                <w:rFonts w:ascii="Times New Roman" w:hAnsi="Times New Roman" w:cs="Times New Roman"/>
              </w:rPr>
              <w:t>Przeniesienie planu wydatków na wynagrodzenia zgodnie z wykazem przepracowanych nadgodzin w świetlicy SP4.</w:t>
            </w:r>
          </w:p>
        </w:tc>
        <w:tc>
          <w:tcPr>
            <w:tcW w:w="1701" w:type="dxa"/>
          </w:tcPr>
          <w:p w14:paraId="22E0E974"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-6 000,00</w:t>
            </w:r>
          </w:p>
          <w:p w14:paraId="2968DAB0"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+6 000,00</w:t>
            </w:r>
          </w:p>
        </w:tc>
      </w:tr>
      <w:tr w:rsidR="00777F78" w:rsidRPr="00366C47" w14:paraId="1CB89D3D" w14:textId="77777777" w:rsidTr="004E06F4">
        <w:tc>
          <w:tcPr>
            <w:tcW w:w="880" w:type="dxa"/>
          </w:tcPr>
          <w:p w14:paraId="5A70C222" w14:textId="77777777" w:rsidR="00777F78" w:rsidRPr="00F076B5" w:rsidRDefault="00777F78" w:rsidP="004E06F4">
            <w:pPr>
              <w:pStyle w:val="Akapitzlist"/>
              <w:ind w:left="0"/>
              <w:jc w:val="center"/>
              <w:rPr>
                <w:rFonts w:ascii="Times New Roman" w:hAnsi="Times New Roman" w:cs="Times New Roman"/>
              </w:rPr>
            </w:pPr>
          </w:p>
        </w:tc>
        <w:tc>
          <w:tcPr>
            <w:tcW w:w="7087" w:type="dxa"/>
            <w:gridSpan w:val="2"/>
          </w:tcPr>
          <w:p w14:paraId="32D46779" w14:textId="77777777" w:rsidR="00777F78" w:rsidRPr="00F076B5" w:rsidRDefault="00777F78" w:rsidP="004E06F4">
            <w:pPr>
              <w:pStyle w:val="Akapitzlist"/>
              <w:ind w:left="0"/>
              <w:jc w:val="both"/>
              <w:rPr>
                <w:rFonts w:ascii="Times New Roman" w:hAnsi="Times New Roman" w:cs="Times New Roman"/>
              </w:rPr>
            </w:pPr>
            <w:r w:rsidRPr="00F076B5">
              <w:rPr>
                <w:rFonts w:ascii="Times New Roman" w:hAnsi="Times New Roman" w:cs="Times New Roman"/>
                <w:b/>
                <w:bCs/>
              </w:rPr>
              <w:t>PMTZ</w:t>
            </w:r>
          </w:p>
        </w:tc>
        <w:tc>
          <w:tcPr>
            <w:tcW w:w="1701" w:type="dxa"/>
          </w:tcPr>
          <w:p w14:paraId="19924D9F" w14:textId="77777777" w:rsidR="00777F78" w:rsidRPr="00F076B5" w:rsidRDefault="00777F78" w:rsidP="004E06F4">
            <w:pPr>
              <w:pStyle w:val="Akapitzlist"/>
              <w:ind w:left="0"/>
              <w:jc w:val="right"/>
              <w:rPr>
                <w:rFonts w:ascii="Times New Roman" w:hAnsi="Times New Roman" w:cs="Times New Roman"/>
                <w:b/>
                <w:bCs/>
              </w:rPr>
            </w:pPr>
            <w:r w:rsidRPr="00F076B5">
              <w:rPr>
                <w:rFonts w:ascii="Times New Roman" w:hAnsi="Times New Roman" w:cs="Times New Roman"/>
                <w:b/>
                <w:bCs/>
              </w:rPr>
              <w:t>+6 4</w:t>
            </w:r>
            <w:r>
              <w:rPr>
                <w:rFonts w:ascii="Times New Roman" w:hAnsi="Times New Roman" w:cs="Times New Roman"/>
                <w:b/>
                <w:bCs/>
              </w:rPr>
              <w:t>21</w:t>
            </w:r>
            <w:r w:rsidRPr="00F076B5">
              <w:rPr>
                <w:rFonts w:ascii="Times New Roman" w:hAnsi="Times New Roman" w:cs="Times New Roman"/>
                <w:b/>
                <w:bCs/>
              </w:rPr>
              <w:t>,87</w:t>
            </w:r>
          </w:p>
        </w:tc>
      </w:tr>
      <w:tr w:rsidR="00777F78" w:rsidRPr="00366C47" w14:paraId="0B649E46" w14:textId="77777777" w:rsidTr="004E06F4">
        <w:tc>
          <w:tcPr>
            <w:tcW w:w="880" w:type="dxa"/>
            <w:tcBorders>
              <w:bottom w:val="dotted" w:sz="4" w:space="0" w:color="auto"/>
            </w:tcBorders>
          </w:tcPr>
          <w:p w14:paraId="7174E3C8" w14:textId="77777777" w:rsidR="00777F78" w:rsidRPr="007E3AF8" w:rsidRDefault="00777F78" w:rsidP="004E06F4">
            <w:pPr>
              <w:pStyle w:val="Akapitzlist"/>
              <w:ind w:left="0"/>
              <w:jc w:val="center"/>
              <w:rPr>
                <w:rFonts w:ascii="Times New Roman" w:hAnsi="Times New Roman" w:cs="Times New Roman"/>
              </w:rPr>
            </w:pPr>
            <w:r w:rsidRPr="007E3AF8">
              <w:rPr>
                <w:rFonts w:ascii="Times New Roman" w:hAnsi="Times New Roman" w:cs="Times New Roman"/>
              </w:rPr>
              <w:t>80104</w:t>
            </w:r>
          </w:p>
        </w:tc>
        <w:tc>
          <w:tcPr>
            <w:tcW w:w="7087" w:type="dxa"/>
            <w:gridSpan w:val="2"/>
            <w:tcBorders>
              <w:bottom w:val="dotted" w:sz="4" w:space="0" w:color="auto"/>
            </w:tcBorders>
          </w:tcPr>
          <w:p w14:paraId="2C535975" w14:textId="57B38AF9" w:rsidR="00777F78" w:rsidRPr="007E3AF8" w:rsidRDefault="00777F78" w:rsidP="004E06F4">
            <w:pPr>
              <w:pStyle w:val="Akapitzlist"/>
              <w:ind w:left="0"/>
              <w:jc w:val="both"/>
              <w:rPr>
                <w:rFonts w:ascii="Times New Roman" w:hAnsi="Times New Roman" w:cs="Times New Roman"/>
              </w:rPr>
            </w:pPr>
            <w:r w:rsidRPr="007E3AF8">
              <w:rPr>
                <w:rFonts w:ascii="Times New Roman" w:hAnsi="Times New Roman" w:cs="Times New Roman"/>
              </w:rPr>
              <w:t>Roczna korekta wydatków na ZFŚS i koszty energii, dzięki oszczędnościom</w:t>
            </w:r>
            <w:r w:rsidR="007834D1">
              <w:rPr>
                <w:rFonts w:ascii="Times New Roman" w:hAnsi="Times New Roman" w:cs="Times New Roman"/>
              </w:rPr>
              <w:t xml:space="preserve"> </w:t>
            </w:r>
            <w:r w:rsidRPr="007E3AF8">
              <w:rPr>
                <w:rFonts w:ascii="Times New Roman" w:hAnsi="Times New Roman" w:cs="Times New Roman"/>
              </w:rPr>
              <w:t>w opłatach z tytułu usług telekomunikacyjnych, kosztach delegacji oraz różnych opłatach i składkach.</w:t>
            </w:r>
          </w:p>
        </w:tc>
        <w:tc>
          <w:tcPr>
            <w:tcW w:w="1701" w:type="dxa"/>
            <w:tcBorders>
              <w:bottom w:val="dotted" w:sz="4" w:space="0" w:color="auto"/>
            </w:tcBorders>
          </w:tcPr>
          <w:p w14:paraId="149BA344"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+8 786,87</w:t>
            </w:r>
          </w:p>
          <w:p w14:paraId="31D31F4D" w14:textId="77777777" w:rsidR="00777F78" w:rsidRPr="007E3AF8" w:rsidRDefault="00777F78" w:rsidP="004E06F4">
            <w:pPr>
              <w:pStyle w:val="Akapitzlist"/>
              <w:ind w:left="0"/>
              <w:jc w:val="right"/>
              <w:rPr>
                <w:rFonts w:ascii="Times New Roman" w:hAnsi="Times New Roman" w:cs="Times New Roman"/>
              </w:rPr>
            </w:pPr>
            <w:r w:rsidRPr="007E3AF8">
              <w:rPr>
                <w:rFonts w:ascii="Times New Roman" w:hAnsi="Times New Roman" w:cs="Times New Roman"/>
              </w:rPr>
              <w:t>-2 265,00</w:t>
            </w:r>
          </w:p>
        </w:tc>
      </w:tr>
      <w:tr w:rsidR="00777F78" w:rsidRPr="00366C47" w14:paraId="3AFE4672" w14:textId="77777777" w:rsidTr="004E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 w:type="dxa"/>
            <w:tcBorders>
              <w:top w:val="dotted" w:sz="4" w:space="0" w:color="auto"/>
              <w:left w:val="dotted" w:sz="4" w:space="0" w:color="auto"/>
              <w:bottom w:val="dotted" w:sz="4" w:space="0" w:color="auto"/>
              <w:right w:val="dotted" w:sz="4" w:space="0" w:color="auto"/>
            </w:tcBorders>
          </w:tcPr>
          <w:p w14:paraId="2E1899FB" w14:textId="77777777" w:rsidR="00777F78" w:rsidRPr="00F076B5" w:rsidRDefault="00777F78" w:rsidP="004E06F4">
            <w:pPr>
              <w:pStyle w:val="Akapitzlist"/>
              <w:ind w:left="0"/>
              <w:jc w:val="center"/>
              <w:rPr>
                <w:rFonts w:ascii="Times New Roman" w:hAnsi="Times New Roman" w:cs="Times New Roman"/>
              </w:rPr>
            </w:pPr>
            <w:r>
              <w:rPr>
                <w:rFonts w:ascii="Times New Roman" w:hAnsi="Times New Roman" w:cs="Times New Roman"/>
                <w:b/>
                <w:bCs/>
              </w:rPr>
              <w:t>5</w:t>
            </w:r>
            <w:r w:rsidRPr="00F076B5">
              <w:rPr>
                <w:rFonts w:ascii="Times New Roman" w:hAnsi="Times New Roman" w:cs="Times New Roman"/>
                <w:b/>
                <w:bCs/>
              </w:rPr>
              <w:t>.</w:t>
            </w:r>
          </w:p>
        </w:tc>
        <w:tc>
          <w:tcPr>
            <w:tcW w:w="7087" w:type="dxa"/>
            <w:gridSpan w:val="2"/>
            <w:tcBorders>
              <w:top w:val="dotted" w:sz="4" w:space="0" w:color="auto"/>
              <w:left w:val="dotted" w:sz="4" w:space="0" w:color="auto"/>
              <w:bottom w:val="dotted" w:sz="4" w:space="0" w:color="auto"/>
              <w:right w:val="dotted" w:sz="4" w:space="0" w:color="auto"/>
            </w:tcBorders>
          </w:tcPr>
          <w:p w14:paraId="00D7EEA8" w14:textId="5553059E" w:rsidR="00777F78" w:rsidRPr="00F076B5" w:rsidRDefault="00777F78" w:rsidP="004E06F4">
            <w:pPr>
              <w:pStyle w:val="Akapitzlist"/>
              <w:ind w:left="0"/>
              <w:jc w:val="both"/>
              <w:rPr>
                <w:rFonts w:ascii="Times New Roman" w:hAnsi="Times New Roman" w:cs="Times New Roman"/>
              </w:rPr>
            </w:pPr>
            <w:r w:rsidRPr="00F076B5">
              <w:rPr>
                <w:rFonts w:ascii="Times New Roman" w:hAnsi="Times New Roman" w:cs="Times New Roman"/>
                <w:b/>
                <w:bCs/>
              </w:rPr>
              <w:t>Zmiany w przychodach budżetu</w:t>
            </w:r>
          </w:p>
        </w:tc>
        <w:tc>
          <w:tcPr>
            <w:tcW w:w="1701" w:type="dxa"/>
            <w:tcBorders>
              <w:top w:val="dotted" w:sz="4" w:space="0" w:color="auto"/>
              <w:left w:val="dotted" w:sz="4" w:space="0" w:color="auto"/>
              <w:bottom w:val="dotted" w:sz="4" w:space="0" w:color="auto"/>
              <w:right w:val="dotted" w:sz="4" w:space="0" w:color="auto"/>
            </w:tcBorders>
          </w:tcPr>
          <w:p w14:paraId="76EB468B" w14:textId="77777777" w:rsidR="00777F78" w:rsidRPr="00F076B5" w:rsidRDefault="00777F78" w:rsidP="004E06F4">
            <w:pPr>
              <w:pStyle w:val="Akapitzlist"/>
              <w:ind w:left="0"/>
              <w:jc w:val="right"/>
              <w:rPr>
                <w:rFonts w:ascii="Times New Roman" w:hAnsi="Times New Roman" w:cs="Times New Roman"/>
                <w:b/>
                <w:bCs/>
              </w:rPr>
            </w:pPr>
            <w:r w:rsidRPr="00F076B5">
              <w:rPr>
                <w:rFonts w:ascii="Times New Roman" w:hAnsi="Times New Roman" w:cs="Times New Roman"/>
                <w:b/>
                <w:bCs/>
              </w:rPr>
              <w:t>0,00</w:t>
            </w:r>
          </w:p>
        </w:tc>
      </w:tr>
      <w:tr w:rsidR="00777F78" w:rsidRPr="00366C47" w14:paraId="593D67B6" w14:textId="77777777" w:rsidTr="004E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 w:type="dxa"/>
            <w:tcBorders>
              <w:top w:val="dotted" w:sz="4" w:space="0" w:color="auto"/>
              <w:left w:val="dotted" w:sz="4" w:space="0" w:color="auto"/>
              <w:bottom w:val="dotted" w:sz="4" w:space="0" w:color="auto"/>
              <w:right w:val="dotted" w:sz="4" w:space="0" w:color="auto"/>
            </w:tcBorders>
          </w:tcPr>
          <w:p w14:paraId="47E163D9" w14:textId="77777777" w:rsidR="00777F78" w:rsidRPr="00F076B5" w:rsidRDefault="00777F78" w:rsidP="004E06F4">
            <w:pPr>
              <w:pStyle w:val="Akapitzlist"/>
              <w:ind w:left="0"/>
              <w:jc w:val="center"/>
              <w:rPr>
                <w:rFonts w:ascii="Times New Roman" w:hAnsi="Times New Roman" w:cs="Times New Roman"/>
              </w:rPr>
            </w:pPr>
            <w:r w:rsidRPr="00F076B5">
              <w:rPr>
                <w:rFonts w:ascii="Times New Roman" w:hAnsi="Times New Roman" w:cs="Times New Roman"/>
              </w:rPr>
              <w:t>957</w:t>
            </w:r>
          </w:p>
        </w:tc>
        <w:tc>
          <w:tcPr>
            <w:tcW w:w="7087" w:type="dxa"/>
            <w:gridSpan w:val="2"/>
            <w:tcBorders>
              <w:top w:val="dotted" w:sz="4" w:space="0" w:color="auto"/>
              <w:left w:val="dotted" w:sz="4" w:space="0" w:color="auto"/>
              <w:bottom w:val="dotted" w:sz="4" w:space="0" w:color="auto"/>
              <w:right w:val="dotted" w:sz="4" w:space="0" w:color="auto"/>
            </w:tcBorders>
          </w:tcPr>
          <w:p w14:paraId="220FDB0B" w14:textId="77777777" w:rsidR="007834D1" w:rsidRDefault="00777F78" w:rsidP="004E06F4">
            <w:pPr>
              <w:pStyle w:val="Akapitzlist"/>
              <w:ind w:left="0"/>
              <w:jc w:val="both"/>
              <w:rPr>
                <w:rFonts w:ascii="Times New Roman" w:hAnsi="Times New Roman" w:cs="Times New Roman"/>
              </w:rPr>
            </w:pPr>
            <w:r w:rsidRPr="00F076B5">
              <w:rPr>
                <w:rFonts w:ascii="Times New Roman" w:hAnsi="Times New Roman" w:cs="Times New Roman"/>
              </w:rPr>
              <w:t xml:space="preserve">Zwiększenie zaangażowania nadwyżki z lat ubiegłych przeznaczonej na </w:t>
            </w:r>
          </w:p>
          <w:p w14:paraId="2CC04CE8" w14:textId="4C52DDB2" w:rsidR="00777F78" w:rsidRPr="00F076B5" w:rsidRDefault="00777F78" w:rsidP="004E06F4">
            <w:pPr>
              <w:pStyle w:val="Akapitzlist"/>
              <w:ind w:left="0"/>
              <w:jc w:val="both"/>
              <w:rPr>
                <w:rFonts w:ascii="Times New Roman" w:hAnsi="Times New Roman" w:cs="Times New Roman"/>
              </w:rPr>
            </w:pPr>
            <w:r w:rsidRPr="00F076B5">
              <w:rPr>
                <w:rFonts w:ascii="Times New Roman" w:hAnsi="Times New Roman" w:cs="Times New Roman"/>
              </w:rPr>
              <w:t xml:space="preserve">pokrycie deficytu w 2021 r.  </w:t>
            </w:r>
          </w:p>
        </w:tc>
        <w:tc>
          <w:tcPr>
            <w:tcW w:w="1701" w:type="dxa"/>
            <w:tcBorders>
              <w:top w:val="dotted" w:sz="4" w:space="0" w:color="auto"/>
              <w:left w:val="dotted" w:sz="4" w:space="0" w:color="auto"/>
              <w:bottom w:val="dotted" w:sz="4" w:space="0" w:color="auto"/>
              <w:right w:val="dotted" w:sz="4" w:space="0" w:color="auto"/>
            </w:tcBorders>
          </w:tcPr>
          <w:p w14:paraId="68532849" w14:textId="77777777" w:rsidR="00777F78" w:rsidRPr="00F076B5" w:rsidRDefault="00777F78" w:rsidP="004E06F4">
            <w:pPr>
              <w:pStyle w:val="Akapitzlist"/>
              <w:ind w:left="0"/>
              <w:jc w:val="right"/>
              <w:rPr>
                <w:rFonts w:ascii="Times New Roman" w:hAnsi="Times New Roman" w:cs="Times New Roman"/>
              </w:rPr>
            </w:pPr>
            <w:r w:rsidRPr="00F076B5">
              <w:rPr>
                <w:rFonts w:ascii="Times New Roman" w:hAnsi="Times New Roman" w:cs="Times New Roman"/>
              </w:rPr>
              <w:t>+177 605,00</w:t>
            </w:r>
          </w:p>
        </w:tc>
      </w:tr>
      <w:tr w:rsidR="00777F78" w:rsidRPr="00366C47" w14:paraId="221753F9" w14:textId="77777777" w:rsidTr="004E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 w:type="dxa"/>
            <w:tcBorders>
              <w:top w:val="dotted" w:sz="4" w:space="0" w:color="auto"/>
              <w:left w:val="dotted" w:sz="4" w:space="0" w:color="auto"/>
              <w:bottom w:val="dotted" w:sz="4" w:space="0" w:color="auto"/>
              <w:right w:val="dotted" w:sz="4" w:space="0" w:color="auto"/>
            </w:tcBorders>
          </w:tcPr>
          <w:p w14:paraId="23C0A03D" w14:textId="77777777" w:rsidR="00777F78" w:rsidRPr="007C1102" w:rsidRDefault="00777F78" w:rsidP="004E06F4">
            <w:pPr>
              <w:pStyle w:val="Akapitzlist"/>
              <w:ind w:left="0"/>
              <w:jc w:val="center"/>
              <w:rPr>
                <w:rFonts w:ascii="Times New Roman" w:hAnsi="Times New Roman" w:cs="Times New Roman"/>
              </w:rPr>
            </w:pPr>
            <w:r>
              <w:rPr>
                <w:rFonts w:ascii="Times New Roman" w:hAnsi="Times New Roman" w:cs="Times New Roman"/>
                <w:b/>
                <w:bCs/>
              </w:rPr>
              <w:t>6</w:t>
            </w:r>
            <w:r w:rsidRPr="007C1102">
              <w:rPr>
                <w:rFonts w:ascii="Times New Roman" w:hAnsi="Times New Roman" w:cs="Times New Roman"/>
                <w:b/>
                <w:bCs/>
              </w:rPr>
              <w:t>.</w:t>
            </w:r>
          </w:p>
        </w:tc>
        <w:tc>
          <w:tcPr>
            <w:tcW w:w="7087" w:type="dxa"/>
            <w:gridSpan w:val="2"/>
            <w:tcBorders>
              <w:top w:val="dotted" w:sz="4" w:space="0" w:color="auto"/>
              <w:left w:val="dotted" w:sz="4" w:space="0" w:color="auto"/>
              <w:bottom w:val="dotted" w:sz="4" w:space="0" w:color="auto"/>
              <w:right w:val="dotted" w:sz="4" w:space="0" w:color="auto"/>
            </w:tcBorders>
          </w:tcPr>
          <w:p w14:paraId="2FD005F3" w14:textId="77777777" w:rsidR="00777F78" w:rsidRPr="007C1102" w:rsidRDefault="00777F78" w:rsidP="004E06F4">
            <w:pPr>
              <w:pStyle w:val="Akapitzlist"/>
              <w:ind w:left="0"/>
              <w:jc w:val="both"/>
              <w:rPr>
                <w:rFonts w:ascii="Times New Roman" w:hAnsi="Times New Roman" w:cs="Times New Roman"/>
              </w:rPr>
            </w:pPr>
            <w:r w:rsidRPr="007C1102">
              <w:rPr>
                <w:rFonts w:ascii="Times New Roman" w:hAnsi="Times New Roman" w:cs="Times New Roman"/>
                <w:b/>
                <w:bCs/>
              </w:rPr>
              <w:t>Zmiany w planie przychodów i kosztów samorządowego zakładu budżetowego</w:t>
            </w:r>
          </w:p>
        </w:tc>
        <w:tc>
          <w:tcPr>
            <w:tcW w:w="1701" w:type="dxa"/>
            <w:tcBorders>
              <w:top w:val="dotted" w:sz="4" w:space="0" w:color="auto"/>
              <w:left w:val="dotted" w:sz="4" w:space="0" w:color="auto"/>
              <w:bottom w:val="dotted" w:sz="4" w:space="0" w:color="auto"/>
              <w:right w:val="dotted" w:sz="4" w:space="0" w:color="auto"/>
            </w:tcBorders>
          </w:tcPr>
          <w:p w14:paraId="5A81012F" w14:textId="77777777" w:rsidR="00777F78" w:rsidRPr="007C1102" w:rsidRDefault="00777F78" w:rsidP="004E06F4">
            <w:pPr>
              <w:pStyle w:val="Akapitzlist"/>
              <w:ind w:left="0"/>
              <w:jc w:val="right"/>
              <w:rPr>
                <w:rFonts w:ascii="Times New Roman" w:hAnsi="Times New Roman" w:cs="Times New Roman"/>
              </w:rPr>
            </w:pPr>
          </w:p>
        </w:tc>
      </w:tr>
      <w:tr w:rsidR="00777F78" w:rsidRPr="00366C47" w14:paraId="3086C468" w14:textId="77777777" w:rsidTr="004E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 w:type="dxa"/>
            <w:tcBorders>
              <w:top w:val="dotted" w:sz="4" w:space="0" w:color="auto"/>
              <w:left w:val="dotted" w:sz="4" w:space="0" w:color="auto"/>
              <w:bottom w:val="dotted" w:sz="4" w:space="0" w:color="auto"/>
              <w:right w:val="dotted" w:sz="4" w:space="0" w:color="auto"/>
            </w:tcBorders>
          </w:tcPr>
          <w:p w14:paraId="73FD4082" w14:textId="77777777" w:rsidR="00777F78" w:rsidRPr="007C1102" w:rsidRDefault="00777F78" w:rsidP="004E06F4">
            <w:pPr>
              <w:pStyle w:val="Akapitzlist"/>
              <w:ind w:left="0"/>
              <w:jc w:val="center"/>
              <w:rPr>
                <w:rFonts w:ascii="Times New Roman" w:hAnsi="Times New Roman" w:cs="Times New Roman"/>
              </w:rPr>
            </w:pPr>
            <w:r w:rsidRPr="007C1102">
              <w:rPr>
                <w:rFonts w:ascii="Times New Roman" w:hAnsi="Times New Roman" w:cs="Times New Roman"/>
              </w:rPr>
              <w:t>40002</w:t>
            </w:r>
          </w:p>
        </w:tc>
        <w:tc>
          <w:tcPr>
            <w:tcW w:w="7087" w:type="dxa"/>
            <w:gridSpan w:val="2"/>
            <w:tcBorders>
              <w:top w:val="dotted" w:sz="4" w:space="0" w:color="auto"/>
              <w:left w:val="dotted" w:sz="4" w:space="0" w:color="auto"/>
              <w:bottom w:val="dotted" w:sz="4" w:space="0" w:color="auto"/>
              <w:right w:val="dotted" w:sz="4" w:space="0" w:color="auto"/>
            </w:tcBorders>
          </w:tcPr>
          <w:p w14:paraId="55A0BF40" w14:textId="77777777" w:rsidR="00777F78" w:rsidRPr="007C1102" w:rsidRDefault="00777F78" w:rsidP="004E06F4">
            <w:pPr>
              <w:pStyle w:val="Akapitzlist"/>
              <w:ind w:left="0"/>
              <w:jc w:val="both"/>
              <w:rPr>
                <w:rFonts w:ascii="Times New Roman" w:hAnsi="Times New Roman" w:cs="Times New Roman"/>
              </w:rPr>
            </w:pPr>
            <w:r w:rsidRPr="007C1102">
              <w:rPr>
                <w:rFonts w:ascii="Times New Roman" w:hAnsi="Times New Roman" w:cs="Times New Roman"/>
              </w:rPr>
              <w:t xml:space="preserve">Zwiększenie przychodów z tytułu usług </w:t>
            </w:r>
          </w:p>
        </w:tc>
        <w:tc>
          <w:tcPr>
            <w:tcW w:w="1701" w:type="dxa"/>
            <w:tcBorders>
              <w:top w:val="dotted" w:sz="4" w:space="0" w:color="auto"/>
              <w:left w:val="dotted" w:sz="4" w:space="0" w:color="auto"/>
              <w:bottom w:val="dotted" w:sz="4" w:space="0" w:color="auto"/>
              <w:right w:val="dotted" w:sz="4" w:space="0" w:color="auto"/>
            </w:tcBorders>
          </w:tcPr>
          <w:p w14:paraId="12D5D631" w14:textId="77777777" w:rsidR="00777F78" w:rsidRPr="007C1102" w:rsidRDefault="00777F78" w:rsidP="004E06F4">
            <w:pPr>
              <w:pStyle w:val="Akapitzlist"/>
              <w:ind w:left="0"/>
              <w:jc w:val="right"/>
              <w:rPr>
                <w:rFonts w:ascii="Times New Roman" w:hAnsi="Times New Roman" w:cs="Times New Roman"/>
              </w:rPr>
            </w:pPr>
            <w:r w:rsidRPr="007C1102">
              <w:rPr>
                <w:rFonts w:ascii="Times New Roman" w:hAnsi="Times New Roman" w:cs="Times New Roman"/>
              </w:rPr>
              <w:t>+80 000,00</w:t>
            </w:r>
          </w:p>
        </w:tc>
      </w:tr>
      <w:tr w:rsidR="00777F78" w:rsidRPr="00366C47" w14:paraId="3EE383AE" w14:textId="77777777" w:rsidTr="004E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 w:type="dxa"/>
            <w:tcBorders>
              <w:top w:val="dotted" w:sz="4" w:space="0" w:color="auto"/>
              <w:left w:val="dotted" w:sz="4" w:space="0" w:color="auto"/>
              <w:bottom w:val="dotted" w:sz="4" w:space="0" w:color="auto"/>
              <w:right w:val="dotted" w:sz="4" w:space="0" w:color="auto"/>
            </w:tcBorders>
          </w:tcPr>
          <w:p w14:paraId="3D29A2DF" w14:textId="77777777" w:rsidR="00777F78" w:rsidRPr="007C1102" w:rsidRDefault="00777F78" w:rsidP="004E06F4">
            <w:pPr>
              <w:pStyle w:val="Akapitzlist"/>
              <w:ind w:left="0"/>
              <w:jc w:val="center"/>
              <w:rPr>
                <w:rFonts w:ascii="Times New Roman" w:hAnsi="Times New Roman" w:cs="Times New Roman"/>
              </w:rPr>
            </w:pPr>
            <w:r w:rsidRPr="007C1102">
              <w:rPr>
                <w:rFonts w:ascii="Times New Roman" w:hAnsi="Times New Roman" w:cs="Times New Roman"/>
              </w:rPr>
              <w:t>40002</w:t>
            </w:r>
          </w:p>
        </w:tc>
        <w:tc>
          <w:tcPr>
            <w:tcW w:w="7087" w:type="dxa"/>
            <w:gridSpan w:val="2"/>
            <w:tcBorders>
              <w:top w:val="dotted" w:sz="4" w:space="0" w:color="auto"/>
              <w:left w:val="dotted" w:sz="4" w:space="0" w:color="auto"/>
              <w:bottom w:val="dotted" w:sz="4" w:space="0" w:color="auto"/>
              <w:right w:val="dotted" w:sz="4" w:space="0" w:color="auto"/>
            </w:tcBorders>
          </w:tcPr>
          <w:p w14:paraId="015A1DBB" w14:textId="77777777" w:rsidR="00777F78" w:rsidRPr="007C1102" w:rsidRDefault="00777F78" w:rsidP="004E06F4">
            <w:pPr>
              <w:pStyle w:val="Akapitzlist"/>
              <w:ind w:left="0"/>
              <w:jc w:val="both"/>
              <w:rPr>
                <w:rFonts w:ascii="Times New Roman" w:hAnsi="Times New Roman" w:cs="Times New Roman"/>
              </w:rPr>
            </w:pPr>
            <w:r w:rsidRPr="007C1102">
              <w:rPr>
                <w:rFonts w:ascii="Times New Roman" w:hAnsi="Times New Roman" w:cs="Times New Roman"/>
              </w:rPr>
              <w:t>Przeznaczenie zwiększonych przychodów na zakupy usług, materiałów, podatek dochodowy od osób prawnych podatek od nieruchomości, opłaty telekomunikacyjne, zgodnie z aktualnym zapotrzebowaniem.</w:t>
            </w:r>
          </w:p>
        </w:tc>
        <w:tc>
          <w:tcPr>
            <w:tcW w:w="1701" w:type="dxa"/>
            <w:tcBorders>
              <w:top w:val="dotted" w:sz="4" w:space="0" w:color="auto"/>
              <w:left w:val="dotted" w:sz="4" w:space="0" w:color="auto"/>
              <w:bottom w:val="dotted" w:sz="4" w:space="0" w:color="auto"/>
              <w:right w:val="dotted" w:sz="4" w:space="0" w:color="auto"/>
            </w:tcBorders>
          </w:tcPr>
          <w:p w14:paraId="793344CE" w14:textId="77777777" w:rsidR="00777F78" w:rsidRPr="007C1102" w:rsidRDefault="00777F78" w:rsidP="004E06F4">
            <w:pPr>
              <w:pStyle w:val="Akapitzlist"/>
              <w:ind w:left="0"/>
              <w:jc w:val="right"/>
              <w:rPr>
                <w:rFonts w:ascii="Times New Roman" w:hAnsi="Times New Roman" w:cs="Times New Roman"/>
              </w:rPr>
            </w:pPr>
            <w:r w:rsidRPr="007C1102">
              <w:rPr>
                <w:rFonts w:ascii="Times New Roman" w:hAnsi="Times New Roman" w:cs="Times New Roman"/>
              </w:rPr>
              <w:t>+80 000,00</w:t>
            </w:r>
          </w:p>
        </w:tc>
      </w:tr>
    </w:tbl>
    <w:p w14:paraId="393F7E5B" w14:textId="30A5014D" w:rsidR="00777F78" w:rsidRPr="00F06E07" w:rsidRDefault="00F06E07" w:rsidP="00777F78">
      <w:pPr>
        <w:jc w:val="both"/>
      </w:pPr>
      <w:r w:rsidRPr="00F06E07">
        <w:t>(załącznik nr 11 do protokołu)</w:t>
      </w:r>
    </w:p>
    <w:p w14:paraId="5C958DE6" w14:textId="53DF4239" w:rsidR="00F815AD" w:rsidRDefault="00F815AD">
      <w:pPr>
        <w:pStyle w:val="Bezodstpw"/>
        <w:jc w:val="both"/>
        <w:rPr>
          <w:rFonts w:ascii="Times New Roman" w:hAnsi="Times New Roman"/>
          <w:szCs w:val="24"/>
        </w:rPr>
      </w:pPr>
    </w:p>
    <w:p w14:paraId="346C6F8F" w14:textId="452FA264" w:rsidR="00B97A6D" w:rsidRPr="00F06E07" w:rsidRDefault="00A364A0">
      <w:pPr>
        <w:pStyle w:val="Bezodstpw"/>
        <w:jc w:val="both"/>
        <w:rPr>
          <w:rFonts w:ascii="Times New Roman" w:hAnsi="Times New Roman"/>
          <w:szCs w:val="24"/>
        </w:rPr>
      </w:pPr>
      <w:r w:rsidRPr="00704A38">
        <w:rPr>
          <w:rFonts w:ascii="Times New Roman" w:hAnsi="Times New Roman"/>
          <w:b/>
          <w:bCs/>
          <w:szCs w:val="24"/>
        </w:rPr>
        <w:t xml:space="preserve">Radny p. Michał Wrażeń </w:t>
      </w:r>
      <w:r w:rsidR="005E2528">
        <w:rPr>
          <w:rFonts w:ascii="Times New Roman" w:hAnsi="Times New Roman"/>
          <w:b/>
          <w:bCs/>
          <w:szCs w:val="24"/>
        </w:rPr>
        <w:t xml:space="preserve">- </w:t>
      </w:r>
      <w:r w:rsidR="00B97A6D" w:rsidRPr="005E2528">
        <w:rPr>
          <w:rFonts w:ascii="Times New Roman" w:hAnsi="Times New Roman"/>
          <w:szCs w:val="24"/>
        </w:rPr>
        <w:t>zgłosił nas</w:t>
      </w:r>
      <w:r w:rsidR="005E2528">
        <w:rPr>
          <w:rFonts w:ascii="Times New Roman" w:hAnsi="Times New Roman"/>
          <w:szCs w:val="24"/>
        </w:rPr>
        <w:t>tę</w:t>
      </w:r>
      <w:r w:rsidR="00B97A6D" w:rsidRPr="005E2528">
        <w:rPr>
          <w:rFonts w:ascii="Times New Roman" w:hAnsi="Times New Roman"/>
          <w:szCs w:val="24"/>
        </w:rPr>
        <w:t>puj</w:t>
      </w:r>
      <w:r w:rsidR="005E2528">
        <w:rPr>
          <w:rFonts w:ascii="Times New Roman" w:hAnsi="Times New Roman"/>
          <w:szCs w:val="24"/>
        </w:rPr>
        <w:t>ą</w:t>
      </w:r>
      <w:r w:rsidR="00B97A6D" w:rsidRPr="005E2528">
        <w:rPr>
          <w:rFonts w:ascii="Times New Roman" w:hAnsi="Times New Roman"/>
          <w:szCs w:val="24"/>
        </w:rPr>
        <w:t>ce</w:t>
      </w:r>
      <w:r w:rsidR="005E2528">
        <w:rPr>
          <w:rFonts w:ascii="Times New Roman" w:hAnsi="Times New Roman"/>
          <w:szCs w:val="24"/>
        </w:rPr>
        <w:t xml:space="preserve"> </w:t>
      </w:r>
      <w:r w:rsidR="00B97A6D" w:rsidRPr="005E2528">
        <w:rPr>
          <w:rFonts w:ascii="Times New Roman" w:hAnsi="Times New Roman"/>
          <w:szCs w:val="24"/>
        </w:rPr>
        <w:t>uwagi z prośba o ich wyja</w:t>
      </w:r>
      <w:r w:rsidR="005E2528">
        <w:rPr>
          <w:rFonts w:ascii="Times New Roman" w:hAnsi="Times New Roman"/>
          <w:szCs w:val="24"/>
        </w:rPr>
        <w:t>ś</w:t>
      </w:r>
      <w:r w:rsidR="00B97A6D" w:rsidRPr="005E2528">
        <w:rPr>
          <w:rFonts w:ascii="Times New Roman" w:hAnsi="Times New Roman"/>
          <w:szCs w:val="24"/>
        </w:rPr>
        <w:t>nienie:</w:t>
      </w:r>
    </w:p>
    <w:p w14:paraId="0B149C35" w14:textId="4F75B1BD" w:rsidR="00F815AD" w:rsidRPr="00704A38" w:rsidRDefault="00A364A0">
      <w:pPr>
        <w:pStyle w:val="Bezodstpw"/>
        <w:jc w:val="both"/>
        <w:rPr>
          <w:rFonts w:ascii="Times New Roman" w:hAnsi="Times New Roman"/>
          <w:szCs w:val="24"/>
        </w:rPr>
      </w:pPr>
      <w:r w:rsidRPr="00704A38">
        <w:rPr>
          <w:rFonts w:ascii="Times New Roman" w:hAnsi="Times New Roman"/>
          <w:szCs w:val="24"/>
        </w:rPr>
        <w:t>- mostek na</w:t>
      </w:r>
      <w:r w:rsidR="005E2528">
        <w:rPr>
          <w:rFonts w:ascii="Times New Roman" w:hAnsi="Times New Roman"/>
          <w:szCs w:val="24"/>
        </w:rPr>
        <w:t xml:space="preserve"> ulicy </w:t>
      </w:r>
      <w:r w:rsidRPr="00704A38">
        <w:rPr>
          <w:rFonts w:ascii="Times New Roman" w:hAnsi="Times New Roman"/>
          <w:szCs w:val="24"/>
        </w:rPr>
        <w:t>Panieńskiej – jaki był całkowity koszt</w:t>
      </w:r>
      <w:r w:rsidR="008D216F">
        <w:rPr>
          <w:rFonts w:ascii="Times New Roman" w:hAnsi="Times New Roman"/>
          <w:szCs w:val="24"/>
        </w:rPr>
        <w:t xml:space="preserve"> tego zadania</w:t>
      </w:r>
      <w:r w:rsidR="00F06E07">
        <w:rPr>
          <w:rFonts w:ascii="Times New Roman" w:hAnsi="Times New Roman"/>
          <w:szCs w:val="24"/>
        </w:rPr>
        <w:t>,</w:t>
      </w:r>
      <w:r w:rsidR="008D216F">
        <w:rPr>
          <w:rFonts w:ascii="Times New Roman" w:hAnsi="Times New Roman"/>
          <w:szCs w:val="24"/>
        </w:rPr>
        <w:t xml:space="preserve"> </w:t>
      </w:r>
    </w:p>
    <w:p w14:paraId="30B941F8" w14:textId="26651963" w:rsidR="00F815AD" w:rsidRPr="00704A38" w:rsidRDefault="00A364A0">
      <w:pPr>
        <w:pStyle w:val="Bezodstpw"/>
        <w:jc w:val="both"/>
        <w:rPr>
          <w:rFonts w:ascii="Times New Roman" w:hAnsi="Times New Roman"/>
          <w:szCs w:val="24"/>
        </w:rPr>
      </w:pPr>
      <w:r w:rsidRPr="00704A38">
        <w:rPr>
          <w:rFonts w:ascii="Times New Roman" w:hAnsi="Times New Roman"/>
          <w:szCs w:val="24"/>
        </w:rPr>
        <w:t>- sprzedaż nieruchomości – ile działe</w:t>
      </w:r>
      <w:r w:rsidR="005E2528">
        <w:rPr>
          <w:rFonts w:ascii="Times New Roman" w:hAnsi="Times New Roman"/>
          <w:szCs w:val="24"/>
        </w:rPr>
        <w:t>k</w:t>
      </w:r>
      <w:r w:rsidRPr="00704A38">
        <w:rPr>
          <w:rFonts w:ascii="Times New Roman" w:hAnsi="Times New Roman"/>
          <w:szCs w:val="24"/>
        </w:rPr>
        <w:t xml:space="preserve"> </w:t>
      </w:r>
      <w:r w:rsidR="008D216F">
        <w:rPr>
          <w:rFonts w:ascii="Times New Roman" w:hAnsi="Times New Roman"/>
          <w:szCs w:val="24"/>
        </w:rPr>
        <w:t>nie zostało sprzedanych</w:t>
      </w:r>
      <w:r w:rsidR="00F06E07">
        <w:rPr>
          <w:rFonts w:ascii="Times New Roman" w:hAnsi="Times New Roman"/>
          <w:szCs w:val="24"/>
        </w:rPr>
        <w:t xml:space="preserve"> oraz </w:t>
      </w:r>
      <w:r w:rsidRPr="00704A38">
        <w:rPr>
          <w:rFonts w:ascii="Times New Roman" w:hAnsi="Times New Roman"/>
          <w:szCs w:val="24"/>
        </w:rPr>
        <w:t>w jakim miejscu</w:t>
      </w:r>
      <w:r w:rsidR="008D216F">
        <w:rPr>
          <w:rFonts w:ascii="Times New Roman" w:hAnsi="Times New Roman"/>
          <w:szCs w:val="24"/>
        </w:rPr>
        <w:t xml:space="preserve"> zostały wytyczone, </w:t>
      </w:r>
    </w:p>
    <w:p w14:paraId="4E24A115" w14:textId="2BD5003C" w:rsidR="00F815AD" w:rsidRPr="00704A38" w:rsidRDefault="00A364A0">
      <w:pPr>
        <w:pStyle w:val="Bezodstpw"/>
        <w:jc w:val="both"/>
        <w:rPr>
          <w:rFonts w:ascii="Times New Roman" w:hAnsi="Times New Roman"/>
          <w:szCs w:val="24"/>
        </w:rPr>
      </w:pPr>
      <w:r w:rsidRPr="00704A38">
        <w:rPr>
          <w:rFonts w:ascii="Times New Roman" w:hAnsi="Times New Roman"/>
          <w:szCs w:val="24"/>
        </w:rPr>
        <w:t>- jezioro sta</w:t>
      </w:r>
      <w:r w:rsidR="008D216F">
        <w:rPr>
          <w:rFonts w:ascii="Times New Roman" w:hAnsi="Times New Roman"/>
          <w:szCs w:val="24"/>
        </w:rPr>
        <w:t>ro</w:t>
      </w:r>
      <w:r w:rsidRPr="00704A38">
        <w:rPr>
          <w:rFonts w:ascii="Times New Roman" w:hAnsi="Times New Roman"/>
          <w:szCs w:val="24"/>
        </w:rPr>
        <w:t>grodzkie</w:t>
      </w:r>
      <w:r w:rsidR="008D216F">
        <w:rPr>
          <w:rFonts w:ascii="Times New Roman" w:hAnsi="Times New Roman"/>
          <w:szCs w:val="24"/>
        </w:rPr>
        <w:t xml:space="preserve"> - czy nie można</w:t>
      </w:r>
      <w:r w:rsidR="005E2528">
        <w:rPr>
          <w:rFonts w:ascii="Times New Roman" w:hAnsi="Times New Roman"/>
          <w:szCs w:val="24"/>
        </w:rPr>
        <w:t xml:space="preserve"> spowodować </w:t>
      </w:r>
      <w:r w:rsidR="008D216F">
        <w:rPr>
          <w:rFonts w:ascii="Times New Roman" w:hAnsi="Times New Roman"/>
          <w:szCs w:val="24"/>
        </w:rPr>
        <w:t xml:space="preserve">wykreślenia tego terenu oraz terenu ogródków działkowych nad </w:t>
      </w:r>
      <w:r w:rsidR="005E2528">
        <w:rPr>
          <w:rFonts w:ascii="Times New Roman" w:hAnsi="Times New Roman"/>
          <w:szCs w:val="24"/>
        </w:rPr>
        <w:t>W</w:t>
      </w:r>
      <w:r w:rsidR="008D216F">
        <w:rPr>
          <w:rFonts w:ascii="Times New Roman" w:hAnsi="Times New Roman"/>
          <w:szCs w:val="24"/>
        </w:rPr>
        <w:t xml:space="preserve">isła z </w:t>
      </w:r>
      <w:r w:rsidR="009071A6">
        <w:rPr>
          <w:rFonts w:ascii="Times New Roman" w:hAnsi="Times New Roman"/>
          <w:szCs w:val="24"/>
        </w:rPr>
        <w:t>P</w:t>
      </w:r>
      <w:r w:rsidR="00166D63">
        <w:rPr>
          <w:rFonts w:ascii="Times New Roman" w:hAnsi="Times New Roman"/>
          <w:szCs w:val="24"/>
        </w:rPr>
        <w:t xml:space="preserve">arku </w:t>
      </w:r>
      <w:r w:rsidR="009071A6">
        <w:rPr>
          <w:rFonts w:ascii="Times New Roman" w:hAnsi="Times New Roman"/>
          <w:szCs w:val="24"/>
        </w:rPr>
        <w:t>K</w:t>
      </w:r>
      <w:r w:rsidR="00166D63">
        <w:rPr>
          <w:rFonts w:ascii="Times New Roman" w:hAnsi="Times New Roman"/>
          <w:szCs w:val="24"/>
        </w:rPr>
        <w:t>rajobrazowego</w:t>
      </w:r>
      <w:r w:rsidR="009071A6">
        <w:rPr>
          <w:rFonts w:ascii="Times New Roman" w:hAnsi="Times New Roman"/>
          <w:szCs w:val="24"/>
        </w:rPr>
        <w:t>.</w:t>
      </w:r>
      <w:r w:rsidR="00166D63">
        <w:rPr>
          <w:rFonts w:ascii="Times New Roman" w:hAnsi="Times New Roman"/>
          <w:szCs w:val="24"/>
        </w:rPr>
        <w:t xml:space="preserve"> </w:t>
      </w:r>
    </w:p>
    <w:p w14:paraId="6E44823C" w14:textId="77777777" w:rsidR="00F815AD" w:rsidRDefault="00F815AD">
      <w:pPr>
        <w:pStyle w:val="Bezodstpw"/>
        <w:jc w:val="both"/>
        <w:rPr>
          <w:szCs w:val="24"/>
        </w:rPr>
      </w:pPr>
    </w:p>
    <w:p w14:paraId="17679A5C" w14:textId="58D0974A" w:rsidR="009071A6" w:rsidRDefault="00A364A0">
      <w:pPr>
        <w:pStyle w:val="Bezodstpw"/>
        <w:jc w:val="both"/>
        <w:rPr>
          <w:rFonts w:ascii="Times New Roman" w:hAnsi="Times New Roman"/>
          <w:szCs w:val="24"/>
        </w:rPr>
      </w:pPr>
      <w:r w:rsidRPr="00704A38">
        <w:rPr>
          <w:rFonts w:ascii="Times New Roman" w:hAnsi="Times New Roman"/>
          <w:b/>
          <w:bCs/>
          <w:szCs w:val="24"/>
        </w:rPr>
        <w:t xml:space="preserve">Zastępca Burmistrza p. Piotr Murawski </w:t>
      </w:r>
      <w:r w:rsidRPr="00704A38">
        <w:rPr>
          <w:rFonts w:ascii="Times New Roman" w:hAnsi="Times New Roman"/>
          <w:szCs w:val="24"/>
        </w:rPr>
        <w:t>–</w:t>
      </w:r>
      <w:r w:rsidR="00D2121A">
        <w:rPr>
          <w:rFonts w:ascii="Times New Roman" w:hAnsi="Times New Roman"/>
          <w:szCs w:val="24"/>
        </w:rPr>
        <w:t xml:space="preserve"> </w:t>
      </w:r>
      <w:r w:rsidR="009071A6">
        <w:rPr>
          <w:rFonts w:ascii="Times New Roman" w:hAnsi="Times New Roman"/>
          <w:szCs w:val="24"/>
        </w:rPr>
        <w:t>udzielił następujących wyjaśnień:</w:t>
      </w:r>
    </w:p>
    <w:p w14:paraId="55452F4E" w14:textId="018E0F8F" w:rsidR="00F815AD" w:rsidRPr="00704A38" w:rsidRDefault="009071A6">
      <w:pPr>
        <w:pStyle w:val="Bezodstpw"/>
        <w:jc w:val="both"/>
        <w:rPr>
          <w:rFonts w:ascii="Times New Roman" w:hAnsi="Times New Roman"/>
          <w:szCs w:val="24"/>
        </w:rPr>
      </w:pPr>
      <w:r>
        <w:rPr>
          <w:rFonts w:ascii="Times New Roman" w:hAnsi="Times New Roman"/>
          <w:szCs w:val="24"/>
        </w:rPr>
        <w:t xml:space="preserve">- </w:t>
      </w:r>
      <w:r w:rsidR="00A364A0" w:rsidRPr="00704A38">
        <w:rPr>
          <w:rFonts w:ascii="Times New Roman" w:hAnsi="Times New Roman"/>
          <w:szCs w:val="24"/>
        </w:rPr>
        <w:t xml:space="preserve"> mostek</w:t>
      </w:r>
      <w:r w:rsidR="00166D63">
        <w:rPr>
          <w:rFonts w:ascii="Times New Roman" w:hAnsi="Times New Roman"/>
          <w:szCs w:val="24"/>
        </w:rPr>
        <w:t xml:space="preserve"> na ul</w:t>
      </w:r>
      <w:r w:rsidR="005E2528">
        <w:rPr>
          <w:rFonts w:ascii="Times New Roman" w:hAnsi="Times New Roman"/>
          <w:szCs w:val="24"/>
        </w:rPr>
        <w:t>i</w:t>
      </w:r>
      <w:r w:rsidR="00166D63">
        <w:rPr>
          <w:rFonts w:ascii="Times New Roman" w:hAnsi="Times New Roman"/>
          <w:szCs w:val="24"/>
        </w:rPr>
        <w:t>cy Panieńskiej – w roku bieżących na to zadanie wydatkowano 120 tys</w:t>
      </w:r>
      <w:r w:rsidR="005E2528">
        <w:rPr>
          <w:rFonts w:ascii="Times New Roman" w:hAnsi="Times New Roman"/>
          <w:szCs w:val="24"/>
        </w:rPr>
        <w:t>.</w:t>
      </w:r>
      <w:r w:rsidR="00166D63">
        <w:rPr>
          <w:rFonts w:ascii="Times New Roman" w:hAnsi="Times New Roman"/>
          <w:szCs w:val="24"/>
        </w:rPr>
        <w:t xml:space="preserve"> zł. </w:t>
      </w:r>
      <w:r w:rsidR="00E04DCB">
        <w:rPr>
          <w:rFonts w:ascii="Times New Roman" w:hAnsi="Times New Roman"/>
          <w:szCs w:val="24"/>
        </w:rPr>
        <w:t xml:space="preserve"> </w:t>
      </w:r>
      <w:r w:rsidR="00A364A0" w:rsidRPr="00704A38">
        <w:rPr>
          <w:rFonts w:ascii="Times New Roman" w:hAnsi="Times New Roman"/>
          <w:szCs w:val="24"/>
        </w:rPr>
        <w:t>10 tys</w:t>
      </w:r>
      <w:r w:rsidR="005E2528">
        <w:rPr>
          <w:rFonts w:ascii="Times New Roman" w:hAnsi="Times New Roman"/>
          <w:szCs w:val="24"/>
        </w:rPr>
        <w:t>.</w:t>
      </w:r>
      <w:r w:rsidR="00A364A0" w:rsidRPr="00704A38">
        <w:rPr>
          <w:rFonts w:ascii="Times New Roman" w:hAnsi="Times New Roman"/>
          <w:szCs w:val="24"/>
        </w:rPr>
        <w:t xml:space="preserve"> zł</w:t>
      </w:r>
      <w:r w:rsidR="00456A63">
        <w:rPr>
          <w:rFonts w:ascii="Times New Roman" w:hAnsi="Times New Roman"/>
          <w:szCs w:val="24"/>
        </w:rPr>
        <w:t>.,</w:t>
      </w:r>
      <w:r w:rsidR="00A364A0" w:rsidRPr="00704A38">
        <w:rPr>
          <w:rFonts w:ascii="Times New Roman" w:hAnsi="Times New Roman"/>
          <w:szCs w:val="24"/>
        </w:rPr>
        <w:t xml:space="preserve"> </w:t>
      </w:r>
      <w:r w:rsidR="00E04DCB">
        <w:rPr>
          <w:rFonts w:ascii="Times New Roman" w:hAnsi="Times New Roman"/>
          <w:szCs w:val="24"/>
        </w:rPr>
        <w:t>które spłynęło</w:t>
      </w:r>
      <w:r>
        <w:rPr>
          <w:rFonts w:ascii="Times New Roman" w:hAnsi="Times New Roman"/>
          <w:szCs w:val="24"/>
        </w:rPr>
        <w:t xml:space="preserve">, </w:t>
      </w:r>
      <w:r w:rsidR="00E04DCB">
        <w:rPr>
          <w:rFonts w:ascii="Times New Roman" w:hAnsi="Times New Roman"/>
          <w:szCs w:val="24"/>
        </w:rPr>
        <w:t xml:space="preserve">to dodatkowe </w:t>
      </w:r>
      <w:r w:rsidR="005E2528">
        <w:rPr>
          <w:rFonts w:ascii="Times New Roman" w:hAnsi="Times New Roman"/>
          <w:szCs w:val="24"/>
        </w:rPr>
        <w:t>ś</w:t>
      </w:r>
      <w:r w:rsidR="00E04DCB">
        <w:rPr>
          <w:rFonts w:ascii="Times New Roman" w:hAnsi="Times New Roman"/>
          <w:szCs w:val="24"/>
        </w:rPr>
        <w:t>rodki, które gmina wiejska Chełmn</w:t>
      </w:r>
      <w:r>
        <w:rPr>
          <w:rFonts w:ascii="Times New Roman" w:hAnsi="Times New Roman"/>
          <w:szCs w:val="24"/>
        </w:rPr>
        <w:t>o</w:t>
      </w:r>
      <w:r w:rsidR="00E04DCB">
        <w:rPr>
          <w:rFonts w:ascii="Times New Roman" w:hAnsi="Times New Roman"/>
          <w:szCs w:val="24"/>
        </w:rPr>
        <w:t xml:space="preserve"> zdecydowała się przeznaczyć na tę inwestycje</w:t>
      </w:r>
      <w:r>
        <w:rPr>
          <w:rFonts w:ascii="Times New Roman" w:hAnsi="Times New Roman"/>
          <w:szCs w:val="24"/>
        </w:rPr>
        <w:t>.</w:t>
      </w:r>
      <w:r w:rsidR="00E04DCB">
        <w:rPr>
          <w:rFonts w:ascii="Times New Roman" w:hAnsi="Times New Roman"/>
          <w:szCs w:val="24"/>
        </w:rPr>
        <w:t xml:space="preserve"> </w:t>
      </w:r>
      <w:r>
        <w:rPr>
          <w:rFonts w:ascii="Times New Roman" w:hAnsi="Times New Roman"/>
          <w:szCs w:val="24"/>
        </w:rPr>
        <w:t>Z</w:t>
      </w:r>
      <w:r w:rsidR="00E04DCB">
        <w:rPr>
          <w:rFonts w:ascii="Times New Roman" w:hAnsi="Times New Roman"/>
          <w:szCs w:val="24"/>
        </w:rPr>
        <w:t>adanie było droższe niż przewidywano, stąd gmina zdecydowała się zwi</w:t>
      </w:r>
      <w:r w:rsidR="005E2528">
        <w:rPr>
          <w:rFonts w:ascii="Times New Roman" w:hAnsi="Times New Roman"/>
          <w:szCs w:val="24"/>
        </w:rPr>
        <w:t>ę</w:t>
      </w:r>
      <w:r w:rsidR="00E04DCB">
        <w:rPr>
          <w:rFonts w:ascii="Times New Roman" w:hAnsi="Times New Roman"/>
          <w:szCs w:val="24"/>
        </w:rPr>
        <w:t>kszy</w:t>
      </w:r>
      <w:r w:rsidR="005E2528">
        <w:rPr>
          <w:rFonts w:ascii="Times New Roman" w:hAnsi="Times New Roman"/>
          <w:szCs w:val="24"/>
        </w:rPr>
        <w:t>ć</w:t>
      </w:r>
      <w:r w:rsidR="00E04DCB">
        <w:rPr>
          <w:rFonts w:ascii="Times New Roman" w:hAnsi="Times New Roman"/>
          <w:szCs w:val="24"/>
        </w:rPr>
        <w:t xml:space="preserve"> partycypacj</w:t>
      </w:r>
      <w:r w:rsidR="00DE5EAB">
        <w:rPr>
          <w:rFonts w:ascii="Times New Roman" w:hAnsi="Times New Roman"/>
          <w:szCs w:val="24"/>
        </w:rPr>
        <w:t>ę</w:t>
      </w:r>
      <w:r w:rsidR="00E04DCB">
        <w:rPr>
          <w:rFonts w:ascii="Times New Roman" w:hAnsi="Times New Roman"/>
          <w:szCs w:val="24"/>
        </w:rPr>
        <w:t xml:space="preserve"> w kosztach. Mostek został zrealizowany </w:t>
      </w:r>
      <w:r w:rsidR="009405B4">
        <w:rPr>
          <w:rFonts w:ascii="Times New Roman" w:hAnsi="Times New Roman"/>
          <w:szCs w:val="24"/>
        </w:rPr>
        <w:t xml:space="preserve">                            </w:t>
      </w:r>
      <w:r w:rsidR="00E04DCB">
        <w:rPr>
          <w:rFonts w:ascii="Times New Roman" w:hAnsi="Times New Roman"/>
          <w:szCs w:val="24"/>
        </w:rPr>
        <w:t>z niewielkim op</w:t>
      </w:r>
      <w:r w:rsidR="005E2528">
        <w:rPr>
          <w:rFonts w:ascii="Times New Roman" w:hAnsi="Times New Roman"/>
          <w:szCs w:val="24"/>
        </w:rPr>
        <w:t>óź</w:t>
      </w:r>
      <w:r w:rsidR="00E04DCB">
        <w:rPr>
          <w:rFonts w:ascii="Times New Roman" w:hAnsi="Times New Roman"/>
          <w:szCs w:val="24"/>
        </w:rPr>
        <w:t>nieniem z uwagi na problemy z nabyciem materiałów</w:t>
      </w:r>
      <w:r>
        <w:rPr>
          <w:rFonts w:ascii="Times New Roman" w:hAnsi="Times New Roman"/>
          <w:szCs w:val="24"/>
        </w:rPr>
        <w:t>.</w:t>
      </w:r>
      <w:r w:rsidR="00E04DCB">
        <w:rPr>
          <w:rFonts w:ascii="Times New Roman" w:hAnsi="Times New Roman"/>
          <w:szCs w:val="24"/>
        </w:rPr>
        <w:t xml:space="preserve"> </w:t>
      </w:r>
      <w:r>
        <w:rPr>
          <w:rFonts w:ascii="Times New Roman" w:hAnsi="Times New Roman"/>
          <w:szCs w:val="24"/>
        </w:rPr>
        <w:t>Z</w:t>
      </w:r>
      <w:r w:rsidR="00E04DCB">
        <w:rPr>
          <w:rFonts w:ascii="Times New Roman" w:hAnsi="Times New Roman"/>
          <w:szCs w:val="24"/>
        </w:rPr>
        <w:t>ostał odebrany przez inspektora nadzoru i dopuszczony do poruszania się zarówno pieszych jak i poja</w:t>
      </w:r>
      <w:r w:rsidR="005E2528">
        <w:rPr>
          <w:rFonts w:ascii="Times New Roman" w:hAnsi="Times New Roman"/>
          <w:szCs w:val="24"/>
        </w:rPr>
        <w:t>z</w:t>
      </w:r>
      <w:r w:rsidR="00E04DCB">
        <w:rPr>
          <w:rFonts w:ascii="Times New Roman" w:hAnsi="Times New Roman"/>
          <w:szCs w:val="24"/>
        </w:rPr>
        <w:t xml:space="preserve">dów. </w:t>
      </w:r>
    </w:p>
    <w:p w14:paraId="4F56EA2E" w14:textId="77777777" w:rsidR="00DE5EAB" w:rsidRDefault="00DE5EAB">
      <w:pPr>
        <w:pStyle w:val="Bezodstpw"/>
        <w:jc w:val="both"/>
        <w:rPr>
          <w:rFonts w:ascii="Times New Roman" w:hAnsi="Times New Roman"/>
          <w:szCs w:val="24"/>
        </w:rPr>
      </w:pPr>
    </w:p>
    <w:p w14:paraId="2BF965F9" w14:textId="446BE763" w:rsidR="00F815AD" w:rsidRPr="00704A38" w:rsidRDefault="00DE5EAB">
      <w:pPr>
        <w:pStyle w:val="Bezodstpw"/>
        <w:jc w:val="both"/>
        <w:rPr>
          <w:rFonts w:ascii="Times New Roman" w:hAnsi="Times New Roman"/>
          <w:szCs w:val="24"/>
        </w:rPr>
      </w:pPr>
      <w:r>
        <w:rPr>
          <w:rFonts w:ascii="Times New Roman" w:hAnsi="Times New Roman"/>
          <w:szCs w:val="24"/>
        </w:rPr>
        <w:t>- sprzedaż n</w:t>
      </w:r>
      <w:r w:rsidR="00A364A0" w:rsidRPr="00704A38">
        <w:rPr>
          <w:rFonts w:ascii="Times New Roman" w:hAnsi="Times New Roman"/>
          <w:szCs w:val="24"/>
        </w:rPr>
        <w:t xml:space="preserve">ieruchomości – </w:t>
      </w:r>
      <w:r w:rsidR="00E04DCB">
        <w:rPr>
          <w:rFonts w:ascii="Times New Roman" w:hAnsi="Times New Roman"/>
          <w:szCs w:val="24"/>
        </w:rPr>
        <w:t xml:space="preserve">w pierwotnym planie sprzedaży </w:t>
      </w:r>
      <w:r w:rsidR="005E2528">
        <w:rPr>
          <w:rFonts w:ascii="Times New Roman" w:hAnsi="Times New Roman"/>
          <w:szCs w:val="24"/>
        </w:rPr>
        <w:t>n</w:t>
      </w:r>
      <w:r w:rsidR="00E04DCB">
        <w:rPr>
          <w:rFonts w:ascii="Times New Roman" w:hAnsi="Times New Roman"/>
          <w:szCs w:val="24"/>
        </w:rPr>
        <w:t xml:space="preserve">ieruchomości m.in. była działka </w:t>
      </w:r>
      <w:r w:rsidR="00A364A0" w:rsidRPr="00704A38">
        <w:rPr>
          <w:rFonts w:ascii="Times New Roman" w:hAnsi="Times New Roman"/>
          <w:szCs w:val="24"/>
        </w:rPr>
        <w:t xml:space="preserve">Wodna </w:t>
      </w:r>
      <w:r w:rsidR="009405B4">
        <w:rPr>
          <w:rFonts w:ascii="Times New Roman" w:hAnsi="Times New Roman"/>
          <w:szCs w:val="24"/>
        </w:rPr>
        <w:t>1</w:t>
      </w:r>
      <w:r w:rsidR="00E04DCB">
        <w:rPr>
          <w:rFonts w:ascii="Times New Roman" w:hAnsi="Times New Roman"/>
          <w:szCs w:val="24"/>
        </w:rPr>
        <w:t>a</w:t>
      </w:r>
      <w:r>
        <w:rPr>
          <w:rFonts w:ascii="Times New Roman" w:hAnsi="Times New Roman"/>
          <w:szCs w:val="24"/>
        </w:rPr>
        <w:t>,</w:t>
      </w:r>
      <w:r w:rsidR="00A364A0" w:rsidRPr="00704A38">
        <w:rPr>
          <w:rFonts w:ascii="Times New Roman" w:hAnsi="Times New Roman"/>
          <w:szCs w:val="24"/>
        </w:rPr>
        <w:t xml:space="preserve"> </w:t>
      </w:r>
      <w:r w:rsidR="00E04DCB">
        <w:rPr>
          <w:rFonts w:ascii="Times New Roman" w:hAnsi="Times New Roman"/>
          <w:szCs w:val="24"/>
        </w:rPr>
        <w:t xml:space="preserve">wcześniej było to </w:t>
      </w:r>
      <w:r w:rsidR="00A364A0" w:rsidRPr="00704A38">
        <w:rPr>
          <w:rFonts w:ascii="Times New Roman" w:hAnsi="Times New Roman"/>
          <w:szCs w:val="24"/>
        </w:rPr>
        <w:t>miejski magazyn</w:t>
      </w:r>
      <w:r w:rsidR="00E04DCB">
        <w:rPr>
          <w:rFonts w:ascii="Times New Roman" w:hAnsi="Times New Roman"/>
          <w:szCs w:val="24"/>
        </w:rPr>
        <w:t>. Było zainteresowanie zakupem tej działki</w:t>
      </w:r>
      <w:r>
        <w:rPr>
          <w:rFonts w:ascii="Times New Roman" w:hAnsi="Times New Roman"/>
          <w:szCs w:val="24"/>
        </w:rPr>
        <w:t>,</w:t>
      </w:r>
      <w:r w:rsidR="00E04DCB">
        <w:rPr>
          <w:rFonts w:ascii="Times New Roman" w:hAnsi="Times New Roman"/>
          <w:szCs w:val="24"/>
        </w:rPr>
        <w:t xml:space="preserve"> wpłacono wadia,</w:t>
      </w:r>
      <w:r w:rsidR="00456A63">
        <w:rPr>
          <w:rFonts w:ascii="Times New Roman" w:hAnsi="Times New Roman"/>
          <w:szCs w:val="24"/>
        </w:rPr>
        <w:t xml:space="preserve"> </w:t>
      </w:r>
      <w:r w:rsidR="00E04DCB">
        <w:rPr>
          <w:rFonts w:ascii="Times New Roman" w:hAnsi="Times New Roman"/>
          <w:szCs w:val="24"/>
        </w:rPr>
        <w:t>niemniej Krajowa</w:t>
      </w:r>
      <w:r w:rsidR="005E2528">
        <w:rPr>
          <w:rFonts w:ascii="Times New Roman" w:hAnsi="Times New Roman"/>
          <w:szCs w:val="24"/>
        </w:rPr>
        <w:t xml:space="preserve"> </w:t>
      </w:r>
      <w:r w:rsidR="00B271AC">
        <w:rPr>
          <w:rFonts w:ascii="Times New Roman" w:hAnsi="Times New Roman"/>
          <w:szCs w:val="24"/>
        </w:rPr>
        <w:t>Administracja Skarbowa dała sprzeczn</w:t>
      </w:r>
      <w:r>
        <w:rPr>
          <w:rFonts w:ascii="Times New Roman" w:hAnsi="Times New Roman"/>
          <w:szCs w:val="24"/>
        </w:rPr>
        <w:t>ą</w:t>
      </w:r>
      <w:r w:rsidR="00B271AC">
        <w:rPr>
          <w:rFonts w:ascii="Times New Roman" w:hAnsi="Times New Roman"/>
          <w:szCs w:val="24"/>
        </w:rPr>
        <w:t xml:space="preserve"> inte</w:t>
      </w:r>
      <w:r>
        <w:rPr>
          <w:rFonts w:ascii="Times New Roman" w:hAnsi="Times New Roman"/>
          <w:szCs w:val="24"/>
        </w:rPr>
        <w:t>rpretację</w:t>
      </w:r>
      <w:r w:rsidR="00B271AC">
        <w:rPr>
          <w:rFonts w:ascii="Times New Roman" w:hAnsi="Times New Roman"/>
          <w:szCs w:val="24"/>
        </w:rPr>
        <w:t xml:space="preserve"> co spowodowało zawieszenie procedury przetargowej. Należy dostosowa</w:t>
      </w:r>
      <w:r w:rsidR="005E2528">
        <w:rPr>
          <w:rFonts w:ascii="Times New Roman" w:hAnsi="Times New Roman"/>
          <w:szCs w:val="24"/>
        </w:rPr>
        <w:t>ć</w:t>
      </w:r>
      <w:r w:rsidR="00B271AC">
        <w:rPr>
          <w:rFonts w:ascii="Times New Roman" w:hAnsi="Times New Roman"/>
          <w:szCs w:val="24"/>
        </w:rPr>
        <w:t xml:space="preserve"> podatek Wat</w:t>
      </w:r>
      <w:r>
        <w:rPr>
          <w:rFonts w:ascii="Times New Roman" w:hAnsi="Times New Roman"/>
          <w:szCs w:val="24"/>
        </w:rPr>
        <w:t xml:space="preserve">                          </w:t>
      </w:r>
      <w:r w:rsidR="00B271AC">
        <w:rPr>
          <w:rFonts w:ascii="Times New Roman" w:hAnsi="Times New Roman"/>
          <w:szCs w:val="24"/>
        </w:rPr>
        <w:t xml:space="preserve"> i ponownie ogłosić p</w:t>
      </w:r>
      <w:r w:rsidR="005E2528">
        <w:rPr>
          <w:rFonts w:ascii="Times New Roman" w:hAnsi="Times New Roman"/>
          <w:szCs w:val="24"/>
        </w:rPr>
        <w:t>rz</w:t>
      </w:r>
      <w:r w:rsidR="00B271AC">
        <w:rPr>
          <w:rFonts w:ascii="Times New Roman" w:hAnsi="Times New Roman"/>
          <w:szCs w:val="24"/>
        </w:rPr>
        <w:t>etarg. Analogiczna sytuacja była na ulicy Podgórnej</w:t>
      </w:r>
      <w:r>
        <w:rPr>
          <w:rFonts w:ascii="Times New Roman" w:hAnsi="Times New Roman"/>
          <w:szCs w:val="24"/>
        </w:rPr>
        <w:t xml:space="preserve">. </w:t>
      </w:r>
      <w:r w:rsidR="00B271AC">
        <w:rPr>
          <w:rFonts w:ascii="Times New Roman" w:hAnsi="Times New Roman"/>
          <w:szCs w:val="24"/>
        </w:rPr>
        <w:t>Ponadto nie udało się s</w:t>
      </w:r>
      <w:r w:rsidR="005E2528">
        <w:rPr>
          <w:rFonts w:ascii="Times New Roman" w:hAnsi="Times New Roman"/>
          <w:szCs w:val="24"/>
        </w:rPr>
        <w:t>p</w:t>
      </w:r>
      <w:r w:rsidR="00B271AC">
        <w:rPr>
          <w:rFonts w:ascii="Times New Roman" w:hAnsi="Times New Roman"/>
          <w:szCs w:val="24"/>
        </w:rPr>
        <w:t>rzeda</w:t>
      </w:r>
      <w:r w:rsidR="005E2528">
        <w:rPr>
          <w:rFonts w:ascii="Times New Roman" w:hAnsi="Times New Roman"/>
          <w:szCs w:val="24"/>
        </w:rPr>
        <w:t>ć</w:t>
      </w:r>
      <w:r w:rsidR="00B271AC">
        <w:rPr>
          <w:rFonts w:ascii="Times New Roman" w:hAnsi="Times New Roman"/>
          <w:szCs w:val="24"/>
        </w:rPr>
        <w:t xml:space="preserve"> kompletu działek pod budownictwo jednorodzinne przy ulicy </w:t>
      </w:r>
      <w:r w:rsidR="00A364A0" w:rsidRPr="00704A38">
        <w:rPr>
          <w:rFonts w:ascii="Times New Roman" w:hAnsi="Times New Roman"/>
          <w:szCs w:val="24"/>
        </w:rPr>
        <w:t>Strom</w:t>
      </w:r>
      <w:r w:rsidR="00B271AC">
        <w:rPr>
          <w:rFonts w:ascii="Times New Roman" w:hAnsi="Times New Roman"/>
          <w:szCs w:val="24"/>
        </w:rPr>
        <w:t>ej</w:t>
      </w:r>
      <w:r w:rsidR="00A364A0" w:rsidRPr="00704A38">
        <w:rPr>
          <w:rFonts w:ascii="Times New Roman" w:hAnsi="Times New Roman"/>
          <w:szCs w:val="24"/>
        </w:rPr>
        <w:t xml:space="preserve"> </w:t>
      </w:r>
      <w:r w:rsidR="00CD65B3">
        <w:rPr>
          <w:rFonts w:ascii="Times New Roman" w:hAnsi="Times New Roman"/>
          <w:szCs w:val="24"/>
        </w:rPr>
        <w:t xml:space="preserve">z uwagi na </w:t>
      </w:r>
      <w:r w:rsidR="00A364A0" w:rsidRPr="00704A38">
        <w:rPr>
          <w:rFonts w:ascii="Times New Roman" w:hAnsi="Times New Roman"/>
          <w:szCs w:val="24"/>
        </w:rPr>
        <w:t>brak chętnych</w:t>
      </w:r>
    </w:p>
    <w:p w14:paraId="4CA574EE" w14:textId="77777777" w:rsidR="00CD65B3" w:rsidRDefault="00CD65B3">
      <w:pPr>
        <w:pStyle w:val="Bezodstpw"/>
        <w:jc w:val="both"/>
        <w:rPr>
          <w:rFonts w:ascii="Times New Roman" w:hAnsi="Times New Roman"/>
          <w:szCs w:val="24"/>
        </w:rPr>
      </w:pPr>
    </w:p>
    <w:p w14:paraId="19C9C01A" w14:textId="7EA7B1B1" w:rsidR="00F815AD" w:rsidRPr="00704A38" w:rsidRDefault="00A364A0">
      <w:pPr>
        <w:pStyle w:val="Bezodstpw"/>
        <w:jc w:val="both"/>
        <w:rPr>
          <w:rFonts w:ascii="Times New Roman" w:hAnsi="Times New Roman"/>
          <w:szCs w:val="24"/>
        </w:rPr>
      </w:pPr>
      <w:r w:rsidRPr="00704A38">
        <w:rPr>
          <w:rFonts w:ascii="Times New Roman" w:hAnsi="Times New Roman"/>
          <w:szCs w:val="24"/>
        </w:rPr>
        <w:t xml:space="preserve">- jezioro – wykreślenie </w:t>
      </w:r>
      <w:r w:rsidR="00AF3091">
        <w:rPr>
          <w:rFonts w:ascii="Times New Roman" w:hAnsi="Times New Roman"/>
          <w:szCs w:val="24"/>
        </w:rPr>
        <w:t xml:space="preserve">zarówno </w:t>
      </w:r>
      <w:r w:rsidRPr="00704A38">
        <w:rPr>
          <w:rFonts w:ascii="Times New Roman" w:hAnsi="Times New Roman"/>
          <w:szCs w:val="24"/>
        </w:rPr>
        <w:t>jeziora</w:t>
      </w:r>
      <w:r w:rsidR="00AF3091">
        <w:rPr>
          <w:rFonts w:ascii="Times New Roman" w:hAnsi="Times New Roman"/>
          <w:szCs w:val="24"/>
        </w:rPr>
        <w:t xml:space="preserve"> jak</w:t>
      </w:r>
      <w:r w:rsidRPr="00704A38">
        <w:rPr>
          <w:rFonts w:ascii="Times New Roman" w:hAnsi="Times New Roman"/>
          <w:szCs w:val="24"/>
        </w:rPr>
        <w:t xml:space="preserve"> i R</w:t>
      </w:r>
      <w:r w:rsidR="00CD65B3">
        <w:rPr>
          <w:rFonts w:ascii="Times New Roman" w:hAnsi="Times New Roman"/>
          <w:szCs w:val="24"/>
        </w:rPr>
        <w:t xml:space="preserve">odzinnych </w:t>
      </w:r>
      <w:r w:rsidRPr="00704A38">
        <w:rPr>
          <w:rFonts w:ascii="Times New Roman" w:hAnsi="Times New Roman"/>
          <w:szCs w:val="24"/>
        </w:rPr>
        <w:t>O</w:t>
      </w:r>
      <w:r w:rsidR="00CD65B3">
        <w:rPr>
          <w:rFonts w:ascii="Times New Roman" w:hAnsi="Times New Roman"/>
          <w:szCs w:val="24"/>
        </w:rPr>
        <w:t xml:space="preserve">grodów </w:t>
      </w:r>
      <w:r w:rsidRPr="00704A38">
        <w:rPr>
          <w:rFonts w:ascii="Times New Roman" w:hAnsi="Times New Roman"/>
          <w:szCs w:val="24"/>
        </w:rPr>
        <w:t>D</w:t>
      </w:r>
      <w:r w:rsidR="00CD65B3">
        <w:rPr>
          <w:rFonts w:ascii="Times New Roman" w:hAnsi="Times New Roman"/>
          <w:szCs w:val="24"/>
        </w:rPr>
        <w:t>ziałkowych</w:t>
      </w:r>
      <w:r w:rsidRPr="00704A38">
        <w:rPr>
          <w:rFonts w:ascii="Times New Roman" w:hAnsi="Times New Roman"/>
          <w:szCs w:val="24"/>
        </w:rPr>
        <w:t xml:space="preserve"> z parku krajobrazowego </w:t>
      </w:r>
      <w:proofErr w:type="gramStart"/>
      <w:r w:rsidR="00AF3091">
        <w:rPr>
          <w:rFonts w:ascii="Times New Roman" w:hAnsi="Times New Roman"/>
          <w:szCs w:val="24"/>
        </w:rPr>
        <w:t xml:space="preserve">jest </w:t>
      </w:r>
      <w:r w:rsidR="00CD65B3">
        <w:rPr>
          <w:rFonts w:ascii="Times New Roman" w:hAnsi="Times New Roman"/>
          <w:szCs w:val="24"/>
        </w:rPr>
        <w:t xml:space="preserve"> zdaniem</w:t>
      </w:r>
      <w:proofErr w:type="gramEnd"/>
      <w:r w:rsidR="00CD65B3">
        <w:rPr>
          <w:rFonts w:ascii="Times New Roman" w:hAnsi="Times New Roman"/>
          <w:szCs w:val="24"/>
        </w:rPr>
        <w:t xml:space="preserve"> mówcy </w:t>
      </w:r>
      <w:r w:rsidRPr="00704A38">
        <w:rPr>
          <w:rFonts w:ascii="Times New Roman" w:hAnsi="Times New Roman"/>
          <w:szCs w:val="24"/>
        </w:rPr>
        <w:t>niemożliwe</w:t>
      </w:r>
      <w:r w:rsidR="00AF3091">
        <w:rPr>
          <w:rFonts w:ascii="Times New Roman" w:hAnsi="Times New Roman"/>
          <w:szCs w:val="24"/>
        </w:rPr>
        <w:t>, ponieważ zaprzeczyłoby to idei powstania parku</w:t>
      </w:r>
    </w:p>
    <w:p w14:paraId="6BDB5339" w14:textId="77777777" w:rsidR="00F815AD" w:rsidRPr="00704A38" w:rsidRDefault="00F815AD">
      <w:pPr>
        <w:pStyle w:val="Bezodstpw"/>
        <w:jc w:val="both"/>
        <w:rPr>
          <w:rFonts w:ascii="Times New Roman" w:hAnsi="Times New Roman"/>
          <w:szCs w:val="24"/>
        </w:rPr>
      </w:pPr>
    </w:p>
    <w:p w14:paraId="5814B13C" w14:textId="199CC3E6" w:rsidR="00F815AD" w:rsidRPr="00CB5A6C" w:rsidRDefault="00A364A0">
      <w:pPr>
        <w:jc w:val="both"/>
      </w:pPr>
      <w:r>
        <w:rPr>
          <w:b/>
          <w:bCs/>
        </w:rPr>
        <w:t xml:space="preserve">Przewodniczący obrad p. Wojciech Strzelecki – </w:t>
      </w:r>
      <w:r w:rsidR="00AF3091" w:rsidRPr="00CB5A6C">
        <w:t xml:space="preserve">poinformował, </w:t>
      </w:r>
      <w:r w:rsidR="00DE5EAB">
        <w:t>ż</w:t>
      </w:r>
      <w:r w:rsidR="00AF3091" w:rsidRPr="00CB5A6C">
        <w:t>e mostek na ulicy Panieńskiej jest wykonany</w:t>
      </w:r>
      <w:r w:rsidR="00CD65B3">
        <w:t xml:space="preserve"> bardzo</w:t>
      </w:r>
      <w:r w:rsidR="00AF3091" w:rsidRPr="00CB5A6C">
        <w:t xml:space="preserve"> solidnie </w:t>
      </w:r>
    </w:p>
    <w:p w14:paraId="2CE02AA2" w14:textId="77777777" w:rsidR="00F815AD" w:rsidRPr="00CB5A6C" w:rsidRDefault="00F815AD"/>
    <w:p w14:paraId="76406CEC" w14:textId="2693BBE2" w:rsidR="00704A38" w:rsidRPr="003C4838" w:rsidRDefault="00A364A0" w:rsidP="003C4838">
      <w:pPr>
        <w:pStyle w:val="NormalnyWeb"/>
        <w:spacing w:beforeAutospacing="0" w:afterAutospacing="0"/>
        <w:jc w:val="both"/>
        <w:rPr>
          <w:sz w:val="22"/>
          <w:szCs w:val="22"/>
        </w:rPr>
      </w:pPr>
      <w:r>
        <w:rPr>
          <w:b/>
          <w:bCs/>
        </w:rPr>
        <w:t xml:space="preserve">Radna p. Dominika </w:t>
      </w:r>
      <w:proofErr w:type="spellStart"/>
      <w:r>
        <w:rPr>
          <w:b/>
          <w:bCs/>
        </w:rPr>
        <w:t>Wikiera</w:t>
      </w:r>
      <w:proofErr w:type="spellEnd"/>
      <w:r>
        <w:rPr>
          <w:b/>
          <w:bCs/>
        </w:rPr>
        <w:t xml:space="preserve"> </w:t>
      </w:r>
      <w:r w:rsidR="003C4838">
        <w:rPr>
          <w:b/>
          <w:bCs/>
        </w:rPr>
        <w:t>–</w:t>
      </w:r>
      <w:r w:rsidR="00704A38">
        <w:rPr>
          <w:b/>
          <w:bCs/>
        </w:rPr>
        <w:t xml:space="preserve"> </w:t>
      </w:r>
      <w:r w:rsidR="003C4838" w:rsidRPr="003C4838">
        <w:t>poinformowała, że</w:t>
      </w:r>
      <w:r w:rsidR="003C4838">
        <w:rPr>
          <w:b/>
          <w:bCs/>
        </w:rPr>
        <w:t xml:space="preserve"> </w:t>
      </w:r>
      <w:r w:rsidR="003C4838">
        <w:rPr>
          <w:color w:val="000000"/>
        </w:rPr>
        <w:t>z</w:t>
      </w:r>
      <w:r w:rsidR="00704A38">
        <w:rPr>
          <w:color w:val="000000"/>
        </w:rPr>
        <w:t>miany budżetowe są znaczące</w:t>
      </w:r>
      <w:r w:rsidR="003C4838">
        <w:rPr>
          <w:color w:val="000000"/>
        </w:rPr>
        <w:t xml:space="preserve">                          </w:t>
      </w:r>
      <w:r w:rsidR="00704A38">
        <w:rPr>
          <w:color w:val="000000"/>
        </w:rPr>
        <w:t xml:space="preserve"> i konieczne było wcześniejsze zwołanie sesji, ponieważ Urząd Miasta złożył wniosek na dofinansowanie przejść dla pieszych i uzyskał je, jednak do 15 grudnia musi być podpisana umowa. </w:t>
      </w:r>
      <w:r w:rsidR="001B5641">
        <w:rPr>
          <w:color w:val="000000"/>
        </w:rPr>
        <w:t xml:space="preserve">Zwróciła uwagę, że trwają </w:t>
      </w:r>
      <w:r w:rsidR="00704A38">
        <w:rPr>
          <w:color w:val="000000"/>
        </w:rPr>
        <w:t>ciągł</w:t>
      </w:r>
      <w:r w:rsidR="001B5641">
        <w:rPr>
          <w:color w:val="000000"/>
        </w:rPr>
        <w:t>e</w:t>
      </w:r>
      <w:r w:rsidR="00DE5EAB">
        <w:rPr>
          <w:color w:val="000000"/>
        </w:rPr>
        <w:t xml:space="preserve"> </w:t>
      </w:r>
      <w:r w:rsidR="00704A38">
        <w:rPr>
          <w:color w:val="000000"/>
        </w:rPr>
        <w:t>prac</w:t>
      </w:r>
      <w:r w:rsidR="00DE5EAB">
        <w:rPr>
          <w:color w:val="000000"/>
        </w:rPr>
        <w:t>e</w:t>
      </w:r>
      <w:r w:rsidR="00704A38">
        <w:rPr>
          <w:color w:val="000000"/>
        </w:rPr>
        <w:t xml:space="preserve"> nad pozyskiwaniem środków.</w:t>
      </w:r>
    </w:p>
    <w:p w14:paraId="3C961A03" w14:textId="129EFE26" w:rsidR="00704A38" w:rsidRDefault="00704A38" w:rsidP="003C4838">
      <w:pPr>
        <w:pStyle w:val="NormalnyWeb"/>
        <w:spacing w:beforeAutospacing="0" w:afterAutospacing="0"/>
        <w:jc w:val="both"/>
      </w:pPr>
      <w:r>
        <w:rPr>
          <w:color w:val="000000"/>
        </w:rPr>
        <w:t>Za szczególnie ważne i wymagające dostrzeżenia</w:t>
      </w:r>
      <w:r w:rsidR="001B5641">
        <w:rPr>
          <w:color w:val="000000"/>
        </w:rPr>
        <w:t>, zdaniem mówczyni są ś</w:t>
      </w:r>
      <w:r>
        <w:rPr>
          <w:color w:val="000000"/>
        </w:rPr>
        <w:t xml:space="preserve">rodki otrzymane </w:t>
      </w:r>
      <w:r w:rsidR="001B5641">
        <w:rPr>
          <w:color w:val="000000"/>
        </w:rPr>
        <w:t xml:space="preserve">               </w:t>
      </w:r>
      <w:r>
        <w:rPr>
          <w:color w:val="000000"/>
        </w:rPr>
        <w:t>z Funduszu Przeciwdziałania COVID-19 na projekt „Laboratoria Przyszłości”, dzięki któremu</w:t>
      </w:r>
      <w:r w:rsidR="001B5641">
        <w:t xml:space="preserve"> </w:t>
      </w:r>
      <w:r>
        <w:rPr>
          <w:color w:val="000000"/>
        </w:rPr>
        <w:t>jednostki oświatowe będą mogły zakupić niezbędne pomoce</w:t>
      </w:r>
      <w:r w:rsidR="001B5641">
        <w:rPr>
          <w:color w:val="000000"/>
        </w:rPr>
        <w:t xml:space="preserve"> </w:t>
      </w:r>
      <w:r>
        <w:rPr>
          <w:color w:val="000000"/>
        </w:rPr>
        <w:t>dydaktyczne. Dla SP1 – 96.600,00 zł, SP2 – 145.000,00 zł,</w:t>
      </w:r>
      <w:r w:rsidR="00DE5EAB">
        <w:rPr>
          <w:color w:val="000000"/>
        </w:rPr>
        <w:t xml:space="preserve"> </w:t>
      </w:r>
      <w:r>
        <w:rPr>
          <w:color w:val="000000"/>
        </w:rPr>
        <w:t>SP4 – 150.000,00 zł. Są to środki pozyskane przez szkoły dzięki ogromnej pracy nauczyciel</w:t>
      </w:r>
      <w:r w:rsidR="001B5641">
        <w:rPr>
          <w:color w:val="000000"/>
        </w:rPr>
        <w:t>i</w:t>
      </w:r>
      <w:r>
        <w:rPr>
          <w:color w:val="000000"/>
        </w:rPr>
        <w:t xml:space="preserve"> i dyrektor</w:t>
      </w:r>
      <w:r w:rsidR="001B5641">
        <w:rPr>
          <w:color w:val="000000"/>
        </w:rPr>
        <w:t>ów szkół</w:t>
      </w:r>
      <w:r>
        <w:rPr>
          <w:color w:val="000000"/>
        </w:rPr>
        <w:t>, któr</w:t>
      </w:r>
      <w:r w:rsidR="001B5641">
        <w:rPr>
          <w:color w:val="000000"/>
        </w:rPr>
        <w:t>zy</w:t>
      </w:r>
      <w:r>
        <w:rPr>
          <w:color w:val="000000"/>
        </w:rPr>
        <w:t xml:space="preserve"> w bardzo krótkim czasie przygotowa</w:t>
      </w:r>
      <w:r w:rsidR="001B5641">
        <w:rPr>
          <w:color w:val="000000"/>
        </w:rPr>
        <w:t>li</w:t>
      </w:r>
      <w:r>
        <w:rPr>
          <w:color w:val="000000"/>
        </w:rPr>
        <w:t xml:space="preserve"> dokumenty pozwalające na pozyskanie i sensowne rozdysponowanie tych środków. </w:t>
      </w:r>
      <w:r w:rsidR="001B5641">
        <w:rPr>
          <w:color w:val="000000"/>
        </w:rPr>
        <w:t>Pod</w:t>
      </w:r>
      <w:r>
        <w:rPr>
          <w:color w:val="000000"/>
        </w:rPr>
        <w:t>zięk</w:t>
      </w:r>
      <w:r w:rsidR="001B5641">
        <w:rPr>
          <w:color w:val="000000"/>
        </w:rPr>
        <w:t>owała</w:t>
      </w:r>
      <w:r>
        <w:rPr>
          <w:color w:val="000000"/>
        </w:rPr>
        <w:t xml:space="preserve"> za zaangażowanie i polec</w:t>
      </w:r>
      <w:r w:rsidR="001B5641">
        <w:rPr>
          <w:color w:val="000000"/>
        </w:rPr>
        <w:t>iła</w:t>
      </w:r>
      <w:r>
        <w:rPr>
          <w:color w:val="000000"/>
        </w:rPr>
        <w:t xml:space="preserve"> pamięci przy przydzielaniu nagród dyrektora i burmistrza.</w:t>
      </w:r>
    </w:p>
    <w:p w14:paraId="1AAC3FD4" w14:textId="77777777" w:rsidR="00C9339F" w:rsidRDefault="00704A38" w:rsidP="001B5641">
      <w:pPr>
        <w:jc w:val="both"/>
        <w:rPr>
          <w:b/>
          <w:bCs/>
        </w:rPr>
      </w:pPr>
      <w:r>
        <w:br/>
      </w:r>
    </w:p>
    <w:p w14:paraId="3452DA5B" w14:textId="77777777" w:rsidR="00C9339F" w:rsidRDefault="00C9339F" w:rsidP="001B5641">
      <w:pPr>
        <w:jc w:val="both"/>
        <w:rPr>
          <w:b/>
          <w:bCs/>
        </w:rPr>
      </w:pPr>
    </w:p>
    <w:p w14:paraId="466993EB" w14:textId="77777777" w:rsidR="00C9339F" w:rsidRDefault="00C9339F" w:rsidP="001B5641">
      <w:pPr>
        <w:jc w:val="both"/>
        <w:rPr>
          <w:b/>
          <w:bCs/>
        </w:rPr>
      </w:pPr>
    </w:p>
    <w:p w14:paraId="315F5B02" w14:textId="698FA2E8" w:rsidR="00F815AD" w:rsidRDefault="00A364A0" w:rsidP="001B5641">
      <w:pPr>
        <w:jc w:val="both"/>
      </w:pPr>
      <w:r>
        <w:rPr>
          <w:b/>
          <w:bCs/>
        </w:rPr>
        <w:t>Przewodniczący obrad p. Wojciech Strzelecki</w:t>
      </w:r>
      <w:r>
        <w:t xml:space="preserve"> - w związku z brakiem chętnych do</w:t>
      </w:r>
      <w:r w:rsidR="001B5641">
        <w:t xml:space="preserve"> dalszej </w:t>
      </w:r>
      <w:r>
        <w:t>dyskusji poddał pod głosowanie projekt uchwały w przedmiotowej sprawie.</w:t>
      </w:r>
    </w:p>
    <w:p w14:paraId="067F35A7" w14:textId="77777777" w:rsidR="00C9339F" w:rsidRDefault="00C9339F"/>
    <w:p w14:paraId="32331A4B" w14:textId="5B5C7EF4" w:rsidR="00F815AD" w:rsidRDefault="00A364A0">
      <w:r>
        <w:t>W pierwszej kolejności poprosił o oddanie głosu radnych pracujących zdalnie.</w:t>
      </w:r>
    </w:p>
    <w:p w14:paraId="6D847C6B" w14:textId="77777777" w:rsidR="00F815AD" w:rsidRDefault="00A364A0">
      <w:pPr>
        <w:rPr>
          <w:b/>
          <w:bCs/>
        </w:rPr>
      </w:pPr>
      <w:r>
        <w:rPr>
          <w:b/>
          <w:bCs/>
        </w:rPr>
        <w:t xml:space="preserve">Radny Adam Maćkowski – </w:t>
      </w:r>
      <w:r>
        <w:t>jestem za</w:t>
      </w:r>
    </w:p>
    <w:p w14:paraId="0EA61886" w14:textId="77777777" w:rsidR="00F815AD" w:rsidRDefault="00A364A0">
      <w:pPr>
        <w:rPr>
          <w:b/>
          <w:bCs/>
        </w:rPr>
      </w:pPr>
      <w:r>
        <w:rPr>
          <w:b/>
          <w:bCs/>
        </w:rPr>
        <w:t>Radny Marek Gębka</w:t>
      </w:r>
      <w:r>
        <w:t>– jestem za</w:t>
      </w:r>
    </w:p>
    <w:p w14:paraId="150785B4" w14:textId="77777777" w:rsidR="00F815AD" w:rsidRDefault="00A364A0">
      <w:pPr>
        <w:rPr>
          <w:b/>
          <w:bCs/>
        </w:rPr>
      </w:pPr>
      <w:r>
        <w:rPr>
          <w:b/>
          <w:bCs/>
        </w:rPr>
        <w:t xml:space="preserve">Radny Waldemar Piotrowski – </w:t>
      </w:r>
      <w:r>
        <w:t>jestem za</w:t>
      </w:r>
    </w:p>
    <w:p w14:paraId="5CA106A2" w14:textId="77777777" w:rsidR="00F815AD" w:rsidRDefault="00A364A0">
      <w:pPr>
        <w:rPr>
          <w:b/>
          <w:bCs/>
        </w:rPr>
      </w:pPr>
      <w:r>
        <w:rPr>
          <w:b/>
          <w:bCs/>
        </w:rPr>
        <w:t xml:space="preserve">Radny Sławomir Karnowski – </w:t>
      </w:r>
      <w:r>
        <w:t>jestem za</w:t>
      </w:r>
    </w:p>
    <w:p w14:paraId="28885031" w14:textId="77777777" w:rsidR="00F815AD" w:rsidRDefault="00F815AD"/>
    <w:p w14:paraId="10792B64" w14:textId="77777777" w:rsidR="00F815AD" w:rsidRDefault="00A364A0">
      <w:r>
        <w:tab/>
        <w:t>Za przyjęciem uchwały głosowało 14 radnych, głosów przeciwnych i wstrzymujących nie było.</w:t>
      </w:r>
    </w:p>
    <w:p w14:paraId="138248AA" w14:textId="53D1F7B7" w:rsidR="00F815AD" w:rsidRDefault="00A364A0">
      <w:r>
        <w:t>(protokół z głosowania stanowi załącznik nr</w:t>
      </w:r>
      <w:r w:rsidR="00C9339F">
        <w:t xml:space="preserve"> </w:t>
      </w:r>
      <w:proofErr w:type="gramStart"/>
      <w:r w:rsidR="00C9339F">
        <w:t>12</w:t>
      </w:r>
      <w:r>
        <w:t xml:space="preserve">  do</w:t>
      </w:r>
      <w:proofErr w:type="gramEnd"/>
      <w:r>
        <w:t xml:space="preserve"> protokołu) </w:t>
      </w:r>
    </w:p>
    <w:p w14:paraId="082A511E" w14:textId="77777777" w:rsidR="00F815AD" w:rsidRDefault="00F815AD">
      <w:pPr>
        <w:spacing w:before="14"/>
        <w:jc w:val="both"/>
      </w:pPr>
    </w:p>
    <w:p w14:paraId="5A769795" w14:textId="38E66C94" w:rsidR="00F815AD" w:rsidRDefault="00A364A0">
      <w:pPr>
        <w:pStyle w:val="Bezodstpw"/>
        <w:jc w:val="both"/>
        <w:rPr>
          <w:szCs w:val="24"/>
        </w:rPr>
      </w:pPr>
      <w:r>
        <w:rPr>
          <w:rFonts w:ascii="Times New Roman" w:hAnsi="Times New Roman"/>
          <w:b/>
          <w:bCs/>
        </w:rPr>
        <w:t>Przewodniczący obrad p. Wojciech Strzelecki</w:t>
      </w:r>
      <w:r>
        <w:rPr>
          <w:rFonts w:ascii="Times New Roman" w:hAnsi="Times New Roman"/>
        </w:rPr>
        <w:t xml:space="preserve"> – stwierdził, że </w:t>
      </w:r>
      <w:r>
        <w:rPr>
          <w:rFonts w:ascii="Times New Roman" w:hAnsi="Times New Roman"/>
          <w:b/>
          <w:bCs/>
        </w:rPr>
        <w:t xml:space="preserve">Uchwała Nr XLIII/301/2021 Rady Miasta Chełmna z dnia 13 grudnia 2021 roku </w:t>
      </w:r>
      <w:r>
        <w:rPr>
          <w:rFonts w:ascii="Times New Roman" w:hAnsi="Times New Roman"/>
          <w:b/>
          <w:bCs/>
          <w:szCs w:val="24"/>
        </w:rPr>
        <w:t>zmieniająca uchwałę w sprawie uchwalenia budżetu miasta na 2021 rok</w:t>
      </w:r>
      <w:r>
        <w:rPr>
          <w:rFonts w:ascii="Times New Roman" w:hAnsi="Times New Roman"/>
          <w:szCs w:val="24"/>
        </w:rPr>
        <w:t xml:space="preserve"> </w:t>
      </w:r>
      <w:r>
        <w:rPr>
          <w:rFonts w:ascii="Times New Roman" w:hAnsi="Times New Roman"/>
        </w:rPr>
        <w:t>została przyjęta jednogłośnie</w:t>
      </w:r>
      <w:r>
        <w:rPr>
          <w:rFonts w:ascii="Times New Roman" w:hAnsi="Times New Roman"/>
          <w:b/>
          <w:bCs/>
        </w:rPr>
        <w:t xml:space="preserve"> </w:t>
      </w:r>
      <w:r>
        <w:rPr>
          <w:rFonts w:ascii="Times New Roman" w:hAnsi="Times New Roman"/>
        </w:rPr>
        <w:t xml:space="preserve">(załącznik nr </w:t>
      </w:r>
      <w:r w:rsidR="00C9339F">
        <w:rPr>
          <w:rFonts w:ascii="Times New Roman" w:hAnsi="Times New Roman"/>
        </w:rPr>
        <w:t>13</w:t>
      </w:r>
      <w:r>
        <w:rPr>
          <w:rFonts w:ascii="Times New Roman" w:hAnsi="Times New Roman"/>
        </w:rPr>
        <w:t xml:space="preserve">   do protokołu)</w:t>
      </w:r>
      <w:r>
        <w:rPr>
          <w:rFonts w:ascii="Times New Roman" w:hAnsi="Times New Roman"/>
          <w:b/>
          <w:bCs/>
        </w:rPr>
        <w:t xml:space="preserve"> </w:t>
      </w:r>
    </w:p>
    <w:p w14:paraId="12A20500" w14:textId="77777777" w:rsidR="00F815AD" w:rsidRDefault="00F815AD">
      <w:pPr>
        <w:pStyle w:val="Bezodstpw"/>
        <w:jc w:val="both"/>
        <w:rPr>
          <w:rFonts w:ascii="Times New Roman" w:hAnsi="Times New Roman"/>
          <w:b/>
          <w:bCs/>
          <w:szCs w:val="24"/>
        </w:rPr>
      </w:pPr>
    </w:p>
    <w:p w14:paraId="6CA68A9E" w14:textId="77777777" w:rsidR="00F815AD" w:rsidRDefault="00F815AD">
      <w:pPr>
        <w:pStyle w:val="Bezodstpw"/>
        <w:rPr>
          <w:rFonts w:ascii="Times New Roman" w:hAnsi="Times New Roman"/>
          <w:b/>
          <w:bCs/>
          <w:szCs w:val="24"/>
        </w:rPr>
      </w:pPr>
    </w:p>
    <w:p w14:paraId="4C20C363" w14:textId="77777777" w:rsidR="00F815AD" w:rsidRDefault="00F815AD">
      <w:pPr>
        <w:pStyle w:val="Bezodstpw"/>
        <w:jc w:val="both"/>
        <w:rPr>
          <w:szCs w:val="24"/>
        </w:rPr>
      </w:pPr>
    </w:p>
    <w:p w14:paraId="2F58888F" w14:textId="77777777" w:rsidR="00F815AD" w:rsidRDefault="00A364A0">
      <w:pPr>
        <w:pStyle w:val="Bezodstpw"/>
        <w:jc w:val="both"/>
        <w:rPr>
          <w:rFonts w:ascii="Times New Roman" w:hAnsi="Times New Roman"/>
          <w:sz w:val="28"/>
          <w:szCs w:val="28"/>
        </w:rPr>
      </w:pPr>
      <w:r>
        <w:rPr>
          <w:rFonts w:ascii="Times New Roman" w:hAnsi="Times New Roman"/>
          <w:sz w:val="28"/>
          <w:szCs w:val="28"/>
        </w:rPr>
        <w:t xml:space="preserve">Ad.8. Rozpatrzenie projektu uchwały zmieniającej uchwałę w sprawie uchwalenia Wieloletniej Prognozy Finansowej Gminy Miasta Chełmno na lata 2021 – 2027 </w:t>
      </w:r>
    </w:p>
    <w:p w14:paraId="727BA046" w14:textId="77777777" w:rsidR="00F815AD" w:rsidRDefault="00A364A0">
      <w:pPr>
        <w:pStyle w:val="Bezodstpw"/>
        <w:jc w:val="both"/>
        <w:rPr>
          <w:rFonts w:ascii="Times New Roman" w:hAnsi="Times New Roman"/>
          <w:szCs w:val="24"/>
        </w:rPr>
      </w:pPr>
      <w:r>
        <w:rPr>
          <w:rFonts w:ascii="Times New Roman" w:hAnsi="Times New Roman"/>
          <w:szCs w:val="24"/>
        </w:rPr>
        <w:t xml:space="preserve">   </w:t>
      </w:r>
    </w:p>
    <w:p w14:paraId="06217EEB" w14:textId="77777777" w:rsidR="00C9339F" w:rsidRDefault="00C9339F">
      <w:pPr>
        <w:pStyle w:val="Bezodstpw"/>
        <w:jc w:val="both"/>
        <w:rPr>
          <w:rFonts w:ascii="Times New Roman" w:hAnsi="Times New Roman"/>
          <w:b/>
          <w:bCs/>
          <w:szCs w:val="24"/>
        </w:rPr>
      </w:pPr>
    </w:p>
    <w:p w14:paraId="0BC0A4D4" w14:textId="7AE0336B" w:rsidR="00F815AD" w:rsidRDefault="00A364A0">
      <w:pPr>
        <w:pStyle w:val="Bezodstpw"/>
        <w:jc w:val="both"/>
        <w:rPr>
          <w:rFonts w:ascii="Times New Roman" w:hAnsi="Times New Roman"/>
          <w:szCs w:val="24"/>
        </w:rPr>
      </w:pPr>
      <w:r>
        <w:rPr>
          <w:rFonts w:ascii="Times New Roman" w:hAnsi="Times New Roman"/>
          <w:b/>
          <w:bCs/>
          <w:szCs w:val="24"/>
        </w:rPr>
        <w:t xml:space="preserve">Skarbnik Miasta p. Włodzimierz Zalewski – </w:t>
      </w:r>
      <w:r>
        <w:rPr>
          <w:rFonts w:ascii="Times New Roman" w:hAnsi="Times New Roman"/>
          <w:szCs w:val="24"/>
        </w:rPr>
        <w:t xml:space="preserve">przedstawił projekt uchwały zawarty w druku nr 5 wraz z uzasadnieniem o treści: </w:t>
      </w:r>
      <w:r>
        <w:rPr>
          <w:rFonts w:ascii="Times New Roman" w:hAnsi="Times New Roman"/>
          <w:i/>
          <w:iCs/>
        </w:rPr>
        <w:t>W niniejszej uchwale w załączniku przedsięwzięć wprowadzono zmiany: 1. Zaktualizowano przedsięwzięcie "Budowa 5 przejść dla pieszych" zwiększając wydatki o kwotę 162 780,00 zł zgodnie z postępowaniem przetargowym na zadanie inwestycyjne. 4. Wprowadzono przedsięwzięcie wieloletnie koncepcja urbanistyczno- architektoniczna ośrodka nad Jeziorem Starogrodzkim. Zaktualizowano wieloletnią prognozę finansową Gminy Miasto Chełmno na lata 2021 – 2027 wraz z prognozą kwoty długu i spłat zobowiązań na lata 2021-2027, w zakresie limitu zobowiązań wynikających z realizowanych przedsięwzięć, oraz zmian budżetowych w prowadzonych uchwałą wprowadzającą zmiany do budżetu 2021 r., rozpatrywaną na sesji w dniu 13 grudnia 2021 r</w:t>
      </w:r>
      <w:r>
        <w:t>.</w:t>
      </w:r>
    </w:p>
    <w:p w14:paraId="7880152E" w14:textId="25C2B993" w:rsidR="00F815AD" w:rsidRDefault="00A364A0">
      <w:pPr>
        <w:pStyle w:val="Bezodstpw"/>
        <w:jc w:val="both"/>
        <w:rPr>
          <w:szCs w:val="24"/>
        </w:rPr>
      </w:pPr>
      <w:r>
        <w:rPr>
          <w:rFonts w:ascii="Times New Roman" w:hAnsi="Times New Roman"/>
          <w:szCs w:val="24"/>
        </w:rPr>
        <w:t xml:space="preserve">(załącznik </w:t>
      </w:r>
      <w:proofErr w:type="gramStart"/>
      <w:r>
        <w:rPr>
          <w:rFonts w:ascii="Times New Roman" w:hAnsi="Times New Roman"/>
          <w:szCs w:val="24"/>
        </w:rPr>
        <w:t xml:space="preserve">nr  </w:t>
      </w:r>
      <w:r w:rsidR="00C9339F">
        <w:rPr>
          <w:rFonts w:ascii="Times New Roman" w:hAnsi="Times New Roman"/>
          <w:szCs w:val="24"/>
        </w:rPr>
        <w:t>14</w:t>
      </w:r>
      <w:proofErr w:type="gramEnd"/>
      <w:r>
        <w:rPr>
          <w:rFonts w:ascii="Times New Roman" w:hAnsi="Times New Roman"/>
          <w:szCs w:val="24"/>
        </w:rPr>
        <w:t xml:space="preserve"> do protokołu</w:t>
      </w:r>
      <w:r>
        <w:rPr>
          <w:szCs w:val="24"/>
        </w:rPr>
        <w:t>)</w:t>
      </w:r>
    </w:p>
    <w:p w14:paraId="64B98071" w14:textId="77777777" w:rsidR="00F815AD" w:rsidRDefault="00F815AD">
      <w:pPr>
        <w:rPr>
          <w:b/>
          <w:bCs/>
        </w:rPr>
      </w:pPr>
    </w:p>
    <w:p w14:paraId="3B815D45" w14:textId="77777777" w:rsidR="00F815AD" w:rsidRDefault="00A364A0">
      <w:r>
        <w:rPr>
          <w:b/>
          <w:bCs/>
        </w:rPr>
        <w:t>Przewodniczący obrad p. Wojciech Strzelecki</w:t>
      </w:r>
      <w:r>
        <w:t xml:space="preserve"> - w związku z brakiem chętnych do dyskusji poddał pod głosowanie projekt uchwały w przedmiotowej sprawie.</w:t>
      </w:r>
    </w:p>
    <w:p w14:paraId="0F4A8C1E" w14:textId="77777777" w:rsidR="00C9339F" w:rsidRDefault="00C9339F"/>
    <w:p w14:paraId="6CE40152" w14:textId="39EE1FC2" w:rsidR="00F815AD" w:rsidRDefault="00A364A0">
      <w:r>
        <w:t>W pierwszej kolejności poprosił o oddanie głosu radnych pracujących zdalnie.</w:t>
      </w:r>
    </w:p>
    <w:p w14:paraId="02139E27" w14:textId="77777777" w:rsidR="00F815AD" w:rsidRDefault="00A364A0">
      <w:pPr>
        <w:rPr>
          <w:b/>
          <w:bCs/>
        </w:rPr>
      </w:pPr>
      <w:r>
        <w:rPr>
          <w:b/>
          <w:bCs/>
        </w:rPr>
        <w:t xml:space="preserve">Radny Adam Maćkowski – </w:t>
      </w:r>
      <w:r>
        <w:t>jestem za</w:t>
      </w:r>
    </w:p>
    <w:p w14:paraId="45A6FF48" w14:textId="77777777" w:rsidR="00F815AD" w:rsidRDefault="00A364A0">
      <w:pPr>
        <w:rPr>
          <w:b/>
          <w:bCs/>
        </w:rPr>
      </w:pPr>
      <w:r>
        <w:rPr>
          <w:b/>
          <w:bCs/>
        </w:rPr>
        <w:t>Radny Marek Gębka</w:t>
      </w:r>
      <w:r>
        <w:t>– jestem za</w:t>
      </w:r>
    </w:p>
    <w:p w14:paraId="329C4114" w14:textId="77777777" w:rsidR="00F815AD" w:rsidRDefault="00A364A0">
      <w:pPr>
        <w:rPr>
          <w:b/>
          <w:bCs/>
        </w:rPr>
      </w:pPr>
      <w:r>
        <w:rPr>
          <w:b/>
          <w:bCs/>
        </w:rPr>
        <w:t xml:space="preserve">Radny Waldemar Piotrowski – </w:t>
      </w:r>
      <w:r>
        <w:t>jestem za</w:t>
      </w:r>
    </w:p>
    <w:p w14:paraId="2F797788" w14:textId="77777777" w:rsidR="00F815AD" w:rsidRDefault="00A364A0">
      <w:pPr>
        <w:rPr>
          <w:b/>
          <w:bCs/>
        </w:rPr>
      </w:pPr>
      <w:r>
        <w:rPr>
          <w:b/>
          <w:bCs/>
        </w:rPr>
        <w:t xml:space="preserve">Radny Sławomir Karnowski – </w:t>
      </w:r>
      <w:r>
        <w:t>jestem za</w:t>
      </w:r>
    </w:p>
    <w:p w14:paraId="49573297" w14:textId="77777777" w:rsidR="00C9339F" w:rsidRDefault="00A364A0">
      <w:r>
        <w:tab/>
      </w:r>
    </w:p>
    <w:p w14:paraId="61EB5906" w14:textId="313CB88D" w:rsidR="00F815AD" w:rsidRDefault="00C9339F">
      <w:r>
        <w:tab/>
      </w:r>
      <w:r w:rsidR="00A364A0">
        <w:t xml:space="preserve">Za przyjęciem uchwały głosowało 13 radnych, głosów przeciwnych i wstrzymujących nie było. 1 rany nie wziął udziału w głosowaniu </w:t>
      </w:r>
    </w:p>
    <w:p w14:paraId="1CC31300" w14:textId="39190AD6" w:rsidR="00F815AD" w:rsidRDefault="00A364A0">
      <w:r>
        <w:t xml:space="preserve">(protokół z głosowania stanowi załącznik nr </w:t>
      </w:r>
      <w:r w:rsidR="00C9339F">
        <w:t>15</w:t>
      </w:r>
      <w:r>
        <w:t xml:space="preserve"> do protokołu) </w:t>
      </w:r>
    </w:p>
    <w:p w14:paraId="02BC95FC" w14:textId="77777777" w:rsidR="00F815AD" w:rsidRDefault="00F815AD">
      <w:pPr>
        <w:spacing w:before="14"/>
        <w:jc w:val="both"/>
      </w:pPr>
    </w:p>
    <w:p w14:paraId="17D293C1" w14:textId="1A513895" w:rsidR="00F815AD" w:rsidRDefault="00A364A0">
      <w:pPr>
        <w:pStyle w:val="Bezodstpw"/>
        <w:jc w:val="both"/>
        <w:rPr>
          <w:rFonts w:ascii="Times New Roman" w:hAnsi="Times New Roman"/>
          <w:b/>
          <w:bCs/>
          <w:szCs w:val="24"/>
        </w:rPr>
      </w:pPr>
      <w:r>
        <w:rPr>
          <w:rFonts w:ascii="Times New Roman" w:hAnsi="Times New Roman"/>
          <w:b/>
          <w:bCs/>
        </w:rPr>
        <w:t>Przewodniczący obrad p. Wojciech Strzelecki</w:t>
      </w:r>
      <w:r>
        <w:rPr>
          <w:rFonts w:ascii="Times New Roman" w:hAnsi="Times New Roman"/>
        </w:rPr>
        <w:t xml:space="preserve"> – stwierdził, że </w:t>
      </w:r>
      <w:r>
        <w:rPr>
          <w:rFonts w:ascii="Times New Roman" w:hAnsi="Times New Roman"/>
          <w:b/>
          <w:bCs/>
        </w:rPr>
        <w:t xml:space="preserve">Uchwała Nr XLIII/302/2021 Rady Miasta Chełmna z dnia 13 grudnia 2021 roku </w:t>
      </w:r>
      <w:r>
        <w:rPr>
          <w:rFonts w:ascii="Times New Roman" w:hAnsi="Times New Roman"/>
          <w:b/>
          <w:bCs/>
          <w:szCs w:val="24"/>
        </w:rPr>
        <w:t>zmieniająca uchwałę sprawie uchwalenia Wieloletniej Prognozy Finansowej Gminy Miasta Chełmno na lata 2021 – 2027</w:t>
      </w:r>
      <w:r>
        <w:rPr>
          <w:rFonts w:ascii="Times New Roman" w:hAnsi="Times New Roman"/>
          <w:szCs w:val="24"/>
        </w:rPr>
        <w:t xml:space="preserve"> </w:t>
      </w:r>
      <w:r>
        <w:rPr>
          <w:rFonts w:ascii="Times New Roman" w:hAnsi="Times New Roman"/>
        </w:rPr>
        <w:t xml:space="preserve">została przyjęta </w:t>
      </w:r>
      <w:r w:rsidR="00C9339F">
        <w:rPr>
          <w:rFonts w:ascii="Times New Roman" w:hAnsi="Times New Roman"/>
        </w:rPr>
        <w:t xml:space="preserve">większością głosów </w:t>
      </w:r>
      <w:r>
        <w:rPr>
          <w:rFonts w:ascii="Times New Roman" w:hAnsi="Times New Roman"/>
        </w:rPr>
        <w:t xml:space="preserve">(załącznik nr </w:t>
      </w:r>
      <w:proofErr w:type="gramStart"/>
      <w:r w:rsidR="00C9339F">
        <w:rPr>
          <w:rFonts w:ascii="Times New Roman" w:hAnsi="Times New Roman"/>
        </w:rPr>
        <w:t>16</w:t>
      </w:r>
      <w:r>
        <w:rPr>
          <w:rFonts w:ascii="Times New Roman" w:hAnsi="Times New Roman"/>
        </w:rPr>
        <w:t xml:space="preserve">  do</w:t>
      </w:r>
      <w:proofErr w:type="gramEnd"/>
      <w:r>
        <w:rPr>
          <w:rFonts w:ascii="Times New Roman" w:hAnsi="Times New Roman"/>
        </w:rPr>
        <w:t xml:space="preserve"> protokołu)</w:t>
      </w:r>
      <w:r>
        <w:rPr>
          <w:rFonts w:ascii="Times New Roman" w:hAnsi="Times New Roman"/>
          <w:b/>
          <w:bCs/>
        </w:rPr>
        <w:t xml:space="preserve"> </w:t>
      </w:r>
    </w:p>
    <w:p w14:paraId="047B173B" w14:textId="77777777" w:rsidR="00F815AD" w:rsidRDefault="00F815AD">
      <w:pPr>
        <w:pStyle w:val="Bezodstpw"/>
        <w:jc w:val="both"/>
        <w:rPr>
          <w:rFonts w:ascii="Times New Roman" w:hAnsi="Times New Roman"/>
          <w:szCs w:val="24"/>
        </w:rPr>
      </w:pPr>
    </w:p>
    <w:p w14:paraId="158286C3" w14:textId="77777777" w:rsidR="00C9339F" w:rsidRDefault="00C9339F">
      <w:pPr>
        <w:pStyle w:val="Bezodstpw"/>
        <w:jc w:val="both"/>
        <w:rPr>
          <w:rFonts w:ascii="Times New Roman" w:hAnsi="Times New Roman"/>
          <w:sz w:val="28"/>
          <w:szCs w:val="28"/>
        </w:rPr>
      </w:pPr>
    </w:p>
    <w:p w14:paraId="0136DAD3" w14:textId="38F476E8" w:rsidR="00F815AD" w:rsidRDefault="00A364A0">
      <w:pPr>
        <w:pStyle w:val="Bezodstpw"/>
        <w:jc w:val="both"/>
        <w:rPr>
          <w:rFonts w:ascii="Times New Roman" w:hAnsi="Times New Roman"/>
          <w:sz w:val="28"/>
          <w:szCs w:val="28"/>
        </w:rPr>
      </w:pPr>
      <w:r>
        <w:rPr>
          <w:rFonts w:ascii="Times New Roman" w:hAnsi="Times New Roman"/>
          <w:sz w:val="28"/>
          <w:szCs w:val="28"/>
        </w:rPr>
        <w:t xml:space="preserve">Ad. 10. Rozpatrzenie projektu uchwały w sprawie przyjęcia „Strategii Rozwiązywania Problemów Społecznych Gminy Miasta Chełmna na lata 2021 –2030” </w:t>
      </w:r>
    </w:p>
    <w:p w14:paraId="30758075" w14:textId="77777777" w:rsidR="00F815AD" w:rsidRDefault="00F815AD">
      <w:pPr>
        <w:pStyle w:val="Bezodstpw"/>
        <w:jc w:val="both"/>
        <w:rPr>
          <w:rFonts w:ascii="Times New Roman" w:hAnsi="Times New Roman"/>
          <w:b/>
          <w:szCs w:val="24"/>
        </w:rPr>
      </w:pPr>
    </w:p>
    <w:p w14:paraId="701AA0AF" w14:textId="77777777" w:rsidR="00C9339F" w:rsidRDefault="00C9339F">
      <w:pPr>
        <w:pStyle w:val="Bezodstpw"/>
        <w:jc w:val="both"/>
        <w:rPr>
          <w:rFonts w:ascii="Times New Roman" w:hAnsi="Times New Roman"/>
          <w:b/>
          <w:szCs w:val="24"/>
        </w:rPr>
      </w:pPr>
    </w:p>
    <w:p w14:paraId="26CDDE00" w14:textId="4B78B092" w:rsidR="00F815AD" w:rsidRDefault="00A364A0">
      <w:pPr>
        <w:pStyle w:val="Bezodstpw"/>
        <w:jc w:val="both"/>
        <w:rPr>
          <w:rFonts w:ascii="Times New Roman" w:hAnsi="Times New Roman"/>
          <w:i/>
          <w:iCs/>
        </w:rPr>
      </w:pPr>
      <w:r>
        <w:rPr>
          <w:rFonts w:ascii="Times New Roman" w:hAnsi="Times New Roman"/>
          <w:b/>
          <w:szCs w:val="24"/>
        </w:rPr>
        <w:t xml:space="preserve">Zastępca Burmistrza p. Piotr Murawski – </w:t>
      </w:r>
      <w:r>
        <w:rPr>
          <w:rFonts w:ascii="Times New Roman" w:hAnsi="Times New Roman"/>
          <w:bCs/>
          <w:szCs w:val="24"/>
        </w:rPr>
        <w:t xml:space="preserve">przedstawi projekt uchwały zawarty w druku nr 7 wraz z uzasadnieniem o treści: </w:t>
      </w:r>
      <w:r>
        <w:rPr>
          <w:rFonts w:ascii="Times New Roman" w:hAnsi="Times New Roman"/>
          <w:i/>
          <w:iCs/>
        </w:rPr>
        <w:t xml:space="preserve">Obowiązek podjęcia przedmiotowej uchwały wynika z art. 17 ust. 1 pkt 1 ustawy z dnia 12 marca 2004 r. o pomocy społecznej (Dz. U. z 2020 r. poz. 1876 z </w:t>
      </w:r>
      <w:proofErr w:type="spellStart"/>
      <w:r>
        <w:rPr>
          <w:rFonts w:ascii="Times New Roman" w:hAnsi="Times New Roman"/>
          <w:i/>
          <w:iCs/>
        </w:rPr>
        <w:t>późn</w:t>
      </w:r>
      <w:proofErr w:type="spellEnd"/>
      <w:r>
        <w:rPr>
          <w:rFonts w:ascii="Times New Roman" w:hAnsi="Times New Roman"/>
          <w:i/>
          <w:iCs/>
        </w:rPr>
        <w:t xml:space="preserve">. zm.), który wskazuje, że jednym z zadań gminy o charakterze obowiązkowym jest opracowanie i realizacja gminnej strategii rozwiązywania problemów społecznych. Strategia stanowi podstawę do realizacji działań, które mają przyczynić się do poprawy warunków życia mieszkanek i mieszkańców w szczególności tych, którzy są zagrożeni marginalizacją i wykluczeniem społecznym, jak również doprowadzić do integracji społeczeństwa. „Strategia Rozwiązywania Problemów Społecznych Gminy Miasta Chełmna na lata 2021-2030” jest wieloletnim dokumentem definiującym ważniejsze kierunki i cele interwencji w odniesieniu do zdiagnozowanych problemów społecznych. Wskazuje ona obszary problemowe, priorytetowe kierunki działań, podmioty odpowiedzialne za realizację poszczególnych inicjatyw oraz wytyczne dla wdrażania planowanych zadań. Dotychczasowa strategia utraciła swoją </w:t>
      </w:r>
      <w:proofErr w:type="gramStart"/>
      <w:r>
        <w:rPr>
          <w:rFonts w:ascii="Times New Roman" w:hAnsi="Times New Roman"/>
          <w:i/>
          <w:iCs/>
        </w:rPr>
        <w:t>ważność</w:t>
      </w:r>
      <w:proofErr w:type="gramEnd"/>
      <w:r>
        <w:rPr>
          <w:rFonts w:ascii="Times New Roman" w:hAnsi="Times New Roman"/>
          <w:i/>
          <w:iCs/>
        </w:rPr>
        <w:t xml:space="preserve"> dlatego należy podjąć uchwałę w sprawie przyjęcia „Strategii Rozwiązywania Problemów Społecznych Gminy Miasta Chełmna na lata 2021 –2030”. </w:t>
      </w:r>
    </w:p>
    <w:p w14:paraId="42CA6EA5" w14:textId="77777777" w:rsidR="00F815AD" w:rsidRDefault="00A364A0">
      <w:pPr>
        <w:pStyle w:val="Bezodstpw"/>
        <w:jc w:val="both"/>
        <w:rPr>
          <w:rFonts w:ascii="Times New Roman" w:hAnsi="Times New Roman"/>
          <w:i/>
          <w:iCs/>
        </w:rPr>
      </w:pPr>
      <w:r>
        <w:rPr>
          <w:rFonts w:ascii="Times New Roman" w:hAnsi="Times New Roman"/>
          <w:i/>
          <w:iCs/>
        </w:rPr>
        <w:tab/>
        <w:t xml:space="preserve">Przedłożony dokument poddany został konsultacjom społecznym, ustanowionym Zarządzeniem Nr 143/2021 Burmistrza Miasta Chełmna z dnia 19 listopada 2021 r. Raport z przeprowadzonych konsultacji został podany do publicznej wiadomości z dniem 6 grudnia 2021 r. W określonym terminie nie wpłynęły uwagi dotyczące projektu Strategii.  </w:t>
      </w:r>
    </w:p>
    <w:p w14:paraId="6B037A75" w14:textId="7F207E28" w:rsidR="00F815AD" w:rsidRDefault="00A364A0">
      <w:pPr>
        <w:spacing w:line="360" w:lineRule="auto"/>
      </w:pPr>
      <w:r>
        <w:t>(załącznik nr</w:t>
      </w:r>
      <w:r w:rsidR="00C9339F">
        <w:t xml:space="preserve"> 17</w:t>
      </w:r>
      <w:r>
        <w:t xml:space="preserve">   do protokołu)</w:t>
      </w:r>
      <w:r w:rsidR="00875042">
        <w:t>,</w:t>
      </w:r>
      <w:r>
        <w:t xml:space="preserve"> </w:t>
      </w:r>
    </w:p>
    <w:p w14:paraId="52E5F29C" w14:textId="2F025158" w:rsidR="00ED4CFC" w:rsidRPr="00ED4CFC" w:rsidRDefault="00A364A0" w:rsidP="00ED4CFC">
      <w:pPr>
        <w:pStyle w:val="Bezodstpw"/>
        <w:jc w:val="both"/>
        <w:rPr>
          <w:rFonts w:ascii="Times New Roman" w:hAnsi="Times New Roman"/>
          <w:i/>
          <w:iCs/>
        </w:rPr>
      </w:pPr>
      <w:r w:rsidRPr="00ED4CFC">
        <w:rPr>
          <w:rFonts w:ascii="Times New Roman" w:hAnsi="Times New Roman"/>
          <w:b/>
          <w:bCs/>
        </w:rPr>
        <w:t xml:space="preserve">Radna p. Ilona Smolińska - </w:t>
      </w:r>
      <w:r w:rsidR="00ED4CFC" w:rsidRPr="00ED4CFC">
        <w:rPr>
          <w:rFonts w:ascii="Times New Roman" w:hAnsi="Times New Roman"/>
        </w:rPr>
        <w:t xml:space="preserve">przedstawiła opinię Klubu Radnych Chełmno - Miasto Mieszkańców o treści: </w:t>
      </w:r>
      <w:r w:rsidR="00ED4CFC" w:rsidRPr="00ED4CFC">
        <w:rPr>
          <w:rFonts w:ascii="Times New Roman" w:hAnsi="Times New Roman"/>
          <w:i/>
          <w:iCs/>
        </w:rPr>
        <w:t xml:space="preserve">„Klub radnych Chełmno – Miasta Mieszkańców wyraża </w:t>
      </w:r>
      <w:r w:rsidR="00ED4CFC" w:rsidRPr="00ED4CFC">
        <w:rPr>
          <w:rFonts w:ascii="Times New Roman" w:hAnsi="Times New Roman"/>
          <w:b/>
          <w:bCs/>
          <w:i/>
          <w:iCs/>
        </w:rPr>
        <w:t xml:space="preserve">pozytywną opinię </w:t>
      </w:r>
      <w:r w:rsidR="00ED4CFC" w:rsidRPr="00ED4CFC">
        <w:rPr>
          <w:rFonts w:ascii="Times New Roman" w:hAnsi="Times New Roman"/>
          <w:i/>
          <w:iCs/>
        </w:rPr>
        <w:t>do projektu uchwały Rady Miasta w sprawie przyjęcia „Strategii Rozwiązywania Problemów Społecznych Gminy Miasta Chełmna na lata 2021 – 2030”</w:t>
      </w:r>
    </w:p>
    <w:p w14:paraId="5A9923E9" w14:textId="195F6A99" w:rsidR="00ED4CFC" w:rsidRPr="00ED4CFC" w:rsidRDefault="00ED4CFC" w:rsidP="00ED4CFC">
      <w:pPr>
        <w:pStyle w:val="Bezodstpw"/>
        <w:jc w:val="both"/>
        <w:rPr>
          <w:rFonts w:ascii="Times New Roman" w:hAnsi="Times New Roman"/>
          <w:i/>
          <w:iCs/>
        </w:rPr>
      </w:pPr>
      <w:r w:rsidRPr="00ED4CFC">
        <w:rPr>
          <w:rFonts w:ascii="Times New Roman" w:hAnsi="Times New Roman"/>
          <w:i/>
          <w:iCs/>
        </w:rPr>
        <w:t xml:space="preserve">Przyjęcie w/w Uchwały jest zgodne z art.17 ust.1 pkt 1 ustawy o pomocy społecznej     z dnia 12.03.2004 r. która wskazuje, że jednym z zadań gminy jest opracowanie i realizacja gminnej strategii rozwiązywania problemów społecznych. Dotychczasowa strategia utraciła swoją ważność, dlatego należy przyjąć strategię rozwiązywania problemów społecznych na kolejne lata. Dokument ten definiuje kierunki i cele interwencji w odniesieniu do zdiagnozowanych problemów społecznych, wskazuje obszary problemowe, najważniejsze kierunki działań, podmioty odpowiedzialne za realizację poszczególnych inicjatyw oraz wytyczne dla wdrożenia planowanych zadań. Szczególnie cenne w przedłożonym dokumencie jest podjęcie wyzwania wychodzenia z kryzysu bezdomności, zamieszkiwania na terenie rodzinnych domów działkowych, jak również uwzględnienie polityki </w:t>
      </w:r>
      <w:proofErr w:type="gramStart"/>
      <w:r w:rsidRPr="00ED4CFC">
        <w:rPr>
          <w:rFonts w:ascii="Times New Roman" w:hAnsi="Times New Roman"/>
          <w:i/>
          <w:iCs/>
        </w:rPr>
        <w:t>mieszkaniowej,</w:t>
      </w:r>
      <w:proofErr w:type="gramEnd"/>
      <w:r w:rsidRPr="00ED4CFC">
        <w:rPr>
          <w:rFonts w:ascii="Times New Roman" w:hAnsi="Times New Roman"/>
          <w:i/>
          <w:iCs/>
        </w:rPr>
        <w:t xml:space="preserve"> jako integralnego elementu wyzwań społecznych miasta Chełmna. Bardzo istotnym celem Strategii jest również zapewnienie dostępu do wysokiej jakości usług społecznych oraz zdrowotnych, poprzez zawiązanie Klastra Usług Społecznych, dążenie do stworzenia Centrum </w:t>
      </w:r>
      <w:proofErr w:type="spellStart"/>
      <w:r w:rsidRPr="00ED4CFC">
        <w:rPr>
          <w:rFonts w:ascii="Times New Roman" w:hAnsi="Times New Roman"/>
          <w:i/>
          <w:iCs/>
        </w:rPr>
        <w:t>Rehabilitacyjno</w:t>
      </w:r>
      <w:proofErr w:type="spellEnd"/>
      <w:r w:rsidRPr="00ED4CFC">
        <w:rPr>
          <w:rFonts w:ascii="Times New Roman" w:hAnsi="Times New Roman"/>
          <w:i/>
          <w:iCs/>
        </w:rPr>
        <w:t xml:space="preserve"> – Szkoleniowego oraz dążenie do powołania Centrum Opiekuńczo – Mieszkaniowego. Strategia stanowi więc podstawę do realizacji działań, które mają przyczynić się do poprawy warunków życia mieszkanek i mieszkańców miasta, ze szczególnym uwzględnieniem tych osób, które są zagrożone marginalizacją i wykluczeniem społecznym, jak również doprowadzić do ich integracji w społeczeństwie. Warto dodać, że dokument został poddany konsultacjom społecznym, a raport z przeprowadzonych konsultacji został podany do publicznej wiadomości. Nie wpłynęły uwagi dotyczące projektu Strategii. </w:t>
      </w:r>
    </w:p>
    <w:p w14:paraId="4003884C" w14:textId="3EAC338B" w:rsidR="00ED4CFC" w:rsidRPr="00ED4CFC" w:rsidRDefault="00ED4CFC" w:rsidP="00ED4CFC">
      <w:pPr>
        <w:pStyle w:val="Bezodstpw"/>
        <w:jc w:val="both"/>
        <w:rPr>
          <w:rFonts w:ascii="Times New Roman" w:hAnsi="Times New Roman"/>
          <w:i/>
          <w:iCs/>
        </w:rPr>
      </w:pPr>
      <w:r w:rsidRPr="00ED4CFC">
        <w:rPr>
          <w:rFonts w:ascii="Times New Roman" w:hAnsi="Times New Roman"/>
          <w:i/>
          <w:iCs/>
        </w:rPr>
        <w:t>„Strategia Rozwiązywania Problemów Społecznych Gminy Miasta Chełmna na lata 2021 – 2030” jest istotnym dokumentem, który jest zgodny z założeniami polityki miasta, a jego celem jest pomoc oraz integracja społeczna osób i rodzin z grup szczególnego ryzyka. „</w:t>
      </w:r>
    </w:p>
    <w:p w14:paraId="62909F9A" w14:textId="11BC7883" w:rsidR="00ED4CFC" w:rsidRPr="00ED4CFC" w:rsidRDefault="00ED4CFC" w:rsidP="00ED4CFC">
      <w:pPr>
        <w:pStyle w:val="Bezodstpw"/>
        <w:jc w:val="both"/>
        <w:rPr>
          <w:rFonts w:ascii="Times New Roman" w:hAnsi="Times New Roman"/>
          <w:sz w:val="22"/>
        </w:rPr>
      </w:pPr>
      <w:r>
        <w:rPr>
          <w:rFonts w:ascii="Times New Roman" w:hAnsi="Times New Roman"/>
          <w:sz w:val="22"/>
        </w:rPr>
        <w:t xml:space="preserve">(załącznik nr </w:t>
      </w:r>
      <w:proofErr w:type="gramStart"/>
      <w:r w:rsidR="00C9339F">
        <w:rPr>
          <w:rFonts w:ascii="Times New Roman" w:hAnsi="Times New Roman"/>
          <w:sz w:val="22"/>
        </w:rPr>
        <w:t>18</w:t>
      </w:r>
      <w:r>
        <w:rPr>
          <w:rFonts w:ascii="Times New Roman" w:hAnsi="Times New Roman"/>
          <w:sz w:val="22"/>
        </w:rPr>
        <w:t xml:space="preserve">  do</w:t>
      </w:r>
      <w:proofErr w:type="gramEnd"/>
      <w:r>
        <w:rPr>
          <w:rFonts w:ascii="Times New Roman" w:hAnsi="Times New Roman"/>
          <w:sz w:val="22"/>
        </w:rPr>
        <w:t xml:space="preserve"> protokołu) </w:t>
      </w:r>
    </w:p>
    <w:p w14:paraId="6147C889" w14:textId="77777777" w:rsidR="00ED4CFC" w:rsidRDefault="00ED4CFC" w:rsidP="00ED4CFC"/>
    <w:p w14:paraId="7568500F" w14:textId="77777777" w:rsidR="00F815AD" w:rsidRDefault="00A364A0">
      <w:r>
        <w:rPr>
          <w:b/>
          <w:bCs/>
        </w:rPr>
        <w:t>Przewodniczący obrad p. Wojciech Strzelecki</w:t>
      </w:r>
      <w:r>
        <w:t xml:space="preserve"> - w związku z brakiem chętnych do dyskusji poddał pod głosowanie projekt uchwały w przedmiotowej sprawie.</w:t>
      </w:r>
    </w:p>
    <w:p w14:paraId="5F1AB306" w14:textId="77777777" w:rsidR="00C9339F" w:rsidRDefault="00C9339F"/>
    <w:p w14:paraId="3DD43FFE" w14:textId="066801D3" w:rsidR="00F815AD" w:rsidRDefault="00A364A0">
      <w:r>
        <w:t>W pierwszej kolejności poprosił o oddanie głosu radnych pracujących zdalnie.</w:t>
      </w:r>
    </w:p>
    <w:p w14:paraId="12A7C686" w14:textId="77777777" w:rsidR="00F815AD" w:rsidRDefault="00A364A0">
      <w:pPr>
        <w:rPr>
          <w:b/>
          <w:bCs/>
        </w:rPr>
      </w:pPr>
      <w:r>
        <w:rPr>
          <w:b/>
          <w:bCs/>
        </w:rPr>
        <w:t xml:space="preserve">Radny Adam Maćkowski – </w:t>
      </w:r>
      <w:r>
        <w:t>jestem za</w:t>
      </w:r>
    </w:p>
    <w:p w14:paraId="4977AE96" w14:textId="77777777" w:rsidR="00F815AD" w:rsidRDefault="00A364A0">
      <w:pPr>
        <w:rPr>
          <w:b/>
          <w:bCs/>
        </w:rPr>
      </w:pPr>
      <w:r>
        <w:rPr>
          <w:b/>
          <w:bCs/>
        </w:rPr>
        <w:t>Radny Marek Gębka</w:t>
      </w:r>
      <w:r>
        <w:t>– jestem za</w:t>
      </w:r>
    </w:p>
    <w:p w14:paraId="0F719B45" w14:textId="77777777" w:rsidR="00F815AD" w:rsidRDefault="00A364A0">
      <w:pPr>
        <w:rPr>
          <w:b/>
          <w:bCs/>
        </w:rPr>
      </w:pPr>
      <w:r>
        <w:rPr>
          <w:b/>
          <w:bCs/>
        </w:rPr>
        <w:t xml:space="preserve">Radny Waldemar Piotrowski – </w:t>
      </w:r>
      <w:r>
        <w:t>jestem za</w:t>
      </w:r>
    </w:p>
    <w:p w14:paraId="145E5353" w14:textId="77777777" w:rsidR="00F815AD" w:rsidRDefault="00A364A0">
      <w:pPr>
        <w:rPr>
          <w:b/>
          <w:bCs/>
        </w:rPr>
      </w:pPr>
      <w:r>
        <w:rPr>
          <w:b/>
          <w:bCs/>
        </w:rPr>
        <w:t xml:space="preserve">Radny Sławomir Karnowski – </w:t>
      </w:r>
      <w:r>
        <w:t>jestem za</w:t>
      </w:r>
    </w:p>
    <w:p w14:paraId="01AF65E8" w14:textId="77777777" w:rsidR="00F815AD" w:rsidRDefault="00F815AD"/>
    <w:p w14:paraId="40E52516" w14:textId="42DC1EBF" w:rsidR="00F815AD" w:rsidRDefault="00A364A0">
      <w:r>
        <w:tab/>
        <w:t>Za przyjęciem uchwały głosowało 14</w:t>
      </w:r>
      <w:r w:rsidR="00ED4CFC">
        <w:t xml:space="preserve"> </w:t>
      </w:r>
      <w:r>
        <w:t>radnych, głosów przeciwnych i wstrzymujących nie było.</w:t>
      </w:r>
    </w:p>
    <w:p w14:paraId="31CC927D" w14:textId="69FFED19" w:rsidR="00F815AD" w:rsidRDefault="00A364A0">
      <w:r>
        <w:t xml:space="preserve">(protokół z głosowania stanowi załącznik nr </w:t>
      </w:r>
      <w:proofErr w:type="gramStart"/>
      <w:r w:rsidR="00C9339F">
        <w:t>19</w:t>
      </w:r>
      <w:r>
        <w:t xml:space="preserve">  do</w:t>
      </w:r>
      <w:proofErr w:type="gramEnd"/>
      <w:r>
        <w:t xml:space="preserve"> protokołu) </w:t>
      </w:r>
    </w:p>
    <w:p w14:paraId="101C998F" w14:textId="77777777" w:rsidR="00F815AD" w:rsidRPr="00B76157" w:rsidRDefault="00F815AD">
      <w:pPr>
        <w:spacing w:before="14"/>
        <w:jc w:val="both"/>
      </w:pPr>
    </w:p>
    <w:p w14:paraId="343BB5C0" w14:textId="66DF4ED3" w:rsidR="00F815AD" w:rsidRPr="00B76157" w:rsidRDefault="00A364A0">
      <w:pPr>
        <w:pStyle w:val="Bezodstpw"/>
        <w:jc w:val="both"/>
        <w:rPr>
          <w:rFonts w:ascii="Times New Roman" w:hAnsi="Times New Roman"/>
          <w:b/>
          <w:bCs/>
          <w:szCs w:val="24"/>
        </w:rPr>
      </w:pPr>
      <w:r w:rsidRPr="00B76157">
        <w:rPr>
          <w:rFonts w:ascii="Times New Roman" w:hAnsi="Times New Roman"/>
          <w:b/>
          <w:bCs/>
        </w:rPr>
        <w:t>Przewodniczący obrad p. Wojciech Strzelecki</w:t>
      </w:r>
      <w:r w:rsidRPr="00B76157">
        <w:rPr>
          <w:rFonts w:ascii="Times New Roman" w:hAnsi="Times New Roman"/>
        </w:rPr>
        <w:t xml:space="preserve"> – stwierdził, że </w:t>
      </w:r>
      <w:r w:rsidRPr="00B76157">
        <w:rPr>
          <w:rFonts w:ascii="Times New Roman" w:hAnsi="Times New Roman"/>
          <w:b/>
          <w:bCs/>
        </w:rPr>
        <w:t xml:space="preserve">Uchwała Nr XLIII/303/2021 Rady Miasta Chełmna z dnia 13 grudnia 2021 roku w sprawie </w:t>
      </w:r>
      <w:r w:rsidRPr="00B76157">
        <w:rPr>
          <w:rFonts w:ascii="Times New Roman" w:hAnsi="Times New Roman"/>
          <w:b/>
          <w:bCs/>
          <w:szCs w:val="24"/>
        </w:rPr>
        <w:t xml:space="preserve">przyjęcia „Strategii Rozwiązywania Problemów Społecznych Gminy Miasta Chełmna na lata 2021 –2030” </w:t>
      </w:r>
      <w:r w:rsidRPr="00B76157">
        <w:rPr>
          <w:rFonts w:ascii="Times New Roman" w:hAnsi="Times New Roman"/>
        </w:rPr>
        <w:t>została przyjęta jednogłośnie</w:t>
      </w:r>
      <w:r w:rsidRPr="00B76157">
        <w:rPr>
          <w:rFonts w:ascii="Times New Roman" w:hAnsi="Times New Roman"/>
          <w:b/>
          <w:bCs/>
        </w:rPr>
        <w:t xml:space="preserve"> </w:t>
      </w:r>
      <w:r w:rsidRPr="00B76157">
        <w:rPr>
          <w:rFonts w:ascii="Times New Roman" w:hAnsi="Times New Roman"/>
        </w:rPr>
        <w:t xml:space="preserve">(załącznik nr </w:t>
      </w:r>
      <w:r w:rsidR="00C9339F">
        <w:rPr>
          <w:rFonts w:ascii="Times New Roman" w:hAnsi="Times New Roman"/>
        </w:rPr>
        <w:t>20</w:t>
      </w:r>
      <w:r w:rsidRPr="00B76157">
        <w:rPr>
          <w:rFonts w:ascii="Times New Roman" w:hAnsi="Times New Roman"/>
        </w:rPr>
        <w:t xml:space="preserve">   do protokołu)</w:t>
      </w:r>
      <w:r w:rsidRPr="00B76157">
        <w:rPr>
          <w:rFonts w:ascii="Times New Roman" w:hAnsi="Times New Roman"/>
          <w:b/>
          <w:bCs/>
        </w:rPr>
        <w:t xml:space="preserve"> </w:t>
      </w:r>
    </w:p>
    <w:p w14:paraId="71B8666E" w14:textId="77777777" w:rsidR="00F815AD" w:rsidRDefault="00F815AD">
      <w:pPr>
        <w:pStyle w:val="Bezodstpw"/>
        <w:jc w:val="both"/>
        <w:rPr>
          <w:rFonts w:ascii="Times New Roman" w:hAnsi="Times New Roman"/>
          <w:szCs w:val="24"/>
        </w:rPr>
      </w:pPr>
    </w:p>
    <w:p w14:paraId="4A3E8871" w14:textId="77777777" w:rsidR="00F815AD" w:rsidRDefault="00A364A0">
      <w:pPr>
        <w:pStyle w:val="Bezodstpw"/>
        <w:rPr>
          <w:rFonts w:ascii="Times New Roman" w:hAnsi="Times New Roman"/>
          <w:bCs/>
          <w:sz w:val="28"/>
          <w:szCs w:val="28"/>
        </w:rPr>
      </w:pPr>
      <w:r>
        <w:rPr>
          <w:rFonts w:ascii="Times New Roman" w:hAnsi="Times New Roman"/>
          <w:bCs/>
          <w:sz w:val="28"/>
          <w:szCs w:val="28"/>
        </w:rPr>
        <w:t xml:space="preserve">Ad.11. Interpelacje radnych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14:paraId="66B8781A" w14:textId="77777777" w:rsidR="00B76157" w:rsidRDefault="00B76157">
      <w:pPr>
        <w:pStyle w:val="Bezodstpw"/>
        <w:jc w:val="both"/>
        <w:rPr>
          <w:rFonts w:ascii="Times New Roman" w:hAnsi="Times New Roman"/>
          <w:b/>
          <w:bCs/>
          <w:sz w:val="28"/>
          <w:szCs w:val="28"/>
        </w:rPr>
      </w:pPr>
    </w:p>
    <w:p w14:paraId="5C0521E7" w14:textId="1DF8963E" w:rsidR="00F815AD" w:rsidRDefault="00A364A0">
      <w:pPr>
        <w:pStyle w:val="Bezodstpw"/>
        <w:jc w:val="both"/>
        <w:rPr>
          <w:rFonts w:ascii="Times New Roman" w:hAnsi="Times New Roman"/>
          <w:b/>
          <w:bCs/>
          <w:szCs w:val="24"/>
        </w:rPr>
      </w:pPr>
      <w:r>
        <w:rPr>
          <w:rFonts w:ascii="Times New Roman" w:hAnsi="Times New Roman"/>
          <w:b/>
          <w:bCs/>
          <w:sz w:val="28"/>
          <w:szCs w:val="28"/>
        </w:rPr>
        <w:t xml:space="preserve">Przewodniczący obrad p. Wojciech Strzelecki </w:t>
      </w:r>
      <w:r w:rsidRPr="00B76157">
        <w:rPr>
          <w:rFonts w:ascii="Times New Roman" w:hAnsi="Times New Roman"/>
          <w:szCs w:val="24"/>
        </w:rPr>
        <w:t>– inform</w:t>
      </w:r>
      <w:r w:rsidR="00B76157" w:rsidRPr="00B76157">
        <w:rPr>
          <w:rFonts w:ascii="Times New Roman" w:hAnsi="Times New Roman"/>
          <w:szCs w:val="24"/>
        </w:rPr>
        <w:t>ując</w:t>
      </w:r>
      <w:r w:rsidRPr="00B76157">
        <w:rPr>
          <w:rFonts w:ascii="Times New Roman" w:hAnsi="Times New Roman"/>
          <w:szCs w:val="24"/>
        </w:rPr>
        <w:t xml:space="preserve">, </w:t>
      </w:r>
      <w:r w:rsidR="00B76157" w:rsidRPr="00B76157">
        <w:rPr>
          <w:rFonts w:ascii="Times New Roman" w:hAnsi="Times New Roman"/>
          <w:szCs w:val="24"/>
        </w:rPr>
        <w:t>ż</w:t>
      </w:r>
      <w:r w:rsidRPr="00B76157">
        <w:rPr>
          <w:rFonts w:ascii="Times New Roman" w:hAnsi="Times New Roman"/>
          <w:szCs w:val="24"/>
        </w:rPr>
        <w:t>e wp</w:t>
      </w:r>
      <w:r w:rsidR="00B76157" w:rsidRPr="00B76157">
        <w:rPr>
          <w:rFonts w:ascii="Times New Roman" w:hAnsi="Times New Roman"/>
          <w:szCs w:val="24"/>
        </w:rPr>
        <w:t>ł</w:t>
      </w:r>
      <w:r w:rsidRPr="00B76157">
        <w:rPr>
          <w:rFonts w:ascii="Times New Roman" w:hAnsi="Times New Roman"/>
          <w:szCs w:val="24"/>
        </w:rPr>
        <w:t xml:space="preserve">ynęła jedna interpelacja </w:t>
      </w:r>
      <w:r w:rsidR="00B76157" w:rsidRPr="00B76157">
        <w:rPr>
          <w:rFonts w:ascii="Times New Roman" w:hAnsi="Times New Roman"/>
          <w:szCs w:val="24"/>
        </w:rPr>
        <w:t>poprosił sekretarza obrad o odczytanie jej treści</w:t>
      </w:r>
      <w:r w:rsidR="00B76157">
        <w:rPr>
          <w:rFonts w:ascii="Times New Roman" w:hAnsi="Times New Roman"/>
          <w:b/>
          <w:bCs/>
          <w:sz w:val="28"/>
          <w:szCs w:val="28"/>
        </w:rPr>
        <w:t>.</w:t>
      </w:r>
    </w:p>
    <w:p w14:paraId="101FCF3A" w14:textId="77777777" w:rsidR="00B76157" w:rsidRDefault="00B76157">
      <w:pPr>
        <w:pStyle w:val="Bezodstpw"/>
        <w:jc w:val="both"/>
        <w:rPr>
          <w:rFonts w:ascii="Times New Roman" w:hAnsi="Times New Roman"/>
          <w:b/>
          <w:bCs/>
          <w:sz w:val="28"/>
          <w:szCs w:val="28"/>
        </w:rPr>
      </w:pPr>
    </w:p>
    <w:p w14:paraId="4BF2865D" w14:textId="38C70B17" w:rsidR="00F815AD" w:rsidRPr="00B76157" w:rsidRDefault="00B76157">
      <w:pPr>
        <w:pStyle w:val="Bezodstpw"/>
        <w:jc w:val="both"/>
        <w:rPr>
          <w:rFonts w:ascii="Times New Roman" w:hAnsi="Times New Roman"/>
          <w:szCs w:val="24"/>
        </w:rPr>
      </w:pPr>
      <w:r w:rsidRPr="00B76157">
        <w:rPr>
          <w:rFonts w:ascii="Times New Roman" w:hAnsi="Times New Roman"/>
          <w:b/>
          <w:bCs/>
          <w:szCs w:val="24"/>
        </w:rPr>
        <w:t xml:space="preserve">Sekretarz obrad </w:t>
      </w:r>
      <w:r w:rsidR="00A364A0" w:rsidRPr="00B76157">
        <w:rPr>
          <w:rFonts w:ascii="Times New Roman" w:hAnsi="Times New Roman"/>
          <w:b/>
          <w:bCs/>
          <w:szCs w:val="24"/>
        </w:rPr>
        <w:t>p.</w:t>
      </w:r>
      <w:r w:rsidRPr="00B76157">
        <w:rPr>
          <w:rFonts w:ascii="Times New Roman" w:hAnsi="Times New Roman"/>
          <w:b/>
          <w:bCs/>
          <w:szCs w:val="24"/>
        </w:rPr>
        <w:t xml:space="preserve"> Magdalena </w:t>
      </w:r>
      <w:r w:rsidR="00A364A0" w:rsidRPr="00B76157">
        <w:rPr>
          <w:rFonts w:ascii="Times New Roman" w:hAnsi="Times New Roman"/>
          <w:b/>
          <w:bCs/>
          <w:szCs w:val="24"/>
        </w:rPr>
        <w:t xml:space="preserve">Mrozek </w:t>
      </w:r>
      <w:r>
        <w:rPr>
          <w:rFonts w:ascii="Times New Roman" w:hAnsi="Times New Roman"/>
          <w:b/>
          <w:bCs/>
          <w:szCs w:val="24"/>
        </w:rPr>
        <w:t xml:space="preserve">– </w:t>
      </w:r>
      <w:r>
        <w:rPr>
          <w:rFonts w:ascii="Times New Roman" w:hAnsi="Times New Roman"/>
          <w:szCs w:val="24"/>
        </w:rPr>
        <w:t xml:space="preserve">odczytała interpelacje Radnego Michała </w:t>
      </w:r>
      <w:proofErr w:type="spellStart"/>
      <w:r>
        <w:rPr>
          <w:rFonts w:ascii="Times New Roman" w:hAnsi="Times New Roman"/>
          <w:szCs w:val="24"/>
        </w:rPr>
        <w:t>Wrażnia</w:t>
      </w:r>
      <w:proofErr w:type="spellEnd"/>
      <w:r>
        <w:rPr>
          <w:rFonts w:ascii="Times New Roman" w:hAnsi="Times New Roman"/>
          <w:szCs w:val="24"/>
        </w:rPr>
        <w:t xml:space="preserve"> w sprawie działania Chełmińskiej Społecznej Inicjatywy Mieszkaniowej (załącznik nr </w:t>
      </w:r>
      <w:r w:rsidR="00C9339F">
        <w:rPr>
          <w:rFonts w:ascii="Times New Roman" w:hAnsi="Times New Roman"/>
          <w:szCs w:val="24"/>
        </w:rPr>
        <w:t>21</w:t>
      </w:r>
      <w:r>
        <w:rPr>
          <w:rFonts w:ascii="Times New Roman" w:hAnsi="Times New Roman"/>
          <w:szCs w:val="24"/>
        </w:rPr>
        <w:t xml:space="preserve"> do protokołu) </w:t>
      </w:r>
    </w:p>
    <w:p w14:paraId="321989C2" w14:textId="77777777" w:rsidR="00F815AD" w:rsidRDefault="00F815AD">
      <w:pPr>
        <w:pStyle w:val="Bezodstpw"/>
        <w:rPr>
          <w:rFonts w:ascii="Times New Roman" w:hAnsi="Times New Roman"/>
          <w:bCs/>
          <w:sz w:val="28"/>
          <w:szCs w:val="28"/>
        </w:rPr>
      </w:pPr>
    </w:p>
    <w:p w14:paraId="18C6A781" w14:textId="77777777" w:rsidR="00F815AD" w:rsidRDefault="00A364A0">
      <w:pPr>
        <w:pStyle w:val="Bezodstpw"/>
        <w:rPr>
          <w:rFonts w:ascii="Times New Roman" w:hAnsi="Times New Roman"/>
          <w:bCs/>
          <w:sz w:val="28"/>
          <w:szCs w:val="28"/>
        </w:rPr>
      </w:pPr>
      <w:bookmarkStart w:id="0" w:name="_Hlk92098991"/>
      <w:r>
        <w:rPr>
          <w:rFonts w:ascii="Times New Roman" w:hAnsi="Times New Roman"/>
          <w:bCs/>
          <w:sz w:val="28"/>
          <w:szCs w:val="28"/>
        </w:rPr>
        <w:t xml:space="preserve">Ad.12. Wolne wnioski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p>
    <w:p w14:paraId="521C7429" w14:textId="77777777" w:rsidR="00B76157" w:rsidRPr="00B76157" w:rsidRDefault="00B76157">
      <w:pPr>
        <w:pStyle w:val="Bezodstpw"/>
        <w:rPr>
          <w:rFonts w:ascii="Times New Roman" w:hAnsi="Times New Roman"/>
          <w:bCs/>
          <w:szCs w:val="24"/>
        </w:rPr>
      </w:pPr>
    </w:p>
    <w:bookmarkEnd w:id="0"/>
    <w:p w14:paraId="1814B30B" w14:textId="18A8A396" w:rsidR="00F815AD" w:rsidRPr="00B76157" w:rsidRDefault="00A364A0" w:rsidP="00CB5A6C">
      <w:pPr>
        <w:pStyle w:val="Bezodstpw"/>
        <w:jc w:val="both"/>
        <w:rPr>
          <w:rFonts w:ascii="Times New Roman" w:hAnsi="Times New Roman"/>
          <w:bCs/>
          <w:szCs w:val="24"/>
        </w:rPr>
      </w:pPr>
      <w:r w:rsidRPr="00CB5A6C">
        <w:rPr>
          <w:rFonts w:ascii="Times New Roman" w:hAnsi="Times New Roman"/>
          <w:b/>
          <w:szCs w:val="24"/>
        </w:rPr>
        <w:t>Radny p</w:t>
      </w:r>
      <w:r w:rsidR="00B76157" w:rsidRPr="00CB5A6C">
        <w:rPr>
          <w:rFonts w:ascii="Times New Roman" w:hAnsi="Times New Roman"/>
          <w:b/>
          <w:szCs w:val="24"/>
        </w:rPr>
        <w:t xml:space="preserve">. </w:t>
      </w:r>
      <w:r w:rsidR="008171DA" w:rsidRPr="00CB5A6C">
        <w:rPr>
          <w:rFonts w:ascii="Times New Roman" w:hAnsi="Times New Roman"/>
          <w:b/>
          <w:szCs w:val="24"/>
        </w:rPr>
        <w:t>M</w:t>
      </w:r>
      <w:r w:rsidR="00B76157" w:rsidRPr="00CB5A6C">
        <w:rPr>
          <w:rFonts w:ascii="Times New Roman" w:hAnsi="Times New Roman"/>
          <w:b/>
          <w:szCs w:val="24"/>
        </w:rPr>
        <w:t xml:space="preserve">ichał </w:t>
      </w:r>
      <w:r w:rsidRPr="00CB5A6C">
        <w:rPr>
          <w:rFonts w:ascii="Times New Roman" w:hAnsi="Times New Roman"/>
          <w:b/>
          <w:szCs w:val="24"/>
        </w:rPr>
        <w:t>Wrażeń</w:t>
      </w:r>
      <w:r w:rsidRPr="00B76157">
        <w:rPr>
          <w:rFonts w:ascii="Times New Roman" w:hAnsi="Times New Roman"/>
          <w:bCs/>
          <w:szCs w:val="24"/>
        </w:rPr>
        <w:t xml:space="preserve"> </w:t>
      </w:r>
      <w:r w:rsidR="00AF3091">
        <w:rPr>
          <w:rFonts w:ascii="Times New Roman" w:hAnsi="Times New Roman"/>
          <w:bCs/>
          <w:szCs w:val="24"/>
        </w:rPr>
        <w:t xml:space="preserve">– przypominając, </w:t>
      </w:r>
      <w:r w:rsidR="00684012">
        <w:rPr>
          <w:rFonts w:ascii="Times New Roman" w:hAnsi="Times New Roman"/>
          <w:bCs/>
          <w:szCs w:val="24"/>
        </w:rPr>
        <w:t>ż</w:t>
      </w:r>
      <w:r w:rsidR="00AF3091">
        <w:rPr>
          <w:rFonts w:ascii="Times New Roman" w:hAnsi="Times New Roman"/>
          <w:bCs/>
          <w:szCs w:val="24"/>
        </w:rPr>
        <w:t xml:space="preserve">e bieżący rok właśnie mija zwrócił się do mieszkańców, którzy </w:t>
      </w:r>
      <w:r w:rsidR="00C9339F">
        <w:rPr>
          <w:rFonts w:ascii="Times New Roman" w:hAnsi="Times New Roman"/>
          <w:bCs/>
          <w:szCs w:val="24"/>
        </w:rPr>
        <w:t xml:space="preserve">informowali </w:t>
      </w:r>
      <w:r w:rsidR="00AF3091">
        <w:rPr>
          <w:rFonts w:ascii="Times New Roman" w:hAnsi="Times New Roman"/>
          <w:bCs/>
          <w:szCs w:val="24"/>
        </w:rPr>
        <w:t>mówc</w:t>
      </w:r>
      <w:r w:rsidR="00C9339F">
        <w:rPr>
          <w:rFonts w:ascii="Times New Roman" w:hAnsi="Times New Roman"/>
          <w:bCs/>
          <w:szCs w:val="24"/>
        </w:rPr>
        <w:t>ę o</w:t>
      </w:r>
      <w:r w:rsidR="00AF3091">
        <w:rPr>
          <w:rFonts w:ascii="Times New Roman" w:hAnsi="Times New Roman"/>
          <w:bCs/>
          <w:szCs w:val="24"/>
        </w:rPr>
        <w:t xml:space="preserve"> problem</w:t>
      </w:r>
      <w:r w:rsidR="00C9339F">
        <w:rPr>
          <w:rFonts w:ascii="Times New Roman" w:hAnsi="Times New Roman"/>
          <w:bCs/>
          <w:szCs w:val="24"/>
        </w:rPr>
        <w:t>ach z</w:t>
      </w:r>
      <w:r w:rsidR="00AF3091">
        <w:rPr>
          <w:rFonts w:ascii="Times New Roman" w:hAnsi="Times New Roman"/>
          <w:bCs/>
          <w:szCs w:val="24"/>
        </w:rPr>
        <w:t xml:space="preserve"> </w:t>
      </w:r>
      <w:r w:rsidR="00684012">
        <w:rPr>
          <w:rFonts w:ascii="Times New Roman" w:hAnsi="Times New Roman"/>
          <w:bCs/>
          <w:szCs w:val="24"/>
        </w:rPr>
        <w:t xml:space="preserve">życzeniami równie dobrej współpracy w przyszłości. </w:t>
      </w:r>
    </w:p>
    <w:p w14:paraId="054B871E" w14:textId="77777777" w:rsidR="00AF3091" w:rsidRPr="00CB5A6C" w:rsidRDefault="00AF3091">
      <w:pPr>
        <w:pStyle w:val="Bezodstpw"/>
        <w:rPr>
          <w:rFonts w:ascii="Times New Roman" w:hAnsi="Times New Roman"/>
          <w:b/>
          <w:szCs w:val="24"/>
        </w:rPr>
      </w:pPr>
    </w:p>
    <w:p w14:paraId="6D2562CB" w14:textId="5FB2C1DB" w:rsidR="00F815AD" w:rsidRPr="00B76157" w:rsidRDefault="00B76157" w:rsidP="00CB5A6C">
      <w:pPr>
        <w:pStyle w:val="Bezodstpw"/>
        <w:jc w:val="both"/>
        <w:rPr>
          <w:rFonts w:ascii="Times New Roman" w:hAnsi="Times New Roman"/>
          <w:bCs/>
          <w:szCs w:val="24"/>
        </w:rPr>
      </w:pPr>
      <w:r w:rsidRPr="00CB5A6C">
        <w:rPr>
          <w:rFonts w:ascii="Times New Roman" w:hAnsi="Times New Roman"/>
          <w:b/>
          <w:szCs w:val="24"/>
        </w:rPr>
        <w:t>R</w:t>
      </w:r>
      <w:r w:rsidR="00A364A0" w:rsidRPr="00CB5A6C">
        <w:rPr>
          <w:rFonts w:ascii="Times New Roman" w:hAnsi="Times New Roman"/>
          <w:b/>
          <w:szCs w:val="24"/>
        </w:rPr>
        <w:t xml:space="preserve">adny p. </w:t>
      </w:r>
      <w:r w:rsidRPr="00CB5A6C">
        <w:rPr>
          <w:rFonts w:ascii="Times New Roman" w:hAnsi="Times New Roman"/>
          <w:b/>
          <w:szCs w:val="24"/>
        </w:rPr>
        <w:t xml:space="preserve">Wiesław </w:t>
      </w:r>
      <w:proofErr w:type="spellStart"/>
      <w:r w:rsidR="00A364A0" w:rsidRPr="00CB5A6C">
        <w:rPr>
          <w:rFonts w:ascii="Times New Roman" w:hAnsi="Times New Roman"/>
          <w:b/>
          <w:szCs w:val="24"/>
        </w:rPr>
        <w:t>Derebecki</w:t>
      </w:r>
      <w:proofErr w:type="spellEnd"/>
      <w:r w:rsidR="00A364A0" w:rsidRPr="00B76157">
        <w:rPr>
          <w:rFonts w:ascii="Times New Roman" w:hAnsi="Times New Roman"/>
          <w:bCs/>
          <w:szCs w:val="24"/>
        </w:rPr>
        <w:t xml:space="preserve"> </w:t>
      </w:r>
      <w:r w:rsidR="00684012">
        <w:rPr>
          <w:rFonts w:ascii="Times New Roman" w:hAnsi="Times New Roman"/>
          <w:bCs/>
          <w:szCs w:val="24"/>
        </w:rPr>
        <w:t xml:space="preserve">- poprosił o informację czy miasto może mieć wpływ </w:t>
      </w:r>
      <w:r w:rsidR="00C9339F">
        <w:rPr>
          <w:rFonts w:ascii="Times New Roman" w:hAnsi="Times New Roman"/>
          <w:bCs/>
          <w:szCs w:val="24"/>
        </w:rPr>
        <w:t xml:space="preserve">                         </w:t>
      </w:r>
      <w:r w:rsidR="00684012">
        <w:rPr>
          <w:rFonts w:ascii="Times New Roman" w:hAnsi="Times New Roman"/>
          <w:bCs/>
          <w:szCs w:val="24"/>
        </w:rPr>
        <w:t>i spowodować zabezpieczenie dy</w:t>
      </w:r>
      <w:r w:rsidR="00CB5A6C">
        <w:rPr>
          <w:rFonts w:ascii="Times New Roman" w:hAnsi="Times New Roman"/>
          <w:bCs/>
          <w:szCs w:val="24"/>
        </w:rPr>
        <w:t>ż</w:t>
      </w:r>
      <w:r w:rsidR="00684012">
        <w:rPr>
          <w:rFonts w:ascii="Times New Roman" w:hAnsi="Times New Roman"/>
          <w:bCs/>
          <w:szCs w:val="24"/>
        </w:rPr>
        <w:t>uru apteki w mie</w:t>
      </w:r>
      <w:r w:rsidR="00CB5A6C">
        <w:rPr>
          <w:rFonts w:ascii="Times New Roman" w:hAnsi="Times New Roman"/>
          <w:bCs/>
          <w:szCs w:val="24"/>
        </w:rPr>
        <w:t>ś</w:t>
      </w:r>
      <w:r w:rsidR="00684012">
        <w:rPr>
          <w:rFonts w:ascii="Times New Roman" w:hAnsi="Times New Roman"/>
          <w:bCs/>
          <w:szCs w:val="24"/>
        </w:rPr>
        <w:t xml:space="preserve">cie w godzinach nocnych. W imieniu mieszkańców poprosił o informację </w:t>
      </w:r>
      <w:r w:rsidR="00A364A0" w:rsidRPr="00B76157">
        <w:rPr>
          <w:rFonts w:ascii="Times New Roman" w:hAnsi="Times New Roman"/>
          <w:bCs/>
          <w:szCs w:val="24"/>
        </w:rPr>
        <w:t>jaki</w:t>
      </w:r>
      <w:r w:rsidR="00684012">
        <w:rPr>
          <w:rFonts w:ascii="Times New Roman" w:hAnsi="Times New Roman"/>
          <w:bCs/>
          <w:szCs w:val="24"/>
        </w:rPr>
        <w:t xml:space="preserve"> był </w:t>
      </w:r>
      <w:r w:rsidR="00A364A0" w:rsidRPr="00B76157">
        <w:rPr>
          <w:rFonts w:ascii="Times New Roman" w:hAnsi="Times New Roman"/>
          <w:bCs/>
          <w:szCs w:val="24"/>
        </w:rPr>
        <w:t>koszt</w:t>
      </w:r>
      <w:r w:rsidR="000A3814">
        <w:rPr>
          <w:rFonts w:ascii="Times New Roman" w:hAnsi="Times New Roman"/>
          <w:bCs/>
          <w:szCs w:val="24"/>
        </w:rPr>
        <w:t xml:space="preserve"> oświetlenia miasta podczas trwania festiwalu Nine </w:t>
      </w:r>
      <w:proofErr w:type="spellStart"/>
      <w:r w:rsidR="000A3814">
        <w:rPr>
          <w:rFonts w:ascii="Times New Roman" w:hAnsi="Times New Roman"/>
          <w:bCs/>
          <w:szCs w:val="24"/>
        </w:rPr>
        <w:t>Hills</w:t>
      </w:r>
      <w:proofErr w:type="spellEnd"/>
      <w:r w:rsidR="000A3814">
        <w:rPr>
          <w:rFonts w:ascii="Times New Roman" w:hAnsi="Times New Roman"/>
          <w:bCs/>
          <w:szCs w:val="24"/>
        </w:rPr>
        <w:t xml:space="preserve">. Kontynuując zwrócił uwagę, </w:t>
      </w:r>
      <w:r w:rsidR="00CB5A6C">
        <w:rPr>
          <w:rFonts w:ascii="Times New Roman" w:hAnsi="Times New Roman"/>
          <w:bCs/>
          <w:szCs w:val="24"/>
        </w:rPr>
        <w:t>ż</w:t>
      </w:r>
      <w:r w:rsidR="000A3814">
        <w:rPr>
          <w:rFonts w:ascii="Times New Roman" w:hAnsi="Times New Roman"/>
          <w:bCs/>
          <w:szCs w:val="24"/>
        </w:rPr>
        <w:t xml:space="preserve">e chełmiński rynek został udekorowany na </w:t>
      </w:r>
      <w:r w:rsidR="00CB5A6C">
        <w:rPr>
          <w:rFonts w:ascii="Times New Roman" w:hAnsi="Times New Roman"/>
          <w:bCs/>
          <w:szCs w:val="24"/>
        </w:rPr>
        <w:t>ś</w:t>
      </w:r>
      <w:r w:rsidR="000A3814">
        <w:rPr>
          <w:rFonts w:ascii="Times New Roman" w:hAnsi="Times New Roman"/>
          <w:bCs/>
          <w:szCs w:val="24"/>
        </w:rPr>
        <w:t>więta niestety tylko z dwóch stron</w:t>
      </w:r>
      <w:r w:rsidR="0066759D">
        <w:rPr>
          <w:rFonts w:ascii="Times New Roman" w:hAnsi="Times New Roman"/>
          <w:bCs/>
          <w:szCs w:val="24"/>
        </w:rPr>
        <w:t xml:space="preserve">. Poprosił o informację, </w:t>
      </w:r>
      <w:r w:rsidR="000A3814">
        <w:rPr>
          <w:rFonts w:ascii="Times New Roman" w:hAnsi="Times New Roman"/>
          <w:bCs/>
          <w:szCs w:val="24"/>
        </w:rPr>
        <w:t>czy nie można zrobić oświetlenia ze wszystkich</w:t>
      </w:r>
      <w:r w:rsidR="0066759D">
        <w:rPr>
          <w:rFonts w:ascii="Times New Roman" w:hAnsi="Times New Roman"/>
          <w:bCs/>
          <w:szCs w:val="24"/>
        </w:rPr>
        <w:t xml:space="preserve"> stron rynku.</w:t>
      </w:r>
      <w:r w:rsidR="000A3814">
        <w:rPr>
          <w:rFonts w:ascii="Times New Roman" w:hAnsi="Times New Roman"/>
          <w:bCs/>
          <w:szCs w:val="24"/>
        </w:rPr>
        <w:t xml:space="preserve"> </w:t>
      </w:r>
      <w:r w:rsidR="00A364A0" w:rsidRPr="00B76157">
        <w:rPr>
          <w:rFonts w:ascii="Times New Roman" w:hAnsi="Times New Roman"/>
          <w:bCs/>
          <w:szCs w:val="24"/>
        </w:rPr>
        <w:t xml:space="preserve"> </w:t>
      </w:r>
    </w:p>
    <w:p w14:paraId="4E4BEF9F" w14:textId="0513537B" w:rsidR="00F815AD" w:rsidRPr="00B76157" w:rsidRDefault="00F815AD">
      <w:pPr>
        <w:pStyle w:val="Bezodstpw"/>
        <w:rPr>
          <w:rFonts w:ascii="Times New Roman" w:hAnsi="Times New Roman"/>
          <w:bCs/>
          <w:szCs w:val="24"/>
        </w:rPr>
      </w:pPr>
    </w:p>
    <w:p w14:paraId="52347390" w14:textId="593AA391" w:rsidR="00F815AD" w:rsidRPr="00B76157" w:rsidRDefault="00B76157" w:rsidP="00CB5A6C">
      <w:pPr>
        <w:pStyle w:val="Bezodstpw"/>
        <w:jc w:val="both"/>
        <w:rPr>
          <w:rFonts w:ascii="Times New Roman" w:hAnsi="Times New Roman"/>
          <w:bCs/>
          <w:szCs w:val="24"/>
        </w:rPr>
      </w:pPr>
      <w:r w:rsidRPr="00CB5A6C">
        <w:rPr>
          <w:rFonts w:ascii="Times New Roman" w:hAnsi="Times New Roman"/>
          <w:b/>
          <w:szCs w:val="24"/>
        </w:rPr>
        <w:t>R</w:t>
      </w:r>
      <w:r w:rsidR="00A364A0" w:rsidRPr="00CB5A6C">
        <w:rPr>
          <w:rFonts w:ascii="Times New Roman" w:hAnsi="Times New Roman"/>
          <w:b/>
          <w:szCs w:val="24"/>
        </w:rPr>
        <w:t>adna p. Dorota Żulewska</w:t>
      </w:r>
      <w:r w:rsidR="00A364A0" w:rsidRPr="00B76157">
        <w:rPr>
          <w:rFonts w:ascii="Times New Roman" w:hAnsi="Times New Roman"/>
          <w:bCs/>
          <w:szCs w:val="24"/>
        </w:rPr>
        <w:t xml:space="preserve"> -</w:t>
      </w:r>
      <w:r w:rsidR="0066759D">
        <w:rPr>
          <w:rFonts w:ascii="Times New Roman" w:hAnsi="Times New Roman"/>
          <w:bCs/>
          <w:szCs w:val="24"/>
        </w:rPr>
        <w:t xml:space="preserve"> </w:t>
      </w:r>
      <w:r w:rsidR="00574AF3">
        <w:rPr>
          <w:rFonts w:ascii="Times New Roman" w:hAnsi="Times New Roman"/>
          <w:bCs/>
          <w:szCs w:val="24"/>
        </w:rPr>
        <w:t xml:space="preserve">poinformowała, </w:t>
      </w:r>
      <w:r w:rsidR="0066759D">
        <w:rPr>
          <w:rFonts w:ascii="Times New Roman" w:hAnsi="Times New Roman"/>
          <w:bCs/>
          <w:szCs w:val="24"/>
        </w:rPr>
        <w:t>ż</w:t>
      </w:r>
      <w:r w:rsidR="00574AF3">
        <w:rPr>
          <w:rFonts w:ascii="Times New Roman" w:hAnsi="Times New Roman"/>
          <w:bCs/>
          <w:szCs w:val="24"/>
        </w:rPr>
        <w:t xml:space="preserve">e w okręgu wyborczym, który reprezentuje </w:t>
      </w:r>
      <w:r w:rsidR="00A364A0" w:rsidRPr="00B76157">
        <w:rPr>
          <w:rFonts w:ascii="Times New Roman" w:hAnsi="Times New Roman"/>
          <w:bCs/>
          <w:szCs w:val="24"/>
        </w:rPr>
        <w:t>nieregul</w:t>
      </w:r>
      <w:r w:rsidR="00CB5A6C">
        <w:rPr>
          <w:rFonts w:ascii="Times New Roman" w:hAnsi="Times New Roman"/>
          <w:bCs/>
          <w:szCs w:val="24"/>
        </w:rPr>
        <w:t>a</w:t>
      </w:r>
      <w:r w:rsidR="00A364A0" w:rsidRPr="00B76157">
        <w:rPr>
          <w:rFonts w:ascii="Times New Roman" w:hAnsi="Times New Roman"/>
          <w:bCs/>
          <w:szCs w:val="24"/>
        </w:rPr>
        <w:t>rnie wywo</w:t>
      </w:r>
      <w:r w:rsidR="00CB5A6C">
        <w:rPr>
          <w:rFonts w:ascii="Times New Roman" w:hAnsi="Times New Roman"/>
          <w:bCs/>
          <w:szCs w:val="24"/>
        </w:rPr>
        <w:t>ż</w:t>
      </w:r>
      <w:r w:rsidR="00A364A0" w:rsidRPr="00B76157">
        <w:rPr>
          <w:rFonts w:ascii="Times New Roman" w:hAnsi="Times New Roman"/>
          <w:bCs/>
          <w:szCs w:val="24"/>
        </w:rPr>
        <w:t xml:space="preserve">one </w:t>
      </w:r>
      <w:r w:rsidR="00CB5A6C">
        <w:rPr>
          <w:rFonts w:ascii="Times New Roman" w:hAnsi="Times New Roman"/>
          <w:bCs/>
          <w:szCs w:val="24"/>
        </w:rPr>
        <w:t>są o</w:t>
      </w:r>
      <w:r w:rsidR="00A364A0" w:rsidRPr="00B76157">
        <w:rPr>
          <w:rFonts w:ascii="Times New Roman" w:hAnsi="Times New Roman"/>
          <w:bCs/>
          <w:szCs w:val="24"/>
        </w:rPr>
        <w:t>dpady</w:t>
      </w:r>
      <w:r w:rsidR="00574AF3">
        <w:rPr>
          <w:rFonts w:ascii="Times New Roman" w:hAnsi="Times New Roman"/>
          <w:bCs/>
          <w:szCs w:val="24"/>
        </w:rPr>
        <w:t>, ponadto mieszka</w:t>
      </w:r>
      <w:r w:rsidR="00CB5A6C">
        <w:rPr>
          <w:rFonts w:ascii="Times New Roman" w:hAnsi="Times New Roman"/>
          <w:bCs/>
          <w:szCs w:val="24"/>
        </w:rPr>
        <w:t>ń</w:t>
      </w:r>
      <w:r w:rsidR="00574AF3">
        <w:rPr>
          <w:rFonts w:ascii="Times New Roman" w:hAnsi="Times New Roman"/>
          <w:bCs/>
          <w:szCs w:val="24"/>
        </w:rPr>
        <w:t>cy skarż</w:t>
      </w:r>
      <w:r w:rsidR="00CB5A6C">
        <w:rPr>
          <w:rFonts w:ascii="Times New Roman" w:hAnsi="Times New Roman"/>
          <w:bCs/>
          <w:szCs w:val="24"/>
        </w:rPr>
        <w:t>ą</w:t>
      </w:r>
      <w:r w:rsidR="00574AF3">
        <w:rPr>
          <w:rFonts w:ascii="Times New Roman" w:hAnsi="Times New Roman"/>
          <w:bCs/>
          <w:szCs w:val="24"/>
        </w:rPr>
        <w:t xml:space="preserve"> się na nieporządek przy pojemnikach. Poprosiła o informacj</w:t>
      </w:r>
      <w:r w:rsidR="0066759D">
        <w:rPr>
          <w:rFonts w:ascii="Times New Roman" w:hAnsi="Times New Roman"/>
          <w:bCs/>
          <w:szCs w:val="24"/>
        </w:rPr>
        <w:t xml:space="preserve">ę </w:t>
      </w:r>
      <w:r w:rsidR="00574AF3">
        <w:rPr>
          <w:rFonts w:ascii="Times New Roman" w:hAnsi="Times New Roman"/>
          <w:bCs/>
          <w:szCs w:val="24"/>
        </w:rPr>
        <w:t>czy temat ten jest znany, a jeśli tak, to czy przedsięwzięto jakie</w:t>
      </w:r>
      <w:r w:rsidR="00CB5A6C">
        <w:rPr>
          <w:rFonts w:ascii="Times New Roman" w:hAnsi="Times New Roman"/>
          <w:bCs/>
          <w:szCs w:val="24"/>
        </w:rPr>
        <w:t>ś</w:t>
      </w:r>
      <w:r w:rsidR="00574AF3">
        <w:rPr>
          <w:rFonts w:ascii="Times New Roman" w:hAnsi="Times New Roman"/>
          <w:bCs/>
          <w:szCs w:val="24"/>
        </w:rPr>
        <w:t xml:space="preserve"> kroki. W związku z wymiana oświetlenia miasta podziękowała za to to co zostało zrobione, ponieważ miasto wieczorem wygląda przepięknie. Konty</w:t>
      </w:r>
      <w:r w:rsidR="00CB5A6C">
        <w:rPr>
          <w:rFonts w:ascii="Times New Roman" w:hAnsi="Times New Roman"/>
          <w:bCs/>
          <w:szCs w:val="24"/>
        </w:rPr>
        <w:t>n</w:t>
      </w:r>
      <w:r w:rsidR="00574AF3">
        <w:rPr>
          <w:rFonts w:ascii="Times New Roman" w:hAnsi="Times New Roman"/>
          <w:bCs/>
          <w:szCs w:val="24"/>
        </w:rPr>
        <w:t xml:space="preserve">uując temat zwróciła uwagę, </w:t>
      </w:r>
      <w:r w:rsidR="00CB5A6C">
        <w:rPr>
          <w:rFonts w:ascii="Times New Roman" w:hAnsi="Times New Roman"/>
          <w:bCs/>
          <w:szCs w:val="24"/>
        </w:rPr>
        <w:t>ż</w:t>
      </w:r>
      <w:r w:rsidR="00574AF3">
        <w:rPr>
          <w:rFonts w:ascii="Times New Roman" w:hAnsi="Times New Roman"/>
          <w:bCs/>
          <w:szCs w:val="24"/>
        </w:rPr>
        <w:t>e niektóre miejsca w mie</w:t>
      </w:r>
      <w:r w:rsidR="00CB5A6C">
        <w:rPr>
          <w:rFonts w:ascii="Times New Roman" w:hAnsi="Times New Roman"/>
          <w:bCs/>
          <w:szCs w:val="24"/>
        </w:rPr>
        <w:t>ś</w:t>
      </w:r>
      <w:r w:rsidR="00574AF3">
        <w:rPr>
          <w:rFonts w:ascii="Times New Roman" w:hAnsi="Times New Roman"/>
          <w:bCs/>
          <w:szCs w:val="24"/>
        </w:rPr>
        <w:t>cie s</w:t>
      </w:r>
      <w:r w:rsidR="00CB5A6C">
        <w:rPr>
          <w:rFonts w:ascii="Times New Roman" w:hAnsi="Times New Roman"/>
          <w:bCs/>
          <w:szCs w:val="24"/>
        </w:rPr>
        <w:t>ą</w:t>
      </w:r>
      <w:r w:rsidR="00574AF3">
        <w:rPr>
          <w:rFonts w:ascii="Times New Roman" w:hAnsi="Times New Roman"/>
          <w:bCs/>
          <w:szCs w:val="24"/>
        </w:rPr>
        <w:t xml:space="preserve"> niedoświetlon</w:t>
      </w:r>
      <w:r w:rsidR="0066759D">
        <w:rPr>
          <w:rFonts w:ascii="Times New Roman" w:hAnsi="Times New Roman"/>
          <w:bCs/>
          <w:szCs w:val="24"/>
        </w:rPr>
        <w:t>e.</w:t>
      </w:r>
      <w:r w:rsidR="00574AF3">
        <w:rPr>
          <w:rFonts w:ascii="Times New Roman" w:hAnsi="Times New Roman"/>
          <w:bCs/>
          <w:szCs w:val="24"/>
        </w:rPr>
        <w:t xml:space="preserve"> </w:t>
      </w:r>
      <w:r w:rsidR="0066759D">
        <w:rPr>
          <w:rFonts w:ascii="Times New Roman" w:hAnsi="Times New Roman"/>
          <w:bCs/>
          <w:szCs w:val="24"/>
        </w:rPr>
        <w:t>P</w:t>
      </w:r>
      <w:r w:rsidR="00574AF3">
        <w:rPr>
          <w:rFonts w:ascii="Times New Roman" w:hAnsi="Times New Roman"/>
          <w:bCs/>
          <w:szCs w:val="24"/>
        </w:rPr>
        <w:t>oprosiła o informacj</w:t>
      </w:r>
      <w:r w:rsidR="0066759D">
        <w:rPr>
          <w:rFonts w:ascii="Times New Roman" w:hAnsi="Times New Roman"/>
          <w:bCs/>
          <w:szCs w:val="24"/>
        </w:rPr>
        <w:t>ę</w:t>
      </w:r>
      <w:r w:rsidR="00FF02FA">
        <w:rPr>
          <w:rFonts w:ascii="Times New Roman" w:hAnsi="Times New Roman"/>
          <w:bCs/>
          <w:szCs w:val="24"/>
        </w:rPr>
        <w:t xml:space="preserve"> czy jest </w:t>
      </w:r>
      <w:proofErr w:type="gramStart"/>
      <w:r w:rsidR="00FF02FA">
        <w:rPr>
          <w:rFonts w:ascii="Times New Roman" w:hAnsi="Times New Roman"/>
          <w:bCs/>
          <w:szCs w:val="24"/>
        </w:rPr>
        <w:t>możliwość</w:t>
      </w:r>
      <w:proofErr w:type="gramEnd"/>
      <w:r w:rsidR="00FF02FA">
        <w:rPr>
          <w:rFonts w:ascii="Times New Roman" w:hAnsi="Times New Roman"/>
          <w:bCs/>
          <w:szCs w:val="24"/>
        </w:rPr>
        <w:t xml:space="preserve"> aby radni wskazali te miejsca i </w:t>
      </w:r>
      <w:r w:rsidR="00574AF3">
        <w:rPr>
          <w:rFonts w:ascii="Times New Roman" w:hAnsi="Times New Roman"/>
          <w:bCs/>
          <w:szCs w:val="24"/>
        </w:rPr>
        <w:t xml:space="preserve">czy </w:t>
      </w:r>
      <w:r w:rsidR="00FF02FA">
        <w:rPr>
          <w:rFonts w:ascii="Times New Roman" w:hAnsi="Times New Roman"/>
          <w:bCs/>
          <w:szCs w:val="24"/>
        </w:rPr>
        <w:t xml:space="preserve">można jeszcze coś zmienić. </w:t>
      </w:r>
    </w:p>
    <w:p w14:paraId="25093ED1" w14:textId="468436E4" w:rsidR="00F815AD" w:rsidRPr="00B76157" w:rsidRDefault="00FF02FA" w:rsidP="00CB5A6C">
      <w:pPr>
        <w:pStyle w:val="Bezodstpw"/>
        <w:jc w:val="both"/>
        <w:rPr>
          <w:rFonts w:ascii="Times New Roman" w:hAnsi="Times New Roman"/>
          <w:bCs/>
          <w:szCs w:val="24"/>
        </w:rPr>
      </w:pPr>
      <w:r>
        <w:rPr>
          <w:rFonts w:ascii="Times New Roman" w:hAnsi="Times New Roman"/>
          <w:bCs/>
          <w:szCs w:val="24"/>
        </w:rPr>
        <w:t>W związku z ty</w:t>
      </w:r>
      <w:r w:rsidR="0066759D">
        <w:rPr>
          <w:rFonts w:ascii="Times New Roman" w:hAnsi="Times New Roman"/>
          <w:bCs/>
          <w:szCs w:val="24"/>
        </w:rPr>
        <w:t>m</w:t>
      </w:r>
      <w:r>
        <w:rPr>
          <w:rFonts w:ascii="Times New Roman" w:hAnsi="Times New Roman"/>
          <w:bCs/>
          <w:szCs w:val="24"/>
        </w:rPr>
        <w:t xml:space="preserve">, </w:t>
      </w:r>
      <w:r w:rsidR="0066759D">
        <w:rPr>
          <w:rFonts w:ascii="Times New Roman" w:hAnsi="Times New Roman"/>
          <w:bCs/>
          <w:szCs w:val="24"/>
        </w:rPr>
        <w:t>ż</w:t>
      </w:r>
      <w:r>
        <w:rPr>
          <w:rFonts w:ascii="Times New Roman" w:hAnsi="Times New Roman"/>
          <w:bCs/>
          <w:szCs w:val="24"/>
        </w:rPr>
        <w:t>e nadciąga zima poprosiła o regularnym od</w:t>
      </w:r>
      <w:r w:rsidR="00CB5A6C">
        <w:rPr>
          <w:rFonts w:ascii="Times New Roman" w:hAnsi="Times New Roman"/>
          <w:bCs/>
          <w:szCs w:val="24"/>
        </w:rPr>
        <w:t>ś</w:t>
      </w:r>
      <w:r>
        <w:rPr>
          <w:rFonts w:ascii="Times New Roman" w:hAnsi="Times New Roman"/>
          <w:bCs/>
          <w:szCs w:val="24"/>
        </w:rPr>
        <w:t>nie</w:t>
      </w:r>
      <w:r w:rsidR="00CB5A6C">
        <w:rPr>
          <w:rFonts w:ascii="Times New Roman" w:hAnsi="Times New Roman"/>
          <w:bCs/>
          <w:szCs w:val="24"/>
        </w:rPr>
        <w:t>ż</w:t>
      </w:r>
      <w:r>
        <w:rPr>
          <w:rFonts w:ascii="Times New Roman" w:hAnsi="Times New Roman"/>
          <w:bCs/>
          <w:szCs w:val="24"/>
        </w:rPr>
        <w:t xml:space="preserve">aniu miasta dbając </w:t>
      </w:r>
      <w:r w:rsidR="0066759D">
        <w:rPr>
          <w:rFonts w:ascii="Times New Roman" w:hAnsi="Times New Roman"/>
          <w:bCs/>
          <w:szCs w:val="24"/>
        </w:rPr>
        <w:t xml:space="preserve">                   </w:t>
      </w:r>
      <w:r>
        <w:rPr>
          <w:rFonts w:ascii="Times New Roman" w:hAnsi="Times New Roman"/>
          <w:bCs/>
          <w:szCs w:val="24"/>
        </w:rPr>
        <w:t>o bezpieczeństw</w:t>
      </w:r>
      <w:r w:rsidR="00CB5A6C">
        <w:rPr>
          <w:rFonts w:ascii="Times New Roman" w:hAnsi="Times New Roman"/>
          <w:bCs/>
          <w:szCs w:val="24"/>
        </w:rPr>
        <w:t>o</w:t>
      </w:r>
      <w:r>
        <w:rPr>
          <w:rFonts w:ascii="Times New Roman" w:hAnsi="Times New Roman"/>
          <w:bCs/>
          <w:szCs w:val="24"/>
        </w:rPr>
        <w:t xml:space="preserve"> mieszkańców</w:t>
      </w:r>
      <w:r w:rsidR="0066759D">
        <w:rPr>
          <w:rFonts w:ascii="Times New Roman" w:hAnsi="Times New Roman"/>
          <w:bCs/>
          <w:szCs w:val="24"/>
        </w:rPr>
        <w:t>.</w:t>
      </w:r>
      <w:r>
        <w:rPr>
          <w:rFonts w:ascii="Times New Roman" w:hAnsi="Times New Roman"/>
          <w:bCs/>
          <w:szCs w:val="24"/>
        </w:rPr>
        <w:t xml:space="preserve"> </w:t>
      </w:r>
    </w:p>
    <w:p w14:paraId="11B09EC6" w14:textId="77777777" w:rsidR="00CB5A6C" w:rsidRDefault="00CB5A6C" w:rsidP="00CB5A6C">
      <w:pPr>
        <w:pStyle w:val="Bezodstpw"/>
        <w:jc w:val="both"/>
        <w:rPr>
          <w:rFonts w:ascii="Times New Roman" w:hAnsi="Times New Roman"/>
          <w:bCs/>
          <w:szCs w:val="24"/>
        </w:rPr>
      </w:pPr>
    </w:p>
    <w:p w14:paraId="6B5B5A26" w14:textId="0ED87AD4" w:rsidR="00FF02FA" w:rsidRPr="00B76157" w:rsidRDefault="00A364A0" w:rsidP="00CB5A6C">
      <w:pPr>
        <w:pStyle w:val="Bezodstpw"/>
        <w:jc w:val="both"/>
        <w:rPr>
          <w:rFonts w:ascii="Times New Roman" w:hAnsi="Times New Roman"/>
          <w:bCs/>
          <w:szCs w:val="24"/>
        </w:rPr>
      </w:pPr>
      <w:r w:rsidRPr="00CB5A6C">
        <w:rPr>
          <w:rFonts w:ascii="Times New Roman" w:hAnsi="Times New Roman"/>
          <w:b/>
          <w:szCs w:val="24"/>
        </w:rPr>
        <w:t>Zastępca Burmist</w:t>
      </w:r>
      <w:r w:rsidR="00B76157" w:rsidRPr="00CB5A6C">
        <w:rPr>
          <w:rFonts w:ascii="Times New Roman" w:hAnsi="Times New Roman"/>
          <w:b/>
          <w:szCs w:val="24"/>
        </w:rPr>
        <w:t>r</w:t>
      </w:r>
      <w:r w:rsidRPr="00CB5A6C">
        <w:rPr>
          <w:rFonts w:ascii="Times New Roman" w:hAnsi="Times New Roman"/>
          <w:b/>
          <w:szCs w:val="24"/>
        </w:rPr>
        <w:t>za p. Piotr Murawski</w:t>
      </w:r>
      <w:r w:rsidR="00FF02FA">
        <w:rPr>
          <w:rFonts w:ascii="Times New Roman" w:hAnsi="Times New Roman"/>
          <w:bCs/>
          <w:szCs w:val="24"/>
        </w:rPr>
        <w:t>- udzielił nast</w:t>
      </w:r>
      <w:r w:rsidR="00CB5A6C">
        <w:rPr>
          <w:rFonts w:ascii="Times New Roman" w:hAnsi="Times New Roman"/>
          <w:bCs/>
          <w:szCs w:val="24"/>
        </w:rPr>
        <w:t>ę</w:t>
      </w:r>
      <w:r w:rsidR="00FF02FA">
        <w:rPr>
          <w:rFonts w:ascii="Times New Roman" w:hAnsi="Times New Roman"/>
          <w:bCs/>
          <w:szCs w:val="24"/>
        </w:rPr>
        <w:t>pujących wyja</w:t>
      </w:r>
      <w:r w:rsidR="00CB5A6C">
        <w:rPr>
          <w:rFonts w:ascii="Times New Roman" w:hAnsi="Times New Roman"/>
          <w:bCs/>
          <w:szCs w:val="24"/>
        </w:rPr>
        <w:t>ś</w:t>
      </w:r>
      <w:r w:rsidR="00FF02FA">
        <w:rPr>
          <w:rFonts w:ascii="Times New Roman" w:hAnsi="Times New Roman"/>
          <w:bCs/>
          <w:szCs w:val="24"/>
        </w:rPr>
        <w:t>nień:</w:t>
      </w:r>
    </w:p>
    <w:p w14:paraId="2BDCE038" w14:textId="6B940739" w:rsidR="00F815AD" w:rsidRPr="00B76157" w:rsidRDefault="00A364A0" w:rsidP="00CB5A6C">
      <w:pPr>
        <w:pStyle w:val="Bezodstpw"/>
        <w:jc w:val="both"/>
        <w:rPr>
          <w:rFonts w:ascii="Times New Roman" w:hAnsi="Times New Roman"/>
          <w:bCs/>
          <w:szCs w:val="24"/>
        </w:rPr>
      </w:pPr>
      <w:r w:rsidRPr="00B76157">
        <w:rPr>
          <w:rFonts w:ascii="Times New Roman" w:hAnsi="Times New Roman"/>
          <w:bCs/>
          <w:szCs w:val="24"/>
        </w:rPr>
        <w:t xml:space="preserve">- </w:t>
      </w:r>
      <w:r w:rsidR="00FF02FA">
        <w:rPr>
          <w:rFonts w:ascii="Times New Roman" w:hAnsi="Times New Roman"/>
          <w:bCs/>
          <w:szCs w:val="24"/>
        </w:rPr>
        <w:t xml:space="preserve">odbiór odpadów – w ubiegłym tygodniu były pierwsze zgłoszenia </w:t>
      </w:r>
      <w:r w:rsidR="00B82F5F">
        <w:rPr>
          <w:rFonts w:ascii="Times New Roman" w:hAnsi="Times New Roman"/>
          <w:bCs/>
          <w:szCs w:val="24"/>
        </w:rPr>
        <w:t>na temat nieterminowanego odbioru</w:t>
      </w:r>
      <w:r w:rsidR="00CB5A6C">
        <w:rPr>
          <w:rFonts w:ascii="Times New Roman" w:hAnsi="Times New Roman"/>
          <w:bCs/>
          <w:szCs w:val="24"/>
        </w:rPr>
        <w:t xml:space="preserve"> </w:t>
      </w:r>
      <w:r w:rsidR="00B82F5F">
        <w:rPr>
          <w:rFonts w:ascii="Times New Roman" w:hAnsi="Times New Roman"/>
          <w:bCs/>
          <w:szCs w:val="24"/>
        </w:rPr>
        <w:t xml:space="preserve">przede wszystkim selektywnych odpadów m.in. w na </w:t>
      </w:r>
      <w:r w:rsidR="00CB5A6C">
        <w:rPr>
          <w:rFonts w:ascii="Times New Roman" w:hAnsi="Times New Roman"/>
          <w:bCs/>
          <w:szCs w:val="24"/>
        </w:rPr>
        <w:t>u</w:t>
      </w:r>
      <w:r w:rsidR="00B82F5F">
        <w:rPr>
          <w:rFonts w:ascii="Times New Roman" w:hAnsi="Times New Roman"/>
          <w:bCs/>
          <w:szCs w:val="24"/>
        </w:rPr>
        <w:t>licy Wojska Polskiego i Powstańców Wielkopolskich</w:t>
      </w:r>
      <w:r w:rsidR="0066759D">
        <w:rPr>
          <w:rFonts w:ascii="Times New Roman" w:hAnsi="Times New Roman"/>
          <w:bCs/>
          <w:szCs w:val="24"/>
        </w:rPr>
        <w:t>.</w:t>
      </w:r>
      <w:r w:rsidR="00B82F5F">
        <w:rPr>
          <w:rFonts w:ascii="Times New Roman" w:hAnsi="Times New Roman"/>
          <w:bCs/>
          <w:szCs w:val="24"/>
        </w:rPr>
        <w:t xml:space="preserve"> </w:t>
      </w:r>
      <w:r w:rsidRPr="00B76157">
        <w:rPr>
          <w:rFonts w:ascii="Times New Roman" w:hAnsi="Times New Roman"/>
          <w:bCs/>
          <w:szCs w:val="24"/>
        </w:rPr>
        <w:t xml:space="preserve"> </w:t>
      </w:r>
      <w:r w:rsidR="0066759D">
        <w:rPr>
          <w:rFonts w:ascii="Times New Roman" w:hAnsi="Times New Roman"/>
          <w:bCs/>
          <w:szCs w:val="24"/>
        </w:rPr>
        <w:t>N</w:t>
      </w:r>
      <w:r w:rsidRPr="00B76157">
        <w:rPr>
          <w:rFonts w:ascii="Times New Roman" w:hAnsi="Times New Roman"/>
          <w:bCs/>
          <w:szCs w:val="24"/>
        </w:rPr>
        <w:t>iezwłoczn</w:t>
      </w:r>
      <w:r w:rsidR="00B82F5F">
        <w:rPr>
          <w:rFonts w:ascii="Times New Roman" w:hAnsi="Times New Roman"/>
          <w:bCs/>
          <w:szCs w:val="24"/>
        </w:rPr>
        <w:t>ie zg</w:t>
      </w:r>
      <w:r w:rsidR="00CB5A6C">
        <w:rPr>
          <w:rFonts w:ascii="Times New Roman" w:hAnsi="Times New Roman"/>
          <w:bCs/>
          <w:szCs w:val="24"/>
        </w:rPr>
        <w:t>ł</w:t>
      </w:r>
      <w:r w:rsidR="00B82F5F">
        <w:rPr>
          <w:rFonts w:ascii="Times New Roman" w:hAnsi="Times New Roman"/>
          <w:bCs/>
          <w:szCs w:val="24"/>
        </w:rPr>
        <w:t>oszono</w:t>
      </w:r>
      <w:r w:rsidRPr="00B76157">
        <w:rPr>
          <w:rFonts w:ascii="Times New Roman" w:hAnsi="Times New Roman"/>
          <w:bCs/>
          <w:szCs w:val="24"/>
        </w:rPr>
        <w:t xml:space="preserve"> in</w:t>
      </w:r>
      <w:r w:rsidR="00CB5A6C">
        <w:rPr>
          <w:rFonts w:ascii="Times New Roman" w:hAnsi="Times New Roman"/>
          <w:bCs/>
          <w:szCs w:val="24"/>
        </w:rPr>
        <w:t>t</w:t>
      </w:r>
      <w:r w:rsidRPr="00B76157">
        <w:rPr>
          <w:rFonts w:ascii="Times New Roman" w:hAnsi="Times New Roman"/>
          <w:bCs/>
          <w:szCs w:val="24"/>
        </w:rPr>
        <w:t>erwencj</w:t>
      </w:r>
      <w:r w:rsidR="00CB5A6C">
        <w:rPr>
          <w:rFonts w:ascii="Times New Roman" w:hAnsi="Times New Roman"/>
          <w:bCs/>
          <w:szCs w:val="24"/>
        </w:rPr>
        <w:t>ę</w:t>
      </w:r>
      <w:r w:rsidR="00B82F5F">
        <w:rPr>
          <w:rFonts w:ascii="Times New Roman" w:hAnsi="Times New Roman"/>
          <w:bCs/>
          <w:szCs w:val="24"/>
        </w:rPr>
        <w:t xml:space="preserve"> do Zakł</w:t>
      </w:r>
      <w:r w:rsidR="00CB5A6C">
        <w:rPr>
          <w:rFonts w:ascii="Times New Roman" w:hAnsi="Times New Roman"/>
          <w:bCs/>
          <w:szCs w:val="24"/>
        </w:rPr>
        <w:t>a</w:t>
      </w:r>
      <w:r w:rsidR="00B82F5F">
        <w:rPr>
          <w:rFonts w:ascii="Times New Roman" w:hAnsi="Times New Roman"/>
          <w:bCs/>
          <w:szCs w:val="24"/>
        </w:rPr>
        <w:t>du Usług Miejsk</w:t>
      </w:r>
      <w:r w:rsidR="00CB5A6C">
        <w:rPr>
          <w:rFonts w:ascii="Times New Roman" w:hAnsi="Times New Roman"/>
          <w:bCs/>
          <w:szCs w:val="24"/>
        </w:rPr>
        <w:t>i</w:t>
      </w:r>
      <w:r w:rsidR="00B82F5F">
        <w:rPr>
          <w:rFonts w:ascii="Times New Roman" w:hAnsi="Times New Roman"/>
          <w:bCs/>
          <w:szCs w:val="24"/>
        </w:rPr>
        <w:t>ch odpowiedzialnego za odb</w:t>
      </w:r>
      <w:r w:rsidR="00CB5A6C">
        <w:rPr>
          <w:rFonts w:ascii="Times New Roman" w:hAnsi="Times New Roman"/>
          <w:bCs/>
          <w:szCs w:val="24"/>
        </w:rPr>
        <w:t>ió</w:t>
      </w:r>
      <w:r w:rsidR="00B82F5F">
        <w:rPr>
          <w:rFonts w:ascii="Times New Roman" w:hAnsi="Times New Roman"/>
          <w:bCs/>
          <w:szCs w:val="24"/>
        </w:rPr>
        <w:t>r odpadów. Do dzisiaj ZUM nie wywiązał się z obowi</w:t>
      </w:r>
      <w:r w:rsidR="00CB5A6C">
        <w:rPr>
          <w:rFonts w:ascii="Times New Roman" w:hAnsi="Times New Roman"/>
          <w:bCs/>
          <w:szCs w:val="24"/>
        </w:rPr>
        <w:t>ą</w:t>
      </w:r>
      <w:r w:rsidR="00B82F5F">
        <w:rPr>
          <w:rFonts w:ascii="Times New Roman" w:hAnsi="Times New Roman"/>
          <w:bCs/>
          <w:szCs w:val="24"/>
        </w:rPr>
        <w:t xml:space="preserve">zku wywozu odpadów, w </w:t>
      </w:r>
      <w:r w:rsidR="0066759D">
        <w:rPr>
          <w:rFonts w:ascii="Times New Roman" w:hAnsi="Times New Roman"/>
          <w:bCs/>
          <w:szCs w:val="24"/>
        </w:rPr>
        <w:t xml:space="preserve">związku z czym </w:t>
      </w:r>
      <w:r w:rsidR="00B82F5F">
        <w:rPr>
          <w:rFonts w:ascii="Times New Roman" w:hAnsi="Times New Roman"/>
          <w:bCs/>
          <w:szCs w:val="24"/>
        </w:rPr>
        <w:t>zostało skierowane formalne pismo do firmy z wezwaniem do wywiązywania się z obowiązków</w:t>
      </w:r>
      <w:r w:rsidR="00CB5A6C">
        <w:rPr>
          <w:rFonts w:ascii="Times New Roman" w:hAnsi="Times New Roman"/>
          <w:bCs/>
          <w:szCs w:val="24"/>
        </w:rPr>
        <w:t xml:space="preserve"> </w:t>
      </w:r>
      <w:r w:rsidR="00B82F5F">
        <w:rPr>
          <w:rFonts w:ascii="Times New Roman" w:hAnsi="Times New Roman"/>
          <w:bCs/>
          <w:szCs w:val="24"/>
        </w:rPr>
        <w:t xml:space="preserve">i realizacji umowy. Dodał, </w:t>
      </w:r>
      <w:r w:rsidR="00CB5A6C">
        <w:rPr>
          <w:rFonts w:ascii="Times New Roman" w:hAnsi="Times New Roman"/>
          <w:bCs/>
          <w:szCs w:val="24"/>
        </w:rPr>
        <w:t>ż</w:t>
      </w:r>
      <w:r w:rsidR="00B82F5F">
        <w:rPr>
          <w:rFonts w:ascii="Times New Roman" w:hAnsi="Times New Roman"/>
          <w:bCs/>
          <w:szCs w:val="24"/>
        </w:rPr>
        <w:t>e ka</w:t>
      </w:r>
      <w:r w:rsidR="00CB5A6C">
        <w:rPr>
          <w:rFonts w:ascii="Times New Roman" w:hAnsi="Times New Roman"/>
          <w:bCs/>
          <w:szCs w:val="24"/>
        </w:rPr>
        <w:t>ż</w:t>
      </w:r>
      <w:r w:rsidR="00B82F5F">
        <w:rPr>
          <w:rFonts w:ascii="Times New Roman" w:hAnsi="Times New Roman"/>
          <w:bCs/>
          <w:szCs w:val="24"/>
        </w:rPr>
        <w:t>dorazowo, gdy do</w:t>
      </w:r>
      <w:r w:rsidR="00CB5A6C">
        <w:rPr>
          <w:rFonts w:ascii="Times New Roman" w:hAnsi="Times New Roman"/>
          <w:bCs/>
          <w:szCs w:val="24"/>
        </w:rPr>
        <w:t xml:space="preserve"> </w:t>
      </w:r>
      <w:r w:rsidR="00B82F5F">
        <w:rPr>
          <w:rFonts w:ascii="Times New Roman" w:hAnsi="Times New Roman"/>
          <w:bCs/>
          <w:szCs w:val="24"/>
        </w:rPr>
        <w:t>miasta wpływają sygnały o op</w:t>
      </w:r>
      <w:r w:rsidR="00CB5A6C">
        <w:rPr>
          <w:rFonts w:ascii="Times New Roman" w:hAnsi="Times New Roman"/>
          <w:bCs/>
          <w:szCs w:val="24"/>
        </w:rPr>
        <w:t>ó</w:t>
      </w:r>
      <w:r w:rsidR="00B82F5F">
        <w:rPr>
          <w:rFonts w:ascii="Times New Roman" w:hAnsi="Times New Roman"/>
          <w:bCs/>
          <w:szCs w:val="24"/>
        </w:rPr>
        <w:t xml:space="preserve">źnieniach </w:t>
      </w:r>
      <w:r w:rsidR="00C17D41">
        <w:rPr>
          <w:rFonts w:ascii="Times New Roman" w:hAnsi="Times New Roman"/>
          <w:bCs/>
          <w:szCs w:val="24"/>
        </w:rPr>
        <w:t>reakcja jest natychmiastowa</w:t>
      </w:r>
      <w:r w:rsidR="0066759D">
        <w:rPr>
          <w:rFonts w:ascii="Times New Roman" w:hAnsi="Times New Roman"/>
          <w:bCs/>
          <w:szCs w:val="24"/>
        </w:rPr>
        <w:t>;</w:t>
      </w:r>
      <w:r w:rsidR="00C17D41">
        <w:rPr>
          <w:rFonts w:ascii="Times New Roman" w:hAnsi="Times New Roman"/>
          <w:bCs/>
          <w:szCs w:val="24"/>
        </w:rPr>
        <w:t xml:space="preserve"> </w:t>
      </w:r>
    </w:p>
    <w:p w14:paraId="5392A1EE" w14:textId="445C0FC0" w:rsidR="00F815AD" w:rsidRDefault="00A364A0" w:rsidP="00CB5A6C">
      <w:pPr>
        <w:pStyle w:val="Bezodstpw"/>
        <w:jc w:val="both"/>
        <w:rPr>
          <w:rFonts w:ascii="Times New Roman" w:hAnsi="Times New Roman"/>
          <w:bCs/>
          <w:szCs w:val="24"/>
        </w:rPr>
      </w:pPr>
      <w:r w:rsidRPr="00B76157">
        <w:rPr>
          <w:rFonts w:ascii="Times New Roman" w:hAnsi="Times New Roman"/>
          <w:bCs/>
          <w:szCs w:val="24"/>
        </w:rPr>
        <w:t xml:space="preserve">-akcja zima – </w:t>
      </w:r>
      <w:r w:rsidR="00C17D41">
        <w:rPr>
          <w:rFonts w:ascii="Times New Roman" w:hAnsi="Times New Roman"/>
          <w:bCs/>
          <w:szCs w:val="24"/>
        </w:rPr>
        <w:t>poinform</w:t>
      </w:r>
      <w:r w:rsidR="00CB5A6C">
        <w:rPr>
          <w:rFonts w:ascii="Times New Roman" w:hAnsi="Times New Roman"/>
          <w:bCs/>
          <w:szCs w:val="24"/>
        </w:rPr>
        <w:t>o</w:t>
      </w:r>
      <w:r w:rsidR="00C17D41">
        <w:rPr>
          <w:rFonts w:ascii="Times New Roman" w:hAnsi="Times New Roman"/>
          <w:bCs/>
          <w:szCs w:val="24"/>
        </w:rPr>
        <w:t xml:space="preserve">wał, </w:t>
      </w:r>
      <w:r w:rsidR="00EE40B4">
        <w:rPr>
          <w:rFonts w:ascii="Times New Roman" w:hAnsi="Times New Roman"/>
          <w:bCs/>
          <w:szCs w:val="24"/>
        </w:rPr>
        <w:t>ż</w:t>
      </w:r>
      <w:r w:rsidR="00C17D41">
        <w:rPr>
          <w:rFonts w:ascii="Times New Roman" w:hAnsi="Times New Roman"/>
          <w:bCs/>
          <w:szCs w:val="24"/>
        </w:rPr>
        <w:t xml:space="preserve">e </w:t>
      </w:r>
      <w:r w:rsidR="0066759D">
        <w:rPr>
          <w:rFonts w:ascii="Times New Roman" w:hAnsi="Times New Roman"/>
          <w:bCs/>
          <w:szCs w:val="24"/>
        </w:rPr>
        <w:t xml:space="preserve">akcja zima </w:t>
      </w:r>
      <w:r w:rsidRPr="00B76157">
        <w:rPr>
          <w:rFonts w:ascii="Times New Roman" w:hAnsi="Times New Roman"/>
          <w:bCs/>
          <w:szCs w:val="24"/>
        </w:rPr>
        <w:t xml:space="preserve">trwa </w:t>
      </w:r>
      <w:r w:rsidR="00C17D41">
        <w:rPr>
          <w:rFonts w:ascii="Times New Roman" w:hAnsi="Times New Roman"/>
          <w:bCs/>
          <w:szCs w:val="24"/>
        </w:rPr>
        <w:t xml:space="preserve">już </w:t>
      </w:r>
      <w:r w:rsidRPr="00B76157">
        <w:rPr>
          <w:rFonts w:ascii="Times New Roman" w:hAnsi="Times New Roman"/>
          <w:bCs/>
          <w:szCs w:val="24"/>
        </w:rPr>
        <w:t>od miko</w:t>
      </w:r>
      <w:r w:rsidR="00EE40B4">
        <w:rPr>
          <w:rFonts w:ascii="Times New Roman" w:hAnsi="Times New Roman"/>
          <w:bCs/>
          <w:szCs w:val="24"/>
        </w:rPr>
        <w:t>ł</w:t>
      </w:r>
      <w:r w:rsidRPr="00B76157">
        <w:rPr>
          <w:rFonts w:ascii="Times New Roman" w:hAnsi="Times New Roman"/>
          <w:bCs/>
          <w:szCs w:val="24"/>
        </w:rPr>
        <w:t>ajek</w:t>
      </w:r>
      <w:r w:rsidR="0066759D">
        <w:rPr>
          <w:rFonts w:ascii="Times New Roman" w:hAnsi="Times New Roman"/>
          <w:bCs/>
          <w:szCs w:val="24"/>
        </w:rPr>
        <w:t>. J</w:t>
      </w:r>
      <w:r w:rsidR="00C17D41">
        <w:rPr>
          <w:rFonts w:ascii="Times New Roman" w:hAnsi="Times New Roman"/>
          <w:bCs/>
          <w:szCs w:val="24"/>
        </w:rPr>
        <w:t xml:space="preserve">est realizowana wspólnie przez </w:t>
      </w:r>
      <w:r w:rsidR="0066759D">
        <w:rPr>
          <w:rFonts w:ascii="Times New Roman" w:hAnsi="Times New Roman"/>
          <w:bCs/>
          <w:szCs w:val="24"/>
        </w:rPr>
        <w:t>S</w:t>
      </w:r>
      <w:r w:rsidRPr="00B76157">
        <w:rPr>
          <w:rFonts w:ascii="Times New Roman" w:hAnsi="Times New Roman"/>
          <w:bCs/>
          <w:szCs w:val="24"/>
        </w:rPr>
        <w:t>tra</w:t>
      </w:r>
      <w:r w:rsidR="00EE40B4">
        <w:rPr>
          <w:rFonts w:ascii="Times New Roman" w:hAnsi="Times New Roman"/>
          <w:bCs/>
          <w:szCs w:val="24"/>
        </w:rPr>
        <w:t>ż</w:t>
      </w:r>
      <w:r w:rsidRPr="00B76157">
        <w:rPr>
          <w:rFonts w:ascii="Times New Roman" w:hAnsi="Times New Roman"/>
          <w:bCs/>
          <w:szCs w:val="24"/>
        </w:rPr>
        <w:t xml:space="preserve"> </w:t>
      </w:r>
      <w:r w:rsidR="0066759D">
        <w:rPr>
          <w:rFonts w:ascii="Times New Roman" w:hAnsi="Times New Roman"/>
          <w:bCs/>
          <w:szCs w:val="24"/>
        </w:rPr>
        <w:t>M</w:t>
      </w:r>
      <w:r w:rsidR="00C17D41">
        <w:rPr>
          <w:rFonts w:ascii="Times New Roman" w:hAnsi="Times New Roman"/>
          <w:bCs/>
          <w:szCs w:val="24"/>
        </w:rPr>
        <w:t>iejsk</w:t>
      </w:r>
      <w:r w:rsidR="00EE40B4">
        <w:rPr>
          <w:rFonts w:ascii="Times New Roman" w:hAnsi="Times New Roman"/>
          <w:bCs/>
          <w:szCs w:val="24"/>
        </w:rPr>
        <w:t>ą</w:t>
      </w:r>
      <w:r w:rsidR="00C17D41">
        <w:rPr>
          <w:rFonts w:ascii="Times New Roman" w:hAnsi="Times New Roman"/>
          <w:bCs/>
          <w:szCs w:val="24"/>
        </w:rPr>
        <w:t xml:space="preserve"> i Wydział Gospodarki </w:t>
      </w:r>
      <w:r w:rsidR="00EE40B4">
        <w:rPr>
          <w:rFonts w:ascii="Times New Roman" w:hAnsi="Times New Roman"/>
          <w:bCs/>
          <w:szCs w:val="24"/>
        </w:rPr>
        <w:t>M</w:t>
      </w:r>
      <w:r w:rsidR="00C17D41">
        <w:rPr>
          <w:rFonts w:ascii="Times New Roman" w:hAnsi="Times New Roman"/>
          <w:bCs/>
          <w:szCs w:val="24"/>
        </w:rPr>
        <w:t xml:space="preserve">iejskiej i Ochrony </w:t>
      </w:r>
      <w:r w:rsidR="00EE40B4">
        <w:rPr>
          <w:rFonts w:ascii="Times New Roman" w:hAnsi="Times New Roman"/>
          <w:bCs/>
          <w:szCs w:val="24"/>
        </w:rPr>
        <w:t>Ś</w:t>
      </w:r>
      <w:r w:rsidR="00C17D41">
        <w:rPr>
          <w:rFonts w:ascii="Times New Roman" w:hAnsi="Times New Roman"/>
          <w:bCs/>
          <w:szCs w:val="24"/>
        </w:rPr>
        <w:t>rodowiska</w:t>
      </w:r>
      <w:r w:rsidR="0066759D">
        <w:rPr>
          <w:rFonts w:ascii="Times New Roman" w:hAnsi="Times New Roman"/>
          <w:bCs/>
          <w:szCs w:val="24"/>
        </w:rPr>
        <w:t>.</w:t>
      </w:r>
      <w:r w:rsidR="00C17D41">
        <w:rPr>
          <w:rFonts w:ascii="Times New Roman" w:hAnsi="Times New Roman"/>
          <w:bCs/>
          <w:szCs w:val="24"/>
        </w:rPr>
        <w:t xml:space="preserve">  Niestety większą cześć miasta również w tym zakresie ob</w:t>
      </w:r>
      <w:r w:rsidR="00EE40B4">
        <w:rPr>
          <w:rFonts w:ascii="Times New Roman" w:hAnsi="Times New Roman"/>
          <w:bCs/>
          <w:szCs w:val="24"/>
        </w:rPr>
        <w:t>s</w:t>
      </w:r>
      <w:r w:rsidR="00C17D41">
        <w:rPr>
          <w:rFonts w:ascii="Times New Roman" w:hAnsi="Times New Roman"/>
          <w:bCs/>
          <w:szCs w:val="24"/>
        </w:rPr>
        <w:t xml:space="preserve">ługuje </w:t>
      </w:r>
      <w:proofErr w:type="spellStart"/>
      <w:r w:rsidR="00C17D41">
        <w:rPr>
          <w:rFonts w:ascii="Times New Roman" w:hAnsi="Times New Roman"/>
          <w:bCs/>
          <w:szCs w:val="24"/>
        </w:rPr>
        <w:t>Zum</w:t>
      </w:r>
      <w:proofErr w:type="spellEnd"/>
      <w:r w:rsidR="0066759D">
        <w:rPr>
          <w:rFonts w:ascii="Times New Roman" w:hAnsi="Times New Roman"/>
          <w:bCs/>
          <w:szCs w:val="24"/>
        </w:rPr>
        <w:t xml:space="preserve">. </w:t>
      </w:r>
      <w:r w:rsidR="00C17D41">
        <w:rPr>
          <w:rFonts w:ascii="Times New Roman" w:hAnsi="Times New Roman"/>
          <w:bCs/>
          <w:szCs w:val="24"/>
        </w:rPr>
        <w:t xml:space="preserve"> </w:t>
      </w:r>
      <w:r w:rsidR="0066759D">
        <w:rPr>
          <w:rFonts w:ascii="Times New Roman" w:hAnsi="Times New Roman"/>
          <w:bCs/>
          <w:szCs w:val="24"/>
        </w:rPr>
        <w:t>W</w:t>
      </w:r>
      <w:r w:rsidR="00C17D41">
        <w:rPr>
          <w:rFonts w:ascii="Times New Roman" w:hAnsi="Times New Roman"/>
          <w:bCs/>
          <w:szCs w:val="24"/>
        </w:rPr>
        <w:t xml:space="preserve"> związku z awarią s</w:t>
      </w:r>
      <w:r w:rsidR="00EE40B4">
        <w:rPr>
          <w:rFonts w:ascii="Times New Roman" w:hAnsi="Times New Roman"/>
          <w:bCs/>
          <w:szCs w:val="24"/>
        </w:rPr>
        <w:t>p</w:t>
      </w:r>
      <w:r w:rsidR="00C17D41">
        <w:rPr>
          <w:rFonts w:ascii="Times New Roman" w:hAnsi="Times New Roman"/>
          <w:bCs/>
          <w:szCs w:val="24"/>
        </w:rPr>
        <w:t>rz</w:t>
      </w:r>
      <w:r w:rsidR="00EE40B4">
        <w:rPr>
          <w:rFonts w:ascii="Times New Roman" w:hAnsi="Times New Roman"/>
          <w:bCs/>
          <w:szCs w:val="24"/>
        </w:rPr>
        <w:t>ę</w:t>
      </w:r>
      <w:r w:rsidR="00C17D41">
        <w:rPr>
          <w:rFonts w:ascii="Times New Roman" w:hAnsi="Times New Roman"/>
          <w:bCs/>
          <w:szCs w:val="24"/>
        </w:rPr>
        <w:t>tu, który obsługuje ulice na wzgórzach m.in. na osiedlu Nad Browin</w:t>
      </w:r>
      <w:r w:rsidR="0066759D">
        <w:rPr>
          <w:rFonts w:ascii="Times New Roman" w:hAnsi="Times New Roman"/>
          <w:bCs/>
          <w:szCs w:val="24"/>
        </w:rPr>
        <w:t>ą</w:t>
      </w:r>
      <w:r w:rsidR="00C17D41">
        <w:rPr>
          <w:rFonts w:ascii="Times New Roman" w:hAnsi="Times New Roman"/>
          <w:bCs/>
          <w:szCs w:val="24"/>
        </w:rPr>
        <w:t>, Kwiatowa i działki Miejskie</w:t>
      </w:r>
      <w:r w:rsidR="0066759D">
        <w:rPr>
          <w:rFonts w:ascii="Times New Roman" w:hAnsi="Times New Roman"/>
          <w:bCs/>
          <w:szCs w:val="24"/>
        </w:rPr>
        <w:t xml:space="preserve"> i </w:t>
      </w:r>
      <w:r w:rsidR="00C13324">
        <w:rPr>
          <w:rFonts w:ascii="Times New Roman" w:hAnsi="Times New Roman"/>
          <w:bCs/>
          <w:szCs w:val="24"/>
        </w:rPr>
        <w:t xml:space="preserve">brakiem możliwości wykonania tego obowiązku przez ZUM uruchomiono pracowników Wydziału GM, </w:t>
      </w:r>
      <w:r w:rsidR="0066759D">
        <w:rPr>
          <w:rFonts w:ascii="Times New Roman" w:hAnsi="Times New Roman"/>
          <w:bCs/>
          <w:szCs w:val="24"/>
        </w:rPr>
        <w:t>k</w:t>
      </w:r>
      <w:r w:rsidR="00C13324">
        <w:rPr>
          <w:rFonts w:ascii="Times New Roman" w:hAnsi="Times New Roman"/>
          <w:bCs/>
          <w:szCs w:val="24"/>
        </w:rPr>
        <w:t>tórzy miejsca problematyczne oczy</w:t>
      </w:r>
      <w:r w:rsidR="00EE40B4">
        <w:rPr>
          <w:rFonts w:ascii="Times New Roman" w:hAnsi="Times New Roman"/>
          <w:bCs/>
          <w:szCs w:val="24"/>
        </w:rPr>
        <w:t>ści</w:t>
      </w:r>
      <w:r w:rsidR="00C13324">
        <w:rPr>
          <w:rFonts w:ascii="Times New Roman" w:hAnsi="Times New Roman"/>
          <w:bCs/>
          <w:szCs w:val="24"/>
        </w:rPr>
        <w:t xml:space="preserve">li. Zwrócił uwagę, </w:t>
      </w:r>
      <w:r w:rsidR="00E3719D">
        <w:rPr>
          <w:rFonts w:ascii="Times New Roman" w:hAnsi="Times New Roman"/>
          <w:bCs/>
          <w:szCs w:val="24"/>
        </w:rPr>
        <w:t>ż</w:t>
      </w:r>
      <w:r w:rsidR="00C13324">
        <w:rPr>
          <w:rFonts w:ascii="Times New Roman" w:hAnsi="Times New Roman"/>
          <w:bCs/>
          <w:szCs w:val="24"/>
        </w:rPr>
        <w:t>e s</w:t>
      </w:r>
      <w:r w:rsidR="00EE40B4">
        <w:rPr>
          <w:rFonts w:ascii="Times New Roman" w:hAnsi="Times New Roman"/>
          <w:bCs/>
          <w:szCs w:val="24"/>
        </w:rPr>
        <w:t>ą</w:t>
      </w:r>
      <w:r w:rsidR="00C13324">
        <w:rPr>
          <w:rFonts w:ascii="Times New Roman" w:hAnsi="Times New Roman"/>
          <w:bCs/>
          <w:szCs w:val="24"/>
        </w:rPr>
        <w:t xml:space="preserve"> w mieście miejsca, w których specjalistyczny sp</w:t>
      </w:r>
      <w:r w:rsidR="00EE40B4">
        <w:rPr>
          <w:rFonts w:ascii="Times New Roman" w:hAnsi="Times New Roman"/>
          <w:bCs/>
          <w:szCs w:val="24"/>
        </w:rPr>
        <w:t>rz</w:t>
      </w:r>
      <w:r w:rsidR="00C13324">
        <w:rPr>
          <w:rFonts w:ascii="Times New Roman" w:hAnsi="Times New Roman"/>
          <w:bCs/>
          <w:szCs w:val="24"/>
        </w:rPr>
        <w:t xml:space="preserve">ęt nie zda egzaminu, z uwagi na to, </w:t>
      </w:r>
      <w:r w:rsidR="00EE40B4">
        <w:rPr>
          <w:rFonts w:ascii="Times New Roman" w:hAnsi="Times New Roman"/>
          <w:bCs/>
          <w:szCs w:val="24"/>
        </w:rPr>
        <w:t>ż</w:t>
      </w:r>
      <w:r w:rsidR="00C13324">
        <w:rPr>
          <w:rFonts w:ascii="Times New Roman" w:hAnsi="Times New Roman"/>
          <w:bCs/>
          <w:szCs w:val="24"/>
        </w:rPr>
        <w:t>e ulice s</w:t>
      </w:r>
      <w:r w:rsidR="00EE40B4">
        <w:rPr>
          <w:rFonts w:ascii="Times New Roman" w:hAnsi="Times New Roman"/>
          <w:bCs/>
          <w:szCs w:val="24"/>
        </w:rPr>
        <w:t>ą</w:t>
      </w:r>
      <w:r w:rsidR="00C13324">
        <w:rPr>
          <w:rFonts w:ascii="Times New Roman" w:hAnsi="Times New Roman"/>
          <w:bCs/>
          <w:szCs w:val="24"/>
        </w:rPr>
        <w:t xml:space="preserve"> wąski</w:t>
      </w:r>
      <w:r w:rsidR="00E3719D">
        <w:rPr>
          <w:rFonts w:ascii="Times New Roman" w:hAnsi="Times New Roman"/>
          <w:bCs/>
          <w:szCs w:val="24"/>
        </w:rPr>
        <w:t>e,</w:t>
      </w:r>
      <w:r w:rsidR="00CE73A3">
        <w:rPr>
          <w:rFonts w:ascii="Times New Roman" w:hAnsi="Times New Roman"/>
          <w:bCs/>
          <w:szCs w:val="24"/>
        </w:rPr>
        <w:t xml:space="preserve"> o dużym nachyleniu, na którym parkują mieszka</w:t>
      </w:r>
      <w:r w:rsidR="00EE40B4">
        <w:rPr>
          <w:rFonts w:ascii="Times New Roman" w:hAnsi="Times New Roman"/>
          <w:bCs/>
          <w:szCs w:val="24"/>
        </w:rPr>
        <w:t>ń</w:t>
      </w:r>
      <w:r w:rsidR="00CE73A3">
        <w:rPr>
          <w:rFonts w:ascii="Times New Roman" w:hAnsi="Times New Roman"/>
          <w:bCs/>
          <w:szCs w:val="24"/>
        </w:rPr>
        <w:t>cy</w:t>
      </w:r>
      <w:r w:rsidR="00E3719D">
        <w:rPr>
          <w:rFonts w:ascii="Times New Roman" w:hAnsi="Times New Roman"/>
          <w:bCs/>
          <w:szCs w:val="24"/>
        </w:rPr>
        <w:t>.</w:t>
      </w:r>
      <w:r w:rsidR="00CE73A3">
        <w:rPr>
          <w:rFonts w:ascii="Times New Roman" w:hAnsi="Times New Roman"/>
          <w:bCs/>
          <w:szCs w:val="24"/>
        </w:rPr>
        <w:t xml:space="preserve"> </w:t>
      </w:r>
      <w:r w:rsidR="00E3719D">
        <w:rPr>
          <w:rFonts w:ascii="Times New Roman" w:hAnsi="Times New Roman"/>
          <w:bCs/>
          <w:szCs w:val="24"/>
        </w:rPr>
        <w:t>D</w:t>
      </w:r>
      <w:r w:rsidR="00C13324">
        <w:rPr>
          <w:rFonts w:ascii="Times New Roman" w:hAnsi="Times New Roman"/>
          <w:bCs/>
          <w:szCs w:val="24"/>
        </w:rPr>
        <w:t>o tego pot</w:t>
      </w:r>
      <w:r w:rsidR="00EE40B4">
        <w:rPr>
          <w:rFonts w:ascii="Times New Roman" w:hAnsi="Times New Roman"/>
          <w:bCs/>
          <w:szCs w:val="24"/>
        </w:rPr>
        <w:t>rz</w:t>
      </w:r>
      <w:r w:rsidR="00C13324">
        <w:rPr>
          <w:rFonts w:ascii="Times New Roman" w:hAnsi="Times New Roman"/>
          <w:bCs/>
          <w:szCs w:val="24"/>
        </w:rPr>
        <w:t>ebny jest ma</w:t>
      </w:r>
      <w:r w:rsidR="00EE40B4">
        <w:rPr>
          <w:rFonts w:ascii="Times New Roman" w:hAnsi="Times New Roman"/>
          <w:bCs/>
          <w:szCs w:val="24"/>
        </w:rPr>
        <w:t>ł</w:t>
      </w:r>
      <w:r w:rsidR="00C13324">
        <w:rPr>
          <w:rFonts w:ascii="Times New Roman" w:hAnsi="Times New Roman"/>
          <w:bCs/>
          <w:szCs w:val="24"/>
        </w:rPr>
        <w:t>y ciągnik, który</w:t>
      </w:r>
      <w:r w:rsidR="00E3719D">
        <w:rPr>
          <w:rFonts w:ascii="Times New Roman" w:hAnsi="Times New Roman"/>
          <w:bCs/>
          <w:szCs w:val="24"/>
        </w:rPr>
        <w:t xml:space="preserve"> za zgodą Rady został zakupiony</w:t>
      </w:r>
      <w:r w:rsidR="00C13324">
        <w:rPr>
          <w:rFonts w:ascii="Times New Roman" w:hAnsi="Times New Roman"/>
          <w:bCs/>
          <w:szCs w:val="24"/>
        </w:rPr>
        <w:t xml:space="preserve"> najprawdopodobniej </w:t>
      </w:r>
      <w:r w:rsidR="00CE73A3">
        <w:rPr>
          <w:rFonts w:ascii="Times New Roman" w:hAnsi="Times New Roman"/>
          <w:bCs/>
          <w:szCs w:val="24"/>
        </w:rPr>
        <w:t xml:space="preserve">będzie jeszcze przed </w:t>
      </w:r>
      <w:r w:rsidR="00EE40B4">
        <w:rPr>
          <w:rFonts w:ascii="Times New Roman" w:hAnsi="Times New Roman"/>
          <w:bCs/>
          <w:szCs w:val="24"/>
        </w:rPr>
        <w:t>ś</w:t>
      </w:r>
      <w:r w:rsidR="00CE73A3">
        <w:rPr>
          <w:rFonts w:ascii="Times New Roman" w:hAnsi="Times New Roman"/>
          <w:bCs/>
          <w:szCs w:val="24"/>
        </w:rPr>
        <w:t>więtami.</w:t>
      </w:r>
    </w:p>
    <w:p w14:paraId="7641B477" w14:textId="77777777" w:rsidR="00E3719D" w:rsidRDefault="00E3719D" w:rsidP="00CB5A6C">
      <w:pPr>
        <w:pStyle w:val="Bezodstpw"/>
        <w:jc w:val="both"/>
        <w:rPr>
          <w:rFonts w:ascii="Times New Roman" w:hAnsi="Times New Roman"/>
          <w:bCs/>
          <w:szCs w:val="24"/>
        </w:rPr>
      </w:pPr>
    </w:p>
    <w:p w14:paraId="17498775" w14:textId="78FBFDBA" w:rsidR="00ED1758" w:rsidRDefault="00CE73A3" w:rsidP="00CB5A6C">
      <w:pPr>
        <w:pStyle w:val="Bezodstpw"/>
        <w:jc w:val="both"/>
        <w:rPr>
          <w:rFonts w:ascii="Times New Roman" w:hAnsi="Times New Roman"/>
          <w:bCs/>
          <w:szCs w:val="24"/>
        </w:rPr>
      </w:pPr>
      <w:r>
        <w:rPr>
          <w:rFonts w:ascii="Times New Roman" w:hAnsi="Times New Roman"/>
          <w:bCs/>
          <w:szCs w:val="24"/>
        </w:rPr>
        <w:t>- oświetlenie miejskie – w ramach projekt</w:t>
      </w:r>
      <w:r w:rsidR="00E3719D">
        <w:rPr>
          <w:rFonts w:ascii="Times New Roman" w:hAnsi="Times New Roman"/>
          <w:bCs/>
          <w:szCs w:val="24"/>
        </w:rPr>
        <w:t>u</w:t>
      </w:r>
      <w:r>
        <w:rPr>
          <w:rFonts w:ascii="Times New Roman" w:hAnsi="Times New Roman"/>
          <w:bCs/>
          <w:szCs w:val="24"/>
        </w:rPr>
        <w:t xml:space="preserve"> jest kilka dodatkowych punktów </w:t>
      </w:r>
      <w:r w:rsidR="00EE40B4">
        <w:rPr>
          <w:rFonts w:ascii="Times New Roman" w:hAnsi="Times New Roman"/>
          <w:bCs/>
          <w:szCs w:val="24"/>
        </w:rPr>
        <w:t>świetlnyc</w:t>
      </w:r>
      <w:r>
        <w:rPr>
          <w:rFonts w:ascii="Times New Roman" w:hAnsi="Times New Roman"/>
          <w:bCs/>
          <w:szCs w:val="24"/>
        </w:rPr>
        <w:t xml:space="preserve">h, </w:t>
      </w:r>
      <w:r w:rsidR="00E3719D">
        <w:rPr>
          <w:rFonts w:ascii="Times New Roman" w:hAnsi="Times New Roman"/>
          <w:bCs/>
          <w:szCs w:val="24"/>
        </w:rPr>
        <w:t xml:space="preserve">niemniej </w:t>
      </w:r>
      <w:r>
        <w:rPr>
          <w:rFonts w:ascii="Times New Roman" w:hAnsi="Times New Roman"/>
          <w:bCs/>
          <w:szCs w:val="24"/>
        </w:rPr>
        <w:t>po zakończeniu projektu radni zostaną poproszeni o sk</w:t>
      </w:r>
      <w:r w:rsidR="00EE40B4">
        <w:rPr>
          <w:rFonts w:ascii="Times New Roman" w:hAnsi="Times New Roman"/>
          <w:bCs/>
          <w:szCs w:val="24"/>
        </w:rPr>
        <w:t>ła</w:t>
      </w:r>
      <w:r>
        <w:rPr>
          <w:rFonts w:ascii="Times New Roman" w:hAnsi="Times New Roman"/>
          <w:bCs/>
          <w:szCs w:val="24"/>
        </w:rPr>
        <w:t>danie wniosk</w:t>
      </w:r>
      <w:r w:rsidR="00EE40B4">
        <w:rPr>
          <w:rFonts w:ascii="Times New Roman" w:hAnsi="Times New Roman"/>
          <w:bCs/>
          <w:szCs w:val="24"/>
        </w:rPr>
        <w:t>ó</w:t>
      </w:r>
      <w:r>
        <w:rPr>
          <w:rFonts w:ascii="Times New Roman" w:hAnsi="Times New Roman"/>
          <w:bCs/>
          <w:szCs w:val="24"/>
        </w:rPr>
        <w:t>w dotyczących doświetlenia w mie</w:t>
      </w:r>
      <w:r w:rsidR="00EE40B4">
        <w:rPr>
          <w:rFonts w:ascii="Times New Roman" w:hAnsi="Times New Roman"/>
          <w:bCs/>
          <w:szCs w:val="24"/>
        </w:rPr>
        <w:t>ś</w:t>
      </w:r>
      <w:r>
        <w:rPr>
          <w:rFonts w:ascii="Times New Roman" w:hAnsi="Times New Roman"/>
          <w:bCs/>
          <w:szCs w:val="24"/>
        </w:rPr>
        <w:t>cie</w:t>
      </w:r>
      <w:r w:rsidR="00E3719D">
        <w:rPr>
          <w:rFonts w:ascii="Times New Roman" w:hAnsi="Times New Roman"/>
          <w:bCs/>
          <w:szCs w:val="24"/>
        </w:rPr>
        <w:t>.</w:t>
      </w:r>
      <w:r>
        <w:rPr>
          <w:rFonts w:ascii="Times New Roman" w:hAnsi="Times New Roman"/>
          <w:bCs/>
          <w:szCs w:val="24"/>
        </w:rPr>
        <w:t xml:space="preserve"> </w:t>
      </w:r>
      <w:r w:rsidR="00E3719D">
        <w:rPr>
          <w:rFonts w:ascii="Times New Roman" w:hAnsi="Times New Roman"/>
          <w:bCs/>
          <w:szCs w:val="24"/>
        </w:rPr>
        <w:t>N</w:t>
      </w:r>
      <w:r>
        <w:rPr>
          <w:rFonts w:ascii="Times New Roman" w:hAnsi="Times New Roman"/>
          <w:bCs/>
          <w:szCs w:val="24"/>
        </w:rPr>
        <w:t>astępnie z</w:t>
      </w:r>
      <w:r w:rsidR="00EE40B4">
        <w:rPr>
          <w:rFonts w:ascii="Times New Roman" w:hAnsi="Times New Roman"/>
          <w:bCs/>
          <w:szCs w:val="24"/>
        </w:rPr>
        <w:t>a</w:t>
      </w:r>
      <w:r>
        <w:rPr>
          <w:rFonts w:ascii="Times New Roman" w:hAnsi="Times New Roman"/>
          <w:bCs/>
          <w:szCs w:val="24"/>
        </w:rPr>
        <w:t>proponuje się wprowadzenie do budżetu nowego zadania dotyczącego uzupełnienia oświetlenia w mie</w:t>
      </w:r>
      <w:r w:rsidR="00EE40B4">
        <w:rPr>
          <w:rFonts w:ascii="Times New Roman" w:hAnsi="Times New Roman"/>
          <w:bCs/>
          <w:szCs w:val="24"/>
        </w:rPr>
        <w:t>ś</w:t>
      </w:r>
      <w:r>
        <w:rPr>
          <w:rFonts w:ascii="Times New Roman" w:hAnsi="Times New Roman"/>
          <w:bCs/>
          <w:szCs w:val="24"/>
        </w:rPr>
        <w:t>cie</w:t>
      </w:r>
      <w:r w:rsidR="00E3719D">
        <w:rPr>
          <w:rFonts w:ascii="Times New Roman" w:hAnsi="Times New Roman"/>
          <w:bCs/>
          <w:szCs w:val="24"/>
        </w:rPr>
        <w:t>;</w:t>
      </w:r>
      <w:r>
        <w:rPr>
          <w:rFonts w:ascii="Times New Roman" w:hAnsi="Times New Roman"/>
          <w:bCs/>
          <w:szCs w:val="24"/>
        </w:rPr>
        <w:t xml:space="preserve"> </w:t>
      </w:r>
    </w:p>
    <w:p w14:paraId="0EB2B5FA" w14:textId="77777777" w:rsidR="00E3719D" w:rsidRDefault="00E3719D" w:rsidP="00CB5A6C">
      <w:pPr>
        <w:pStyle w:val="Bezodstpw"/>
        <w:jc w:val="both"/>
        <w:rPr>
          <w:rFonts w:ascii="Times New Roman" w:hAnsi="Times New Roman"/>
          <w:bCs/>
          <w:szCs w:val="24"/>
        </w:rPr>
      </w:pPr>
    </w:p>
    <w:p w14:paraId="3B5AFC48" w14:textId="51B528A6" w:rsidR="00F815AD" w:rsidRPr="00B76157" w:rsidRDefault="00ED1758" w:rsidP="00CB5A6C">
      <w:pPr>
        <w:pStyle w:val="Bezodstpw"/>
        <w:jc w:val="both"/>
        <w:rPr>
          <w:rFonts w:ascii="Times New Roman" w:hAnsi="Times New Roman"/>
          <w:bCs/>
          <w:szCs w:val="24"/>
        </w:rPr>
      </w:pPr>
      <w:r>
        <w:rPr>
          <w:rFonts w:ascii="Times New Roman" w:hAnsi="Times New Roman"/>
          <w:bCs/>
          <w:szCs w:val="24"/>
        </w:rPr>
        <w:t xml:space="preserve">- </w:t>
      </w:r>
      <w:r w:rsidR="004C7DE6">
        <w:rPr>
          <w:rFonts w:ascii="Times New Roman" w:hAnsi="Times New Roman"/>
          <w:bCs/>
          <w:szCs w:val="24"/>
        </w:rPr>
        <w:t xml:space="preserve">dyżury </w:t>
      </w:r>
      <w:r w:rsidR="00A364A0" w:rsidRPr="00B76157">
        <w:rPr>
          <w:rFonts w:ascii="Times New Roman" w:hAnsi="Times New Roman"/>
          <w:bCs/>
          <w:szCs w:val="24"/>
        </w:rPr>
        <w:t>aptek</w:t>
      </w:r>
      <w:r w:rsidR="004C7DE6">
        <w:rPr>
          <w:rFonts w:ascii="Times New Roman" w:hAnsi="Times New Roman"/>
          <w:bCs/>
          <w:szCs w:val="24"/>
        </w:rPr>
        <w:t xml:space="preserve"> – dostępność aptek leży w kompetencji powiatu, niemniej mając na uwadze sygnał Pana Radnego podjęty zostanie ten temat</w:t>
      </w:r>
      <w:r w:rsidR="00E3719D">
        <w:rPr>
          <w:rFonts w:ascii="Times New Roman" w:hAnsi="Times New Roman"/>
          <w:bCs/>
          <w:szCs w:val="24"/>
        </w:rPr>
        <w:t>;</w:t>
      </w:r>
      <w:r w:rsidR="004C7DE6">
        <w:rPr>
          <w:rFonts w:ascii="Times New Roman" w:hAnsi="Times New Roman"/>
          <w:bCs/>
          <w:szCs w:val="24"/>
        </w:rPr>
        <w:t xml:space="preserve"> </w:t>
      </w:r>
      <w:r w:rsidR="00A364A0" w:rsidRPr="00B76157">
        <w:rPr>
          <w:rFonts w:ascii="Times New Roman" w:hAnsi="Times New Roman"/>
          <w:bCs/>
          <w:szCs w:val="24"/>
        </w:rPr>
        <w:t xml:space="preserve"> </w:t>
      </w:r>
    </w:p>
    <w:p w14:paraId="4FBCD063" w14:textId="77777777" w:rsidR="00E3719D" w:rsidRDefault="00E3719D" w:rsidP="00CB5A6C">
      <w:pPr>
        <w:pStyle w:val="Bezodstpw"/>
        <w:jc w:val="both"/>
        <w:rPr>
          <w:rFonts w:ascii="Times New Roman" w:hAnsi="Times New Roman"/>
          <w:bCs/>
          <w:szCs w:val="24"/>
        </w:rPr>
      </w:pPr>
    </w:p>
    <w:p w14:paraId="2C8D2150" w14:textId="19B0E6DB" w:rsidR="00F815AD" w:rsidRPr="00B76157" w:rsidRDefault="004C7DE6" w:rsidP="00CB5A6C">
      <w:pPr>
        <w:pStyle w:val="Bezodstpw"/>
        <w:jc w:val="both"/>
        <w:rPr>
          <w:rFonts w:ascii="Times New Roman" w:hAnsi="Times New Roman"/>
          <w:bCs/>
          <w:szCs w:val="24"/>
        </w:rPr>
      </w:pPr>
      <w:r>
        <w:rPr>
          <w:rFonts w:ascii="Times New Roman" w:hAnsi="Times New Roman"/>
          <w:bCs/>
          <w:szCs w:val="24"/>
        </w:rPr>
        <w:t>-</w:t>
      </w:r>
      <w:r w:rsidR="00A364A0" w:rsidRPr="00B76157">
        <w:rPr>
          <w:rFonts w:ascii="Times New Roman" w:hAnsi="Times New Roman"/>
          <w:bCs/>
          <w:szCs w:val="24"/>
        </w:rPr>
        <w:t xml:space="preserve">oświetlenie świąteczne </w:t>
      </w:r>
      <w:r>
        <w:rPr>
          <w:rFonts w:ascii="Times New Roman" w:hAnsi="Times New Roman"/>
          <w:bCs/>
          <w:szCs w:val="24"/>
        </w:rPr>
        <w:t xml:space="preserve">dookoła rynku – zaproponował, aby przed przyszłorocznymi </w:t>
      </w:r>
      <w:r w:rsidR="00EE40B4">
        <w:rPr>
          <w:rFonts w:ascii="Times New Roman" w:hAnsi="Times New Roman"/>
          <w:bCs/>
          <w:szCs w:val="24"/>
        </w:rPr>
        <w:t>ś</w:t>
      </w:r>
      <w:r>
        <w:rPr>
          <w:rFonts w:ascii="Times New Roman" w:hAnsi="Times New Roman"/>
          <w:bCs/>
          <w:szCs w:val="24"/>
        </w:rPr>
        <w:t>wi</w:t>
      </w:r>
      <w:r w:rsidR="00EE40B4">
        <w:rPr>
          <w:rFonts w:ascii="Times New Roman" w:hAnsi="Times New Roman"/>
          <w:bCs/>
          <w:szCs w:val="24"/>
        </w:rPr>
        <w:t>ę</w:t>
      </w:r>
      <w:r>
        <w:rPr>
          <w:rFonts w:ascii="Times New Roman" w:hAnsi="Times New Roman"/>
          <w:bCs/>
          <w:szCs w:val="24"/>
        </w:rPr>
        <w:t xml:space="preserve">tami radni zadbali o to, aby </w:t>
      </w:r>
      <w:r w:rsidR="00EE40B4">
        <w:rPr>
          <w:rFonts w:ascii="Times New Roman" w:hAnsi="Times New Roman"/>
          <w:bCs/>
          <w:szCs w:val="24"/>
        </w:rPr>
        <w:t>ś</w:t>
      </w:r>
      <w:r>
        <w:rPr>
          <w:rFonts w:ascii="Times New Roman" w:hAnsi="Times New Roman"/>
          <w:bCs/>
          <w:szCs w:val="24"/>
        </w:rPr>
        <w:t>rodki na ten cel znala</w:t>
      </w:r>
      <w:r w:rsidR="00EE40B4">
        <w:rPr>
          <w:rFonts w:ascii="Times New Roman" w:hAnsi="Times New Roman"/>
          <w:bCs/>
          <w:szCs w:val="24"/>
        </w:rPr>
        <w:t>zł</w:t>
      </w:r>
      <w:r>
        <w:rPr>
          <w:rFonts w:ascii="Times New Roman" w:hAnsi="Times New Roman"/>
          <w:bCs/>
          <w:szCs w:val="24"/>
        </w:rPr>
        <w:t>y się w budżecie</w:t>
      </w:r>
      <w:r w:rsidR="00E3719D">
        <w:rPr>
          <w:rFonts w:ascii="Times New Roman" w:hAnsi="Times New Roman"/>
          <w:bCs/>
          <w:szCs w:val="24"/>
        </w:rPr>
        <w:t>. Zwrócił uwagę, że</w:t>
      </w:r>
      <w:r>
        <w:rPr>
          <w:rFonts w:ascii="Times New Roman" w:hAnsi="Times New Roman"/>
          <w:bCs/>
          <w:szCs w:val="24"/>
        </w:rPr>
        <w:t xml:space="preserve"> </w:t>
      </w:r>
      <w:r w:rsidR="00D060FB">
        <w:rPr>
          <w:rFonts w:ascii="Times New Roman" w:hAnsi="Times New Roman"/>
          <w:bCs/>
          <w:szCs w:val="24"/>
        </w:rPr>
        <w:t>to wydatek ok. 100 tys</w:t>
      </w:r>
      <w:r w:rsidR="00E3719D">
        <w:rPr>
          <w:rFonts w:ascii="Times New Roman" w:hAnsi="Times New Roman"/>
          <w:bCs/>
          <w:szCs w:val="24"/>
        </w:rPr>
        <w:t>.</w:t>
      </w:r>
      <w:r w:rsidR="00D060FB">
        <w:rPr>
          <w:rFonts w:ascii="Times New Roman" w:hAnsi="Times New Roman"/>
          <w:bCs/>
          <w:szCs w:val="24"/>
        </w:rPr>
        <w:t xml:space="preserve"> zł.</w:t>
      </w:r>
      <w:r w:rsidR="00E3719D">
        <w:rPr>
          <w:rFonts w:ascii="Times New Roman" w:hAnsi="Times New Roman"/>
          <w:bCs/>
          <w:szCs w:val="24"/>
        </w:rPr>
        <w:t xml:space="preserve"> </w:t>
      </w:r>
      <w:r w:rsidR="00D060FB">
        <w:rPr>
          <w:rFonts w:ascii="Times New Roman" w:hAnsi="Times New Roman"/>
          <w:bCs/>
          <w:szCs w:val="24"/>
        </w:rPr>
        <w:t>i z czegoś innego trzeba zrezygnować, żeby na to zadanie środki przeznaczyć</w:t>
      </w:r>
      <w:r w:rsidR="00E3719D">
        <w:rPr>
          <w:rFonts w:ascii="Times New Roman" w:hAnsi="Times New Roman"/>
          <w:bCs/>
          <w:szCs w:val="24"/>
        </w:rPr>
        <w:t>;</w:t>
      </w:r>
    </w:p>
    <w:p w14:paraId="1BA93636" w14:textId="77777777" w:rsidR="00E3719D" w:rsidRDefault="00E3719D" w:rsidP="00CB5A6C">
      <w:pPr>
        <w:pStyle w:val="Bezodstpw"/>
        <w:jc w:val="both"/>
        <w:rPr>
          <w:rFonts w:ascii="Times New Roman" w:hAnsi="Times New Roman"/>
          <w:bCs/>
          <w:szCs w:val="24"/>
        </w:rPr>
      </w:pPr>
    </w:p>
    <w:p w14:paraId="3D43B4A8" w14:textId="11AA921C" w:rsidR="00F815AD" w:rsidRPr="00B76157" w:rsidRDefault="004C7DE6" w:rsidP="00CB5A6C">
      <w:pPr>
        <w:pStyle w:val="Bezodstpw"/>
        <w:jc w:val="both"/>
        <w:rPr>
          <w:rFonts w:ascii="Times New Roman" w:hAnsi="Times New Roman"/>
          <w:bCs/>
          <w:szCs w:val="24"/>
        </w:rPr>
      </w:pPr>
      <w:r>
        <w:rPr>
          <w:rFonts w:ascii="Times New Roman" w:hAnsi="Times New Roman"/>
          <w:bCs/>
          <w:szCs w:val="24"/>
        </w:rPr>
        <w:t xml:space="preserve">- </w:t>
      </w:r>
      <w:r w:rsidR="00D060FB">
        <w:rPr>
          <w:rFonts w:ascii="Times New Roman" w:hAnsi="Times New Roman"/>
          <w:bCs/>
          <w:szCs w:val="24"/>
        </w:rPr>
        <w:t xml:space="preserve">oświetlenie w trakcie </w:t>
      </w:r>
      <w:proofErr w:type="gramStart"/>
      <w:r w:rsidR="00D060FB">
        <w:rPr>
          <w:rFonts w:ascii="Times New Roman" w:hAnsi="Times New Roman"/>
          <w:bCs/>
          <w:szCs w:val="24"/>
        </w:rPr>
        <w:t xml:space="preserve">festiwalu </w:t>
      </w:r>
      <w:r w:rsidR="00E3719D">
        <w:rPr>
          <w:rFonts w:ascii="Times New Roman" w:hAnsi="Times New Roman"/>
          <w:bCs/>
          <w:szCs w:val="24"/>
        </w:rPr>
        <w:t xml:space="preserve"> Nine</w:t>
      </w:r>
      <w:proofErr w:type="gramEnd"/>
      <w:r w:rsidR="00E3719D">
        <w:rPr>
          <w:rFonts w:ascii="Times New Roman" w:hAnsi="Times New Roman"/>
          <w:bCs/>
          <w:szCs w:val="24"/>
        </w:rPr>
        <w:t xml:space="preserve"> </w:t>
      </w:r>
      <w:proofErr w:type="spellStart"/>
      <w:r w:rsidR="00E3719D">
        <w:rPr>
          <w:rFonts w:ascii="Times New Roman" w:hAnsi="Times New Roman"/>
          <w:bCs/>
          <w:szCs w:val="24"/>
        </w:rPr>
        <w:t>Hills</w:t>
      </w:r>
      <w:proofErr w:type="spellEnd"/>
      <w:r w:rsidR="00E3719D">
        <w:rPr>
          <w:rFonts w:ascii="Times New Roman" w:hAnsi="Times New Roman"/>
          <w:bCs/>
          <w:szCs w:val="24"/>
        </w:rPr>
        <w:t xml:space="preserve"> </w:t>
      </w:r>
      <w:r w:rsidR="00D060FB">
        <w:rPr>
          <w:rFonts w:ascii="Times New Roman" w:hAnsi="Times New Roman"/>
          <w:bCs/>
          <w:szCs w:val="24"/>
        </w:rPr>
        <w:t>– zwr</w:t>
      </w:r>
      <w:r w:rsidR="00E3719D">
        <w:rPr>
          <w:rFonts w:ascii="Times New Roman" w:hAnsi="Times New Roman"/>
          <w:bCs/>
          <w:szCs w:val="24"/>
        </w:rPr>
        <w:t xml:space="preserve">ócił </w:t>
      </w:r>
      <w:r w:rsidR="00D060FB">
        <w:rPr>
          <w:rFonts w:ascii="Times New Roman" w:hAnsi="Times New Roman"/>
          <w:bCs/>
          <w:szCs w:val="24"/>
        </w:rPr>
        <w:t xml:space="preserve"> uwagę,</w:t>
      </w:r>
      <w:r w:rsidR="00E3719D">
        <w:rPr>
          <w:rFonts w:ascii="Times New Roman" w:hAnsi="Times New Roman"/>
          <w:bCs/>
          <w:szCs w:val="24"/>
        </w:rPr>
        <w:t xml:space="preserve"> ż</w:t>
      </w:r>
      <w:r w:rsidR="00D060FB">
        <w:rPr>
          <w:rFonts w:ascii="Times New Roman" w:hAnsi="Times New Roman"/>
          <w:bCs/>
          <w:szCs w:val="24"/>
        </w:rPr>
        <w:t xml:space="preserve">e oświetlenie było </w:t>
      </w:r>
      <w:r w:rsidR="00E3719D">
        <w:rPr>
          <w:rFonts w:ascii="Times New Roman" w:hAnsi="Times New Roman"/>
          <w:bCs/>
          <w:szCs w:val="24"/>
        </w:rPr>
        <w:t xml:space="preserve">wówczas </w:t>
      </w:r>
      <w:r w:rsidR="00D060FB">
        <w:rPr>
          <w:rFonts w:ascii="Times New Roman" w:hAnsi="Times New Roman"/>
          <w:bCs/>
          <w:szCs w:val="24"/>
        </w:rPr>
        <w:t>wł</w:t>
      </w:r>
      <w:r w:rsidR="00EE40B4">
        <w:rPr>
          <w:rFonts w:ascii="Times New Roman" w:hAnsi="Times New Roman"/>
          <w:bCs/>
          <w:szCs w:val="24"/>
        </w:rPr>
        <w:t>ą</w:t>
      </w:r>
      <w:r w:rsidR="00D060FB">
        <w:rPr>
          <w:rFonts w:ascii="Times New Roman" w:hAnsi="Times New Roman"/>
          <w:bCs/>
          <w:szCs w:val="24"/>
        </w:rPr>
        <w:t>cz</w:t>
      </w:r>
      <w:r w:rsidR="00E3719D">
        <w:rPr>
          <w:rFonts w:ascii="Times New Roman" w:hAnsi="Times New Roman"/>
          <w:bCs/>
          <w:szCs w:val="24"/>
        </w:rPr>
        <w:t>a</w:t>
      </w:r>
      <w:r w:rsidR="00D060FB">
        <w:rPr>
          <w:rFonts w:ascii="Times New Roman" w:hAnsi="Times New Roman"/>
          <w:bCs/>
          <w:szCs w:val="24"/>
        </w:rPr>
        <w:t>ne od</w:t>
      </w:r>
      <w:r w:rsidR="00E3719D">
        <w:rPr>
          <w:rFonts w:ascii="Times New Roman" w:hAnsi="Times New Roman"/>
          <w:bCs/>
          <w:szCs w:val="24"/>
        </w:rPr>
        <w:t xml:space="preserve"> godziny </w:t>
      </w:r>
      <w:r w:rsidR="00D060FB">
        <w:rPr>
          <w:rFonts w:ascii="Times New Roman" w:hAnsi="Times New Roman"/>
          <w:bCs/>
          <w:szCs w:val="24"/>
        </w:rPr>
        <w:t xml:space="preserve"> 21</w:t>
      </w:r>
      <w:r w:rsidR="00E3719D">
        <w:rPr>
          <w:rFonts w:ascii="Times New Roman" w:hAnsi="Times New Roman"/>
          <w:bCs/>
          <w:szCs w:val="24"/>
        </w:rPr>
        <w:t>.oo</w:t>
      </w:r>
      <w:r w:rsidR="00D060FB">
        <w:rPr>
          <w:rFonts w:ascii="Times New Roman" w:hAnsi="Times New Roman"/>
          <w:bCs/>
          <w:szCs w:val="24"/>
        </w:rPr>
        <w:t>, a oświetlenie świąteczne już od</w:t>
      </w:r>
      <w:r w:rsidR="00E3719D">
        <w:rPr>
          <w:rFonts w:ascii="Times New Roman" w:hAnsi="Times New Roman"/>
          <w:bCs/>
          <w:szCs w:val="24"/>
        </w:rPr>
        <w:t xml:space="preserve"> godziny </w:t>
      </w:r>
      <w:r w:rsidR="00D060FB">
        <w:rPr>
          <w:rFonts w:ascii="Times New Roman" w:hAnsi="Times New Roman"/>
          <w:bCs/>
          <w:szCs w:val="24"/>
        </w:rPr>
        <w:t xml:space="preserve"> 16.</w:t>
      </w:r>
      <w:r w:rsidR="00E3719D">
        <w:rPr>
          <w:rFonts w:ascii="Times New Roman" w:hAnsi="Times New Roman"/>
          <w:bCs/>
          <w:szCs w:val="24"/>
        </w:rPr>
        <w:t>oo</w:t>
      </w:r>
      <w:r w:rsidR="00D060FB">
        <w:rPr>
          <w:rFonts w:ascii="Times New Roman" w:hAnsi="Times New Roman"/>
          <w:bCs/>
          <w:szCs w:val="24"/>
        </w:rPr>
        <w:t>, wiec koszty s</w:t>
      </w:r>
      <w:r w:rsidR="00EE40B4">
        <w:rPr>
          <w:rFonts w:ascii="Times New Roman" w:hAnsi="Times New Roman"/>
          <w:bCs/>
          <w:szCs w:val="24"/>
        </w:rPr>
        <w:t>ą</w:t>
      </w:r>
      <w:r w:rsidR="00D060FB">
        <w:rPr>
          <w:rFonts w:ascii="Times New Roman" w:hAnsi="Times New Roman"/>
          <w:bCs/>
          <w:szCs w:val="24"/>
        </w:rPr>
        <w:t xml:space="preserve"> zdecydowanie mniejsze</w:t>
      </w:r>
      <w:r w:rsidR="00E3719D">
        <w:rPr>
          <w:rFonts w:ascii="Times New Roman" w:hAnsi="Times New Roman"/>
          <w:bCs/>
          <w:szCs w:val="24"/>
        </w:rPr>
        <w:t>.</w:t>
      </w:r>
      <w:r w:rsidR="00D060FB">
        <w:rPr>
          <w:rFonts w:ascii="Times New Roman" w:hAnsi="Times New Roman"/>
          <w:bCs/>
          <w:szCs w:val="24"/>
        </w:rPr>
        <w:t xml:space="preserve"> </w:t>
      </w:r>
      <w:r w:rsidR="00E3719D">
        <w:rPr>
          <w:rFonts w:ascii="Times New Roman" w:hAnsi="Times New Roman"/>
          <w:bCs/>
          <w:szCs w:val="24"/>
        </w:rPr>
        <w:t>P</w:t>
      </w:r>
      <w:r w:rsidR="00D060FB">
        <w:rPr>
          <w:rFonts w:ascii="Times New Roman" w:hAnsi="Times New Roman"/>
          <w:bCs/>
          <w:szCs w:val="24"/>
        </w:rPr>
        <w:t xml:space="preserve">oinformował, </w:t>
      </w:r>
      <w:r w:rsidR="00E3719D">
        <w:rPr>
          <w:rFonts w:ascii="Times New Roman" w:hAnsi="Times New Roman"/>
          <w:bCs/>
          <w:szCs w:val="24"/>
        </w:rPr>
        <w:t>ż</w:t>
      </w:r>
      <w:r w:rsidR="00D060FB">
        <w:rPr>
          <w:rFonts w:ascii="Times New Roman" w:hAnsi="Times New Roman"/>
          <w:bCs/>
          <w:szCs w:val="24"/>
        </w:rPr>
        <w:t xml:space="preserve">e </w:t>
      </w:r>
      <w:proofErr w:type="gramStart"/>
      <w:r w:rsidR="00D060FB">
        <w:rPr>
          <w:rFonts w:ascii="Times New Roman" w:hAnsi="Times New Roman"/>
          <w:bCs/>
          <w:szCs w:val="24"/>
        </w:rPr>
        <w:t xml:space="preserve">nie </w:t>
      </w:r>
      <w:r w:rsidR="00A364A0" w:rsidRPr="00B76157">
        <w:rPr>
          <w:rFonts w:ascii="Times New Roman" w:hAnsi="Times New Roman"/>
          <w:bCs/>
          <w:szCs w:val="24"/>
        </w:rPr>
        <w:t xml:space="preserve"> zna</w:t>
      </w:r>
      <w:proofErr w:type="gramEnd"/>
      <w:r w:rsidR="00A364A0" w:rsidRPr="00B76157">
        <w:rPr>
          <w:rFonts w:ascii="Times New Roman" w:hAnsi="Times New Roman"/>
          <w:bCs/>
          <w:szCs w:val="24"/>
        </w:rPr>
        <w:t xml:space="preserve"> dok</w:t>
      </w:r>
      <w:r w:rsidR="00EE40B4">
        <w:rPr>
          <w:rFonts w:ascii="Times New Roman" w:hAnsi="Times New Roman"/>
          <w:bCs/>
          <w:szCs w:val="24"/>
        </w:rPr>
        <w:t>ł</w:t>
      </w:r>
      <w:r w:rsidR="00A364A0" w:rsidRPr="00B76157">
        <w:rPr>
          <w:rFonts w:ascii="Times New Roman" w:hAnsi="Times New Roman"/>
          <w:bCs/>
          <w:szCs w:val="24"/>
        </w:rPr>
        <w:t xml:space="preserve">adnego </w:t>
      </w:r>
      <w:r w:rsidR="00EE40B4">
        <w:rPr>
          <w:rFonts w:ascii="Times New Roman" w:hAnsi="Times New Roman"/>
          <w:bCs/>
          <w:szCs w:val="24"/>
        </w:rPr>
        <w:t xml:space="preserve"> </w:t>
      </w:r>
      <w:r w:rsidR="00A364A0" w:rsidRPr="00B76157">
        <w:rPr>
          <w:rFonts w:ascii="Times New Roman" w:hAnsi="Times New Roman"/>
          <w:bCs/>
          <w:szCs w:val="24"/>
        </w:rPr>
        <w:t>kosztu</w:t>
      </w:r>
      <w:r w:rsidR="00D060FB">
        <w:rPr>
          <w:rFonts w:ascii="Times New Roman" w:hAnsi="Times New Roman"/>
          <w:bCs/>
          <w:szCs w:val="24"/>
        </w:rPr>
        <w:t>, niemniej jeśli jest to istotne</w:t>
      </w:r>
      <w:r w:rsidR="00E3719D">
        <w:rPr>
          <w:rFonts w:ascii="Times New Roman" w:hAnsi="Times New Roman"/>
          <w:bCs/>
          <w:szCs w:val="24"/>
        </w:rPr>
        <w:t xml:space="preserve">, </w:t>
      </w:r>
      <w:r w:rsidR="00D060FB">
        <w:rPr>
          <w:rFonts w:ascii="Times New Roman" w:hAnsi="Times New Roman"/>
          <w:bCs/>
          <w:szCs w:val="24"/>
        </w:rPr>
        <w:t xml:space="preserve"> zdobędzie te informacje i przedstawi zainteresowanym. </w:t>
      </w:r>
      <w:proofErr w:type="spellStart"/>
      <w:r w:rsidR="003063C0">
        <w:rPr>
          <w:rFonts w:ascii="Times New Roman" w:hAnsi="Times New Roman"/>
          <w:bCs/>
          <w:szCs w:val="24"/>
        </w:rPr>
        <w:t>Kontynuujac</w:t>
      </w:r>
      <w:proofErr w:type="spellEnd"/>
      <w:r w:rsidR="003063C0">
        <w:rPr>
          <w:rFonts w:ascii="Times New Roman" w:hAnsi="Times New Roman"/>
          <w:bCs/>
          <w:szCs w:val="24"/>
        </w:rPr>
        <w:t xml:space="preserve"> </w:t>
      </w:r>
      <w:proofErr w:type="spellStart"/>
      <w:r w:rsidR="003063C0">
        <w:rPr>
          <w:rFonts w:ascii="Times New Roman" w:hAnsi="Times New Roman"/>
          <w:bCs/>
          <w:szCs w:val="24"/>
        </w:rPr>
        <w:t>wyraizł</w:t>
      </w:r>
      <w:proofErr w:type="spellEnd"/>
      <w:r w:rsidR="003063C0">
        <w:rPr>
          <w:rFonts w:ascii="Times New Roman" w:hAnsi="Times New Roman"/>
          <w:bCs/>
          <w:szCs w:val="24"/>
        </w:rPr>
        <w:t xml:space="preserve"> opinie, że</w:t>
      </w:r>
      <w:r w:rsidR="00D060FB">
        <w:rPr>
          <w:rFonts w:ascii="Times New Roman" w:hAnsi="Times New Roman"/>
          <w:bCs/>
          <w:szCs w:val="24"/>
        </w:rPr>
        <w:t xml:space="preserve"> pieniądze </w:t>
      </w:r>
      <w:r w:rsidR="003063C0">
        <w:rPr>
          <w:rFonts w:ascii="Times New Roman" w:hAnsi="Times New Roman"/>
          <w:bCs/>
          <w:szCs w:val="24"/>
        </w:rPr>
        <w:t xml:space="preserve">na organizacje i oświetlenie festiwalu </w:t>
      </w:r>
      <w:r w:rsidR="00D060FB">
        <w:rPr>
          <w:rFonts w:ascii="Times New Roman" w:hAnsi="Times New Roman"/>
          <w:bCs/>
          <w:szCs w:val="24"/>
        </w:rPr>
        <w:t>były m</w:t>
      </w:r>
      <w:r w:rsidR="00EE40B4">
        <w:rPr>
          <w:rFonts w:ascii="Times New Roman" w:hAnsi="Times New Roman"/>
          <w:bCs/>
          <w:szCs w:val="24"/>
        </w:rPr>
        <w:t>ą</w:t>
      </w:r>
      <w:r w:rsidR="00D060FB">
        <w:rPr>
          <w:rFonts w:ascii="Times New Roman" w:hAnsi="Times New Roman"/>
          <w:bCs/>
          <w:szCs w:val="24"/>
        </w:rPr>
        <w:t>drze wydane</w:t>
      </w:r>
      <w:r w:rsidR="003063C0">
        <w:rPr>
          <w:rFonts w:ascii="Times New Roman" w:hAnsi="Times New Roman"/>
          <w:bCs/>
          <w:szCs w:val="24"/>
        </w:rPr>
        <w:t>,</w:t>
      </w:r>
      <w:r w:rsidR="00D060FB">
        <w:rPr>
          <w:rFonts w:ascii="Times New Roman" w:hAnsi="Times New Roman"/>
          <w:bCs/>
          <w:szCs w:val="24"/>
        </w:rPr>
        <w:t xml:space="preserve"> ponieważ cieszyły mieszkańców i gości.</w:t>
      </w:r>
    </w:p>
    <w:p w14:paraId="2BDB320A" w14:textId="77777777" w:rsidR="003063C0" w:rsidRDefault="003063C0" w:rsidP="00CB5A6C">
      <w:pPr>
        <w:pStyle w:val="Bezodstpw"/>
        <w:jc w:val="both"/>
        <w:rPr>
          <w:rFonts w:ascii="Times New Roman" w:hAnsi="Times New Roman"/>
          <w:bCs/>
          <w:szCs w:val="24"/>
        </w:rPr>
      </w:pPr>
    </w:p>
    <w:p w14:paraId="69766C84" w14:textId="023621CE" w:rsidR="00F815AD" w:rsidRPr="00B76157" w:rsidRDefault="00B76157" w:rsidP="00CB5A6C">
      <w:pPr>
        <w:pStyle w:val="Bezodstpw"/>
        <w:jc w:val="both"/>
        <w:rPr>
          <w:rFonts w:ascii="Times New Roman" w:hAnsi="Times New Roman"/>
          <w:bCs/>
          <w:szCs w:val="24"/>
        </w:rPr>
      </w:pPr>
      <w:bookmarkStart w:id="1" w:name="_Hlk92099266"/>
      <w:r w:rsidRPr="003063C0">
        <w:rPr>
          <w:rFonts w:ascii="Times New Roman" w:hAnsi="Times New Roman"/>
          <w:b/>
          <w:szCs w:val="24"/>
        </w:rPr>
        <w:t xml:space="preserve">Radna p. </w:t>
      </w:r>
      <w:r w:rsidR="00A364A0" w:rsidRPr="003063C0">
        <w:rPr>
          <w:rFonts w:ascii="Times New Roman" w:hAnsi="Times New Roman"/>
          <w:b/>
          <w:szCs w:val="24"/>
        </w:rPr>
        <w:t xml:space="preserve">Ilona </w:t>
      </w:r>
      <w:r w:rsidR="00C42F03" w:rsidRPr="003063C0">
        <w:rPr>
          <w:rFonts w:ascii="Times New Roman" w:hAnsi="Times New Roman"/>
          <w:b/>
          <w:szCs w:val="24"/>
        </w:rPr>
        <w:t>S</w:t>
      </w:r>
      <w:r w:rsidR="00A364A0" w:rsidRPr="003063C0">
        <w:rPr>
          <w:rFonts w:ascii="Times New Roman" w:hAnsi="Times New Roman"/>
          <w:b/>
          <w:szCs w:val="24"/>
        </w:rPr>
        <w:t>molińska</w:t>
      </w:r>
      <w:r w:rsidR="00A364A0" w:rsidRPr="00B76157">
        <w:rPr>
          <w:rFonts w:ascii="Times New Roman" w:hAnsi="Times New Roman"/>
          <w:bCs/>
          <w:szCs w:val="24"/>
        </w:rPr>
        <w:t xml:space="preserve"> – </w:t>
      </w:r>
      <w:r w:rsidR="00D060FB">
        <w:rPr>
          <w:rFonts w:ascii="Times New Roman" w:hAnsi="Times New Roman"/>
          <w:bCs/>
          <w:szCs w:val="24"/>
        </w:rPr>
        <w:t>wracając do tematu odpadów poinformowała,</w:t>
      </w:r>
      <w:r w:rsidR="00EE40B4">
        <w:rPr>
          <w:rFonts w:ascii="Times New Roman" w:hAnsi="Times New Roman"/>
          <w:bCs/>
          <w:szCs w:val="24"/>
        </w:rPr>
        <w:t xml:space="preserve"> ż</w:t>
      </w:r>
      <w:r w:rsidR="00D060FB">
        <w:rPr>
          <w:rFonts w:ascii="Times New Roman" w:hAnsi="Times New Roman"/>
          <w:bCs/>
          <w:szCs w:val="24"/>
        </w:rPr>
        <w:t>e na star</w:t>
      </w:r>
      <w:r w:rsidR="00EE40B4">
        <w:rPr>
          <w:rFonts w:ascii="Times New Roman" w:hAnsi="Times New Roman"/>
          <w:bCs/>
          <w:szCs w:val="24"/>
        </w:rPr>
        <w:t>ó</w:t>
      </w:r>
      <w:r w:rsidR="00D060FB">
        <w:rPr>
          <w:rFonts w:ascii="Times New Roman" w:hAnsi="Times New Roman"/>
          <w:bCs/>
          <w:szCs w:val="24"/>
        </w:rPr>
        <w:t>wce na dzwonach pojawiły się napisy</w:t>
      </w:r>
      <w:r w:rsidR="006204C9">
        <w:rPr>
          <w:rFonts w:ascii="Times New Roman" w:hAnsi="Times New Roman"/>
          <w:bCs/>
          <w:szCs w:val="24"/>
        </w:rPr>
        <w:t xml:space="preserve">, które </w:t>
      </w:r>
      <w:r w:rsidR="00A364A0" w:rsidRPr="00B76157">
        <w:rPr>
          <w:rFonts w:ascii="Times New Roman" w:hAnsi="Times New Roman"/>
          <w:bCs/>
          <w:szCs w:val="24"/>
        </w:rPr>
        <w:t>poprawi</w:t>
      </w:r>
      <w:r w:rsidR="00EE40B4">
        <w:rPr>
          <w:rFonts w:ascii="Times New Roman" w:hAnsi="Times New Roman"/>
          <w:bCs/>
          <w:szCs w:val="24"/>
        </w:rPr>
        <w:t>ł</w:t>
      </w:r>
      <w:r w:rsidR="006204C9">
        <w:rPr>
          <w:rFonts w:ascii="Times New Roman" w:hAnsi="Times New Roman"/>
          <w:bCs/>
          <w:szCs w:val="24"/>
        </w:rPr>
        <w:t>y</w:t>
      </w:r>
      <w:r w:rsidR="00A364A0" w:rsidRPr="00B76157">
        <w:rPr>
          <w:rFonts w:ascii="Times New Roman" w:hAnsi="Times New Roman"/>
          <w:bCs/>
          <w:szCs w:val="24"/>
        </w:rPr>
        <w:t xml:space="preserve"> estetyk</w:t>
      </w:r>
      <w:r w:rsidR="00EE40B4">
        <w:rPr>
          <w:rFonts w:ascii="Times New Roman" w:hAnsi="Times New Roman"/>
          <w:bCs/>
          <w:szCs w:val="24"/>
        </w:rPr>
        <w:t>ę</w:t>
      </w:r>
      <w:r w:rsidR="00A364A0" w:rsidRPr="00B76157">
        <w:rPr>
          <w:rFonts w:ascii="Times New Roman" w:hAnsi="Times New Roman"/>
          <w:bCs/>
          <w:szCs w:val="24"/>
        </w:rPr>
        <w:t xml:space="preserve"> </w:t>
      </w:r>
      <w:r w:rsidR="006204C9">
        <w:rPr>
          <w:rFonts w:ascii="Times New Roman" w:hAnsi="Times New Roman"/>
          <w:bCs/>
          <w:szCs w:val="24"/>
        </w:rPr>
        <w:t xml:space="preserve">i czystość na wyspach śmieciowych </w:t>
      </w:r>
    </w:p>
    <w:p w14:paraId="54384550" w14:textId="77777777" w:rsidR="00C74CDB" w:rsidRDefault="00C74CDB" w:rsidP="00CB5A6C">
      <w:pPr>
        <w:pStyle w:val="Bezodstpw"/>
        <w:jc w:val="both"/>
        <w:rPr>
          <w:rFonts w:ascii="Times New Roman" w:hAnsi="Times New Roman"/>
          <w:bCs/>
          <w:szCs w:val="24"/>
        </w:rPr>
      </w:pPr>
      <w:bookmarkStart w:id="2" w:name="_Hlk92098588"/>
    </w:p>
    <w:p w14:paraId="7F2DFBD6" w14:textId="518694AA" w:rsidR="00F815AD" w:rsidRPr="00537E7E" w:rsidRDefault="00A364A0" w:rsidP="00537E7E">
      <w:pPr>
        <w:jc w:val="both"/>
      </w:pPr>
      <w:bookmarkStart w:id="3" w:name="_Hlk92099015"/>
      <w:r w:rsidRPr="00D77CA7">
        <w:rPr>
          <w:b/>
        </w:rPr>
        <w:t>Prze</w:t>
      </w:r>
      <w:r w:rsidR="00C74CDB" w:rsidRPr="00D77CA7">
        <w:rPr>
          <w:b/>
        </w:rPr>
        <w:t>w</w:t>
      </w:r>
      <w:r w:rsidRPr="00D77CA7">
        <w:rPr>
          <w:b/>
        </w:rPr>
        <w:t>odnicz</w:t>
      </w:r>
      <w:r w:rsidR="00B76157" w:rsidRPr="00D77CA7">
        <w:rPr>
          <w:b/>
        </w:rPr>
        <w:t>ą</w:t>
      </w:r>
      <w:r w:rsidRPr="00D77CA7">
        <w:rPr>
          <w:b/>
        </w:rPr>
        <w:t xml:space="preserve">cy </w:t>
      </w:r>
      <w:r w:rsidR="00B76157" w:rsidRPr="00D77CA7">
        <w:rPr>
          <w:b/>
        </w:rPr>
        <w:t>Rady Miasta p. Wojciech Strzelecki</w:t>
      </w:r>
      <w:r w:rsidR="00B76157" w:rsidRPr="00B76157">
        <w:rPr>
          <w:bCs/>
        </w:rPr>
        <w:t xml:space="preserve"> </w:t>
      </w:r>
      <w:r w:rsidR="00B76157">
        <w:rPr>
          <w:bCs/>
        </w:rPr>
        <w:t xml:space="preserve">– poinformował, iż </w:t>
      </w:r>
      <w:r w:rsidR="00C74CDB">
        <w:rPr>
          <w:bCs/>
        </w:rPr>
        <w:t xml:space="preserve">wpłynęła informacja Burmistrza Miasta </w:t>
      </w:r>
      <w:r w:rsidR="007E4593">
        <w:t>o zgłoszonych przez właścicieli bądź użytkowników</w:t>
      </w:r>
      <w:r w:rsidR="007E4593">
        <w:t xml:space="preserve"> </w:t>
      </w:r>
      <w:r w:rsidR="007E4593">
        <w:t>wieczystych zadaniach o odszkodowania oraz o ilości wydanych w decyzji w tym zakresie</w:t>
      </w:r>
      <w:r w:rsidR="00537E7E">
        <w:t>,</w:t>
      </w:r>
      <w:r w:rsidR="007E4593">
        <w:t xml:space="preserve"> </w:t>
      </w:r>
      <w:r w:rsidR="00C74CDB">
        <w:rPr>
          <w:bCs/>
        </w:rPr>
        <w:t>która znajduje się do wglądu w Biurze Rady</w:t>
      </w:r>
      <w:r w:rsidR="00537E7E">
        <w:rPr>
          <w:bCs/>
        </w:rPr>
        <w:t xml:space="preserve"> </w:t>
      </w:r>
      <w:r w:rsidR="00537E7E">
        <w:rPr>
          <w:bCs/>
        </w:rPr>
        <w:t>(załącznik nr 22 do protokołu)</w:t>
      </w:r>
      <w:r w:rsidR="00537E7E">
        <w:rPr>
          <w:bCs/>
        </w:rPr>
        <w:t>.</w:t>
      </w:r>
    </w:p>
    <w:bookmarkEnd w:id="2"/>
    <w:bookmarkEnd w:id="3"/>
    <w:p w14:paraId="2436A9BF" w14:textId="77777777" w:rsidR="00F815AD" w:rsidRDefault="00F815AD" w:rsidP="00CB5A6C">
      <w:pPr>
        <w:pStyle w:val="Bezodstpw"/>
        <w:jc w:val="both"/>
        <w:rPr>
          <w:rFonts w:ascii="Times New Roman" w:hAnsi="Times New Roman"/>
          <w:bCs/>
          <w:sz w:val="28"/>
          <w:szCs w:val="28"/>
        </w:rPr>
      </w:pPr>
    </w:p>
    <w:p w14:paraId="601AD349" w14:textId="08B33BE3" w:rsidR="00F815AD" w:rsidRDefault="00A364A0" w:rsidP="00CB5A6C">
      <w:pPr>
        <w:pStyle w:val="Bezodstpw"/>
        <w:jc w:val="both"/>
        <w:rPr>
          <w:rFonts w:ascii="Times New Roman" w:hAnsi="Times New Roman"/>
          <w:bCs/>
          <w:sz w:val="28"/>
          <w:szCs w:val="28"/>
        </w:rPr>
      </w:pPr>
      <w:r>
        <w:rPr>
          <w:rFonts w:ascii="Times New Roman" w:hAnsi="Times New Roman"/>
          <w:bCs/>
          <w:sz w:val="28"/>
          <w:szCs w:val="28"/>
        </w:rPr>
        <w:t xml:space="preserve">Ad.13. </w:t>
      </w:r>
      <w:r w:rsidR="007E4593">
        <w:rPr>
          <w:rFonts w:ascii="Times New Roman" w:hAnsi="Times New Roman"/>
          <w:bCs/>
          <w:sz w:val="28"/>
          <w:szCs w:val="28"/>
        </w:rPr>
        <w:t>Z</w:t>
      </w:r>
      <w:r>
        <w:rPr>
          <w:rFonts w:ascii="Times New Roman" w:hAnsi="Times New Roman"/>
          <w:bCs/>
          <w:sz w:val="28"/>
          <w:szCs w:val="28"/>
        </w:rPr>
        <w:t xml:space="preserve">akończenie </w:t>
      </w:r>
    </w:p>
    <w:p w14:paraId="00287BA1" w14:textId="77777777" w:rsidR="00F815AD" w:rsidRDefault="00F815AD" w:rsidP="00CB5A6C">
      <w:pPr>
        <w:pStyle w:val="Bezodstpw"/>
        <w:jc w:val="both"/>
        <w:rPr>
          <w:rFonts w:ascii="Times New Roman" w:hAnsi="Times New Roman"/>
          <w:b/>
          <w:szCs w:val="24"/>
        </w:rPr>
      </w:pPr>
    </w:p>
    <w:p w14:paraId="2C1B7661" w14:textId="266A68F0" w:rsidR="00F815AD" w:rsidRPr="00136F9D" w:rsidRDefault="00136F9D" w:rsidP="00CB5A6C">
      <w:pPr>
        <w:pStyle w:val="Bezodstpw"/>
        <w:jc w:val="both"/>
        <w:rPr>
          <w:rFonts w:ascii="Times New Roman" w:hAnsi="Times New Roman"/>
          <w:bCs/>
          <w:szCs w:val="24"/>
        </w:rPr>
      </w:pPr>
      <w:r>
        <w:rPr>
          <w:rFonts w:ascii="Times New Roman" w:hAnsi="Times New Roman"/>
          <w:b/>
          <w:szCs w:val="24"/>
        </w:rPr>
        <w:t xml:space="preserve">Przewodniczący obrad p. Wojciech Strzelecki – </w:t>
      </w:r>
      <w:r w:rsidRPr="00136F9D">
        <w:rPr>
          <w:rFonts w:ascii="Times New Roman" w:hAnsi="Times New Roman"/>
          <w:bCs/>
          <w:szCs w:val="24"/>
        </w:rPr>
        <w:t xml:space="preserve">w związku z wyczerpaniem porządku posiedzenia zamknął obrady XLIII sesji </w:t>
      </w:r>
      <w:r>
        <w:rPr>
          <w:rFonts w:ascii="Times New Roman" w:hAnsi="Times New Roman"/>
          <w:bCs/>
          <w:szCs w:val="24"/>
        </w:rPr>
        <w:t>R</w:t>
      </w:r>
      <w:r w:rsidRPr="00136F9D">
        <w:rPr>
          <w:rFonts w:ascii="Times New Roman" w:hAnsi="Times New Roman"/>
          <w:bCs/>
          <w:szCs w:val="24"/>
        </w:rPr>
        <w:t>ady Miasta Chełmna dziękując obecnym za przybycie.</w:t>
      </w:r>
    </w:p>
    <w:p w14:paraId="34992522" w14:textId="5B489581" w:rsidR="00F815AD" w:rsidRDefault="00F815AD" w:rsidP="00CB5A6C">
      <w:pPr>
        <w:jc w:val="both"/>
        <w:rPr>
          <w:bCs/>
        </w:rPr>
      </w:pPr>
    </w:p>
    <w:p w14:paraId="0A9C594C" w14:textId="2B1A6D83" w:rsidR="00136F9D" w:rsidRDefault="00136F9D" w:rsidP="00CB5A6C">
      <w:pPr>
        <w:jc w:val="both"/>
        <w:rPr>
          <w:bCs/>
        </w:rPr>
      </w:pPr>
    </w:p>
    <w:p w14:paraId="2FE7F735" w14:textId="62BC3E71" w:rsidR="00136F9D" w:rsidRDefault="00136F9D" w:rsidP="00CB5A6C">
      <w:pPr>
        <w:jc w:val="both"/>
        <w:rPr>
          <w:bCs/>
        </w:rPr>
      </w:pPr>
      <w:r>
        <w:rPr>
          <w:bCs/>
        </w:rPr>
        <w:t>Protokołowała:</w:t>
      </w:r>
      <w:r>
        <w:rPr>
          <w:bCs/>
        </w:rPr>
        <w:tab/>
      </w:r>
      <w:r>
        <w:rPr>
          <w:bCs/>
        </w:rPr>
        <w:tab/>
      </w:r>
      <w:r>
        <w:rPr>
          <w:bCs/>
        </w:rPr>
        <w:tab/>
      </w:r>
      <w:r>
        <w:rPr>
          <w:bCs/>
        </w:rPr>
        <w:tab/>
      </w:r>
      <w:r>
        <w:rPr>
          <w:bCs/>
        </w:rPr>
        <w:tab/>
      </w:r>
      <w:r>
        <w:rPr>
          <w:bCs/>
        </w:rPr>
        <w:tab/>
      </w:r>
      <w:r>
        <w:rPr>
          <w:bCs/>
        </w:rPr>
        <w:tab/>
        <w:t>Przewodniczył:</w:t>
      </w:r>
    </w:p>
    <w:p w14:paraId="6AB469B6" w14:textId="26486434" w:rsidR="00136F9D" w:rsidRDefault="00136F9D" w:rsidP="00CB5A6C">
      <w:pPr>
        <w:jc w:val="both"/>
        <w:rPr>
          <w:bCs/>
        </w:rPr>
      </w:pPr>
    </w:p>
    <w:p w14:paraId="4238E6BF" w14:textId="73E61EBD" w:rsidR="00136F9D" w:rsidRPr="00136F9D" w:rsidRDefault="00136F9D" w:rsidP="00CB5A6C">
      <w:pPr>
        <w:jc w:val="both"/>
        <w:rPr>
          <w:bCs/>
        </w:rPr>
      </w:pPr>
      <w:r>
        <w:rPr>
          <w:bCs/>
        </w:rPr>
        <w:t xml:space="preserve">Danuta </w:t>
      </w:r>
      <w:proofErr w:type="spellStart"/>
      <w:r>
        <w:rPr>
          <w:bCs/>
        </w:rPr>
        <w:t>Derebecka</w:t>
      </w:r>
      <w:proofErr w:type="spellEnd"/>
      <w:r>
        <w:rPr>
          <w:bCs/>
        </w:rPr>
        <w:tab/>
      </w:r>
      <w:r>
        <w:rPr>
          <w:bCs/>
        </w:rPr>
        <w:tab/>
      </w:r>
      <w:r>
        <w:rPr>
          <w:bCs/>
        </w:rPr>
        <w:tab/>
      </w:r>
      <w:r>
        <w:rPr>
          <w:bCs/>
        </w:rPr>
        <w:tab/>
      </w:r>
      <w:r>
        <w:rPr>
          <w:bCs/>
        </w:rPr>
        <w:tab/>
      </w:r>
      <w:r>
        <w:rPr>
          <w:bCs/>
        </w:rPr>
        <w:tab/>
      </w:r>
      <w:r>
        <w:rPr>
          <w:bCs/>
        </w:rPr>
        <w:tab/>
        <w:t xml:space="preserve">Wojciech Strzelecki </w:t>
      </w:r>
      <w:bookmarkEnd w:id="1"/>
    </w:p>
    <w:sectPr w:rsidR="00136F9D" w:rsidRPr="00136F9D">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1B24" w14:textId="77777777" w:rsidR="0062161F" w:rsidRDefault="0062161F">
      <w:r>
        <w:separator/>
      </w:r>
    </w:p>
  </w:endnote>
  <w:endnote w:type="continuationSeparator" w:id="0">
    <w:p w14:paraId="4062F0A8" w14:textId="77777777" w:rsidR="0062161F" w:rsidRDefault="0062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79942"/>
      <w:docPartObj>
        <w:docPartGallery w:val="Page Numbers (Bottom of Page)"/>
        <w:docPartUnique/>
      </w:docPartObj>
    </w:sdtPr>
    <w:sdtEndPr/>
    <w:sdtContent>
      <w:p w14:paraId="70DE674B" w14:textId="77777777" w:rsidR="00F815AD" w:rsidRDefault="00A364A0">
        <w:pPr>
          <w:pStyle w:val="Stopka"/>
        </w:pPr>
        <w:r>
          <w:rPr>
            <w:rFonts w:asciiTheme="majorHAnsi" w:eastAsiaTheme="majorEastAsia" w:hAnsiTheme="majorHAnsi" w:cstheme="majorBidi"/>
            <w:sz w:val="28"/>
            <w:szCs w:val="28"/>
          </w:rPr>
          <w:t xml:space="preserve">str. </w:t>
        </w:r>
        <w:r>
          <w:rPr>
            <w:rFonts w:asciiTheme="majorHAnsi" w:eastAsiaTheme="majorEastAsia" w:hAnsiTheme="majorHAnsi" w:cstheme="majorBidi"/>
            <w:sz w:val="28"/>
            <w:szCs w:val="28"/>
          </w:rPr>
          <w:fldChar w:fldCharType="begin"/>
        </w:r>
        <w:r>
          <w:rPr>
            <w:rFonts w:ascii="Calibri Light" w:hAnsi="Calibri Light"/>
            <w:sz w:val="28"/>
            <w:szCs w:val="28"/>
          </w:rPr>
          <w:instrText>PAGE</w:instrText>
        </w:r>
        <w:r>
          <w:rPr>
            <w:rFonts w:ascii="Calibri Light" w:hAnsi="Calibri Light"/>
            <w:sz w:val="28"/>
            <w:szCs w:val="28"/>
          </w:rPr>
          <w:fldChar w:fldCharType="separate"/>
        </w:r>
        <w:r>
          <w:rPr>
            <w:rFonts w:ascii="Calibri Light" w:hAnsi="Calibri Light"/>
            <w:sz w:val="28"/>
            <w:szCs w:val="28"/>
          </w:rPr>
          <w:t>9</w:t>
        </w:r>
        <w:r>
          <w:rPr>
            <w:rFonts w:ascii="Calibri Light" w:hAnsi="Calibri Light"/>
            <w:sz w:val="28"/>
            <w:szCs w:val="28"/>
          </w:rPr>
          <w:fldChar w:fldCharType="end"/>
        </w:r>
      </w:p>
    </w:sdtContent>
  </w:sdt>
  <w:p w14:paraId="1F2DA408" w14:textId="77777777" w:rsidR="00F815AD" w:rsidRDefault="00F815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3929" w14:textId="77777777" w:rsidR="0062161F" w:rsidRDefault="0062161F">
      <w:r>
        <w:separator/>
      </w:r>
    </w:p>
  </w:footnote>
  <w:footnote w:type="continuationSeparator" w:id="0">
    <w:p w14:paraId="713F329A" w14:textId="77777777" w:rsidR="0062161F" w:rsidRDefault="00621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03EEC"/>
    <w:multiLevelType w:val="hybridMultilevel"/>
    <w:tmpl w:val="C896DE78"/>
    <w:lvl w:ilvl="0" w:tplc="1B40E6E6">
      <w:start w:val="1"/>
      <w:numFmt w:val="upperRoman"/>
      <w:lvlText w:val="%1."/>
      <w:lvlJc w:val="left"/>
      <w:pPr>
        <w:ind w:left="4548" w:hanging="720"/>
      </w:pPr>
      <w:rPr>
        <w:rFonts w:hint="default"/>
      </w:r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1" w15:restartNumberingAfterBreak="0">
    <w:nsid w:val="55457C5E"/>
    <w:multiLevelType w:val="multilevel"/>
    <w:tmpl w:val="0B4A5CB4"/>
    <w:lvl w:ilvl="0">
      <w:start w:val="1"/>
      <w:numFmt w:val="decimal"/>
      <w:lvlText w:val="%1."/>
      <w:lvlJc w:val="left"/>
      <w:pPr>
        <w:tabs>
          <w:tab w:val="num" w:pos="720"/>
        </w:tabs>
        <w:ind w:left="720" w:hanging="360"/>
      </w:pPr>
      <w:rPr>
        <w:rFonts w:ascii="Times New Roman" w:hAnsi="Times New Roman" w:cs="Times New Roman"/>
        <w:sz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5E286F51"/>
    <w:multiLevelType w:val="multilevel"/>
    <w:tmpl w:val="7DC67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5AD"/>
    <w:rsid w:val="00040F48"/>
    <w:rsid w:val="00055AF1"/>
    <w:rsid w:val="000A3814"/>
    <w:rsid w:val="00130D75"/>
    <w:rsid w:val="00136F9D"/>
    <w:rsid w:val="00166D63"/>
    <w:rsid w:val="001722B7"/>
    <w:rsid w:val="001B5641"/>
    <w:rsid w:val="001C7F9A"/>
    <w:rsid w:val="001F5BE6"/>
    <w:rsid w:val="0021293D"/>
    <w:rsid w:val="002228B9"/>
    <w:rsid w:val="00227DA3"/>
    <w:rsid w:val="002414D9"/>
    <w:rsid w:val="00254B3A"/>
    <w:rsid w:val="00270C3E"/>
    <w:rsid w:val="002F3C86"/>
    <w:rsid w:val="003063C0"/>
    <w:rsid w:val="00391672"/>
    <w:rsid w:val="003A1A16"/>
    <w:rsid w:val="003C4838"/>
    <w:rsid w:val="00456A63"/>
    <w:rsid w:val="004B61C6"/>
    <w:rsid w:val="004B6804"/>
    <w:rsid w:val="004C7DE6"/>
    <w:rsid w:val="00537E7E"/>
    <w:rsid w:val="00574AF3"/>
    <w:rsid w:val="005E2528"/>
    <w:rsid w:val="006204C9"/>
    <w:rsid w:val="0062161F"/>
    <w:rsid w:val="0066759D"/>
    <w:rsid w:val="00684012"/>
    <w:rsid w:val="006A254D"/>
    <w:rsid w:val="006C2450"/>
    <w:rsid w:val="00704A38"/>
    <w:rsid w:val="00707477"/>
    <w:rsid w:val="00777F78"/>
    <w:rsid w:val="007834D1"/>
    <w:rsid w:val="007A09F7"/>
    <w:rsid w:val="007B4598"/>
    <w:rsid w:val="007E4593"/>
    <w:rsid w:val="008171DA"/>
    <w:rsid w:val="00875042"/>
    <w:rsid w:val="008D216F"/>
    <w:rsid w:val="008E52CA"/>
    <w:rsid w:val="0090148B"/>
    <w:rsid w:val="009019AD"/>
    <w:rsid w:val="009071A6"/>
    <w:rsid w:val="009405B4"/>
    <w:rsid w:val="00982830"/>
    <w:rsid w:val="009910F5"/>
    <w:rsid w:val="009D1B76"/>
    <w:rsid w:val="00A364A0"/>
    <w:rsid w:val="00A77FEF"/>
    <w:rsid w:val="00A83B36"/>
    <w:rsid w:val="00AC5E7C"/>
    <w:rsid w:val="00AF3091"/>
    <w:rsid w:val="00B271AC"/>
    <w:rsid w:val="00B76157"/>
    <w:rsid w:val="00B82F5F"/>
    <w:rsid w:val="00B97A6D"/>
    <w:rsid w:val="00BA7093"/>
    <w:rsid w:val="00BE7007"/>
    <w:rsid w:val="00BF551D"/>
    <w:rsid w:val="00C13324"/>
    <w:rsid w:val="00C17D41"/>
    <w:rsid w:val="00C42F03"/>
    <w:rsid w:val="00C74CDB"/>
    <w:rsid w:val="00C9339F"/>
    <w:rsid w:val="00CB5A6C"/>
    <w:rsid w:val="00CD65B3"/>
    <w:rsid w:val="00CE73A3"/>
    <w:rsid w:val="00D060FB"/>
    <w:rsid w:val="00D2121A"/>
    <w:rsid w:val="00D67742"/>
    <w:rsid w:val="00D77CA7"/>
    <w:rsid w:val="00DE5EAB"/>
    <w:rsid w:val="00E04DCB"/>
    <w:rsid w:val="00E3719D"/>
    <w:rsid w:val="00E6605C"/>
    <w:rsid w:val="00E73C25"/>
    <w:rsid w:val="00ED1758"/>
    <w:rsid w:val="00ED4CFC"/>
    <w:rsid w:val="00ED4D24"/>
    <w:rsid w:val="00EE1E6E"/>
    <w:rsid w:val="00EE40B4"/>
    <w:rsid w:val="00F06E07"/>
    <w:rsid w:val="00F815AD"/>
    <w:rsid w:val="00F923F7"/>
    <w:rsid w:val="00FF02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76CF"/>
  <w15:docId w15:val="{8248A2E8-C5A4-4F19-BBAC-90BBCA95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93D"/>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2Znak">
    <w:name w:val="Tekst podstawowy 2 Znak"/>
    <w:basedOn w:val="Domylnaczcionkaakapitu"/>
    <w:link w:val="Tekstpodstawowy2"/>
    <w:qFormat/>
    <w:rsid w:val="00D45682"/>
    <w:rPr>
      <w:rFonts w:ascii="Times New Roman" w:eastAsia="Times New Roman" w:hAnsi="Times New Roman" w:cs="Times New Roman"/>
      <w:b/>
      <w:bCs/>
      <w:sz w:val="28"/>
      <w:szCs w:val="24"/>
      <w:lang w:eastAsia="pl-PL"/>
    </w:rPr>
  </w:style>
  <w:style w:type="character" w:customStyle="1" w:styleId="Tekstpodstawowy2Znak1">
    <w:name w:val="Tekst podstawowy 2 Znak1"/>
    <w:basedOn w:val="Domylnaczcionkaakapitu"/>
    <w:uiPriority w:val="99"/>
    <w:semiHidden/>
    <w:qFormat/>
    <w:rsid w:val="00D4568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A954D4"/>
    <w:rPr>
      <w:sz w:val="16"/>
      <w:szCs w:val="16"/>
    </w:rPr>
  </w:style>
  <w:style w:type="character" w:customStyle="1" w:styleId="TekstkomentarzaZnak">
    <w:name w:val="Tekst komentarza Znak"/>
    <w:basedOn w:val="Domylnaczcionkaakapitu"/>
    <w:link w:val="Tekstkomentarza"/>
    <w:uiPriority w:val="99"/>
    <w:semiHidden/>
    <w:qFormat/>
    <w:rsid w:val="00A954D4"/>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A954D4"/>
    <w:rPr>
      <w:rFonts w:ascii="Times New Roman" w:eastAsia="Times New Roman" w:hAnsi="Times New Roman" w:cs="Times New Roman"/>
      <w:b/>
      <w:bCs/>
      <w:sz w:val="20"/>
      <w:szCs w:val="20"/>
      <w:lang w:eastAsia="pl-PL"/>
    </w:rPr>
  </w:style>
  <w:style w:type="character" w:customStyle="1" w:styleId="NagwekZnak">
    <w:name w:val="Nagłówek Znak"/>
    <w:basedOn w:val="Domylnaczcionkaakapitu"/>
    <w:link w:val="Nagwek"/>
    <w:uiPriority w:val="99"/>
    <w:qFormat/>
    <w:rsid w:val="00FC3595"/>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FC3595"/>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FC3595"/>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Bezodstpw">
    <w:name w:val="No Spacing"/>
    <w:uiPriority w:val="1"/>
    <w:qFormat/>
    <w:rsid w:val="00D45682"/>
    <w:rPr>
      <w:rFonts w:eastAsia="Times New Roman" w:cs="Times New Roman"/>
      <w:sz w:val="24"/>
      <w:lang w:eastAsia="pl-PL"/>
    </w:rPr>
  </w:style>
  <w:style w:type="paragraph" w:styleId="Tekstpodstawowy2">
    <w:name w:val="Body Text 2"/>
    <w:basedOn w:val="Normalny"/>
    <w:link w:val="Tekstpodstawowy2Znak"/>
    <w:unhideWhenUsed/>
    <w:qFormat/>
    <w:rsid w:val="00D45682"/>
    <w:rPr>
      <w:b/>
      <w:bCs/>
      <w:sz w:val="28"/>
    </w:rPr>
  </w:style>
  <w:style w:type="paragraph" w:styleId="Tekstkomentarza">
    <w:name w:val="annotation text"/>
    <w:basedOn w:val="Normalny"/>
    <w:link w:val="TekstkomentarzaZnak"/>
    <w:uiPriority w:val="99"/>
    <w:semiHidden/>
    <w:unhideWhenUsed/>
    <w:qFormat/>
    <w:rsid w:val="00A954D4"/>
    <w:rPr>
      <w:sz w:val="20"/>
      <w:szCs w:val="20"/>
    </w:rPr>
  </w:style>
  <w:style w:type="paragraph" w:styleId="Tematkomentarza">
    <w:name w:val="annotation subject"/>
    <w:basedOn w:val="Tekstkomentarza"/>
    <w:next w:val="Tekstkomentarza"/>
    <w:link w:val="TematkomentarzaZnak"/>
    <w:uiPriority w:val="99"/>
    <w:semiHidden/>
    <w:unhideWhenUsed/>
    <w:qFormat/>
    <w:rsid w:val="00A954D4"/>
    <w:rPr>
      <w:b/>
      <w:bCs/>
    </w:rPr>
  </w:style>
  <w:style w:type="paragraph" w:customStyle="1" w:styleId="akapit">
    <w:name w:val="akapit"/>
    <w:basedOn w:val="Normalny"/>
    <w:qFormat/>
    <w:rsid w:val="00355405"/>
    <w:pPr>
      <w:suppressAutoHyphens w:val="0"/>
      <w:spacing w:beforeAutospacing="1" w:afterAutospacing="1"/>
    </w:pPr>
  </w:style>
  <w:style w:type="paragraph" w:customStyle="1" w:styleId="Gwkaistopka">
    <w:name w:val="Główka i stopka"/>
    <w:basedOn w:val="Normalny"/>
    <w:qFormat/>
  </w:style>
  <w:style w:type="paragraph" w:styleId="Stopka">
    <w:name w:val="footer"/>
    <w:basedOn w:val="Normalny"/>
    <w:link w:val="StopkaZnak"/>
    <w:uiPriority w:val="99"/>
    <w:unhideWhenUsed/>
    <w:rsid w:val="00FC3595"/>
    <w:pPr>
      <w:tabs>
        <w:tab w:val="center" w:pos="4536"/>
        <w:tab w:val="right" w:pos="9072"/>
      </w:tabs>
    </w:pPr>
  </w:style>
  <w:style w:type="paragraph" w:customStyle="1" w:styleId="Standardowy1">
    <w:name w:val="Standardowy1"/>
    <w:qFormat/>
    <w:pPr>
      <w:spacing w:after="160" w:line="259" w:lineRule="auto"/>
    </w:pPr>
    <w:rPr>
      <w:rFonts w:cs="Times New Roman"/>
    </w:rPr>
  </w:style>
  <w:style w:type="paragraph" w:styleId="NormalnyWeb">
    <w:name w:val="Normal (Web)"/>
    <w:basedOn w:val="Normalny"/>
    <w:uiPriority w:val="99"/>
    <w:qFormat/>
    <w:pPr>
      <w:spacing w:beforeAutospacing="1" w:afterAutospacing="1"/>
    </w:pPr>
  </w:style>
  <w:style w:type="table" w:styleId="Tabela-Siatka">
    <w:name w:val="Table Grid"/>
    <w:basedOn w:val="Standardowy"/>
    <w:uiPriority w:val="59"/>
    <w:rsid w:val="00481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77F78"/>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357">
      <w:bodyDiv w:val="1"/>
      <w:marLeft w:val="0"/>
      <w:marRight w:val="0"/>
      <w:marTop w:val="0"/>
      <w:marBottom w:val="0"/>
      <w:divBdr>
        <w:top w:val="none" w:sz="0" w:space="0" w:color="auto"/>
        <w:left w:val="none" w:sz="0" w:space="0" w:color="auto"/>
        <w:bottom w:val="none" w:sz="0" w:space="0" w:color="auto"/>
        <w:right w:val="none" w:sz="0" w:space="0" w:color="auto"/>
      </w:divBdr>
    </w:div>
    <w:div w:id="1004934659">
      <w:bodyDiv w:val="1"/>
      <w:marLeft w:val="0"/>
      <w:marRight w:val="0"/>
      <w:marTop w:val="0"/>
      <w:marBottom w:val="0"/>
      <w:divBdr>
        <w:top w:val="none" w:sz="0" w:space="0" w:color="auto"/>
        <w:left w:val="none" w:sz="0" w:space="0" w:color="auto"/>
        <w:bottom w:val="none" w:sz="0" w:space="0" w:color="auto"/>
        <w:right w:val="none" w:sz="0" w:space="0" w:color="auto"/>
      </w:divBdr>
    </w:div>
    <w:div w:id="1126116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C40CE-8707-4110-9FB1-61758A68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6121</Words>
  <Characters>36726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dc:description/>
  <cp:lastModifiedBy>dderebecka@gmail.com</cp:lastModifiedBy>
  <cp:revision>3</cp:revision>
  <dcterms:created xsi:type="dcterms:W3CDTF">2021-12-30T10:28:00Z</dcterms:created>
  <dcterms:modified xsi:type="dcterms:W3CDTF">2022-01-03T09:49:00Z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