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BDC8" w14:textId="77777777" w:rsidR="004D56FF" w:rsidRDefault="004D56FF" w:rsidP="004D56FF">
      <w:pPr>
        <w:rPr>
          <w:sz w:val="28"/>
          <w:szCs w:val="28"/>
        </w:rPr>
      </w:pPr>
      <w:r>
        <w:rPr>
          <w:sz w:val="28"/>
          <w:szCs w:val="28"/>
        </w:rPr>
        <w:t>UCHWAŁA NR XXXIX/281/2021</w:t>
      </w:r>
    </w:p>
    <w:p w14:paraId="2210975F" w14:textId="77777777" w:rsidR="004D56FF" w:rsidRDefault="004D56FF" w:rsidP="004D56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RADY MIASTA CHEŁMNA </w:t>
      </w:r>
    </w:p>
    <w:p w14:paraId="718BD8B2" w14:textId="77777777" w:rsidR="004D56FF" w:rsidRPr="000F3B82" w:rsidRDefault="004D56FF" w:rsidP="004D56FF"/>
    <w:p w14:paraId="1D0525EB" w14:textId="77777777" w:rsidR="004D56FF" w:rsidRPr="000F3B82" w:rsidRDefault="004D56FF" w:rsidP="004D56FF">
      <w:r w:rsidRPr="000F3B82">
        <w:tab/>
      </w:r>
      <w:r w:rsidRPr="000F3B82">
        <w:tab/>
      </w:r>
      <w:r w:rsidRPr="000F3B82">
        <w:tab/>
      </w:r>
      <w:r w:rsidRPr="000F3B82">
        <w:tab/>
        <w:t xml:space="preserve">z dnia 25 sierpnia 2021 r. </w:t>
      </w:r>
    </w:p>
    <w:p w14:paraId="698C6895" w14:textId="77777777" w:rsidR="004D56FF" w:rsidRPr="003E6CC1" w:rsidRDefault="004D56FF" w:rsidP="004D56F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A950F85" w14:textId="77777777" w:rsidR="004D56FF" w:rsidRPr="000F3B82" w:rsidRDefault="004D56FF" w:rsidP="004D56FF">
      <w:pPr>
        <w:ind w:left="1410" w:hanging="1410"/>
        <w:jc w:val="both"/>
        <w:rPr>
          <w:b/>
          <w:bCs/>
          <w:sz w:val="28"/>
          <w:szCs w:val="28"/>
        </w:rPr>
      </w:pPr>
      <w:r w:rsidRPr="000F3B82">
        <w:rPr>
          <w:b/>
          <w:bCs/>
          <w:sz w:val="28"/>
          <w:szCs w:val="28"/>
        </w:rPr>
        <w:t xml:space="preserve">w sprawie </w:t>
      </w:r>
      <w:r>
        <w:rPr>
          <w:b/>
          <w:bCs/>
          <w:sz w:val="28"/>
          <w:szCs w:val="28"/>
        </w:rPr>
        <w:tab/>
      </w:r>
      <w:r w:rsidRPr="000F3B82">
        <w:rPr>
          <w:b/>
          <w:bCs/>
          <w:sz w:val="28"/>
          <w:szCs w:val="28"/>
        </w:rPr>
        <w:t xml:space="preserve">wyrażenia zgody na odstąpienie od obowiązku oddania </w:t>
      </w:r>
      <w:r>
        <w:rPr>
          <w:b/>
          <w:bCs/>
          <w:sz w:val="28"/>
          <w:szCs w:val="28"/>
        </w:rPr>
        <w:t xml:space="preserve">                             </w:t>
      </w:r>
      <w:r w:rsidRPr="000F3B82">
        <w:rPr>
          <w:b/>
          <w:bCs/>
          <w:sz w:val="28"/>
          <w:szCs w:val="28"/>
        </w:rPr>
        <w:t xml:space="preserve">w dzierżawę w drodze przetargowej nieruchomości. </w:t>
      </w:r>
    </w:p>
    <w:p w14:paraId="538130AA" w14:textId="77777777" w:rsidR="004D56FF" w:rsidRPr="003E6CC1" w:rsidRDefault="004D56FF" w:rsidP="004D56FF"/>
    <w:p w14:paraId="1E34D150" w14:textId="77777777" w:rsidR="004D56FF" w:rsidRPr="003E6CC1" w:rsidRDefault="004D56FF" w:rsidP="004D56FF">
      <w:pPr>
        <w:ind w:left="708" w:firstLine="708"/>
        <w:jc w:val="both"/>
      </w:pPr>
      <w:r w:rsidRPr="001B4F34">
        <w:t>Na podstawie art. 18 ust. 1 ustawy z dnia 8 marca 1990 roku o samorządzie gminnym (Dz. U. z 2020 r., poz. 713  z  późniejszymi zmianami) oraz na podstawie art. 37, ust. 4 ustawy z dnia 21 sierpnia 1997 r. o gospodarce nieruchomościami (Dz. U. z 2020 r., poz. 1990 z późniejszymi zmianami) uchwala się, co następuje:</w:t>
      </w:r>
      <w:r w:rsidRPr="003E6CC1">
        <w:t xml:space="preserve"> </w:t>
      </w:r>
    </w:p>
    <w:p w14:paraId="6B4E9E96" w14:textId="77777777" w:rsidR="004D56FF" w:rsidRPr="003E6CC1" w:rsidRDefault="004D56FF" w:rsidP="004D56FF"/>
    <w:p w14:paraId="4226C6FF" w14:textId="77777777" w:rsidR="004D56FF" w:rsidRPr="00FD0157" w:rsidRDefault="004D56FF" w:rsidP="004D56FF">
      <w:r w:rsidRPr="003E6CC1">
        <w:t xml:space="preserve">           </w:t>
      </w:r>
    </w:p>
    <w:p w14:paraId="64ACEAB1" w14:textId="77777777" w:rsidR="004D56FF" w:rsidRDefault="004D56FF" w:rsidP="004D56FF">
      <w:pPr>
        <w:ind w:left="705" w:hanging="705"/>
        <w:jc w:val="both"/>
      </w:pPr>
      <w:r>
        <w:t xml:space="preserve">§ 1. </w:t>
      </w:r>
      <w:r>
        <w:tab/>
      </w:r>
      <w:r w:rsidRPr="00064CBC">
        <w:t>Wyraża się zgodę na odstąpienie od obowiązku oddania w dzierżawę w</w:t>
      </w:r>
      <w:r>
        <w:t> </w:t>
      </w:r>
      <w:r w:rsidRPr="00064CBC">
        <w:t xml:space="preserve">drodze przetargowej </w:t>
      </w:r>
      <w:r>
        <w:t xml:space="preserve">nieruchomości gruntowej ujętej w ewidencji gruntów i budynków jako działka nr 420/7, obręb ewidencyjny nr 3, </w:t>
      </w:r>
      <w:r w:rsidRPr="000D6767">
        <w:t>o powierzchni 0,0260 ha</w:t>
      </w:r>
      <w:r>
        <w:t xml:space="preserve">, położonej przy ul. Danielewskiego w Chełmnie </w:t>
      </w:r>
      <w:r w:rsidRPr="006A492C">
        <w:t xml:space="preserve">zapisanej w Księdze Wieczystej </w:t>
      </w:r>
      <w:r>
        <w:t xml:space="preserve">NR </w:t>
      </w:r>
      <w:r w:rsidRPr="006A492C">
        <w:t>TO1C/00015189/0</w:t>
      </w:r>
      <w:r>
        <w:t xml:space="preserve">. Przedmiotowa zgoda dotyczy dotychczasowych dzierżawców działki o numerze ewidencyjnym 420/26  celem na usytuowania garaży blaszanych. </w:t>
      </w:r>
    </w:p>
    <w:p w14:paraId="58B48222" w14:textId="77777777" w:rsidR="004D56FF" w:rsidRDefault="004D56FF" w:rsidP="004D56FF">
      <w:pPr>
        <w:jc w:val="both"/>
      </w:pPr>
    </w:p>
    <w:p w14:paraId="1FF13988" w14:textId="77777777" w:rsidR="004D56FF" w:rsidRPr="00D8289F" w:rsidRDefault="004D56FF" w:rsidP="004D56FF">
      <w:pPr>
        <w:ind w:left="705" w:hanging="705"/>
        <w:jc w:val="both"/>
      </w:pPr>
      <w:r w:rsidRPr="00D8289F">
        <w:t>§ </w:t>
      </w:r>
      <w:r>
        <w:t>2</w:t>
      </w:r>
      <w:r w:rsidRPr="00D8289F">
        <w:t xml:space="preserve">. </w:t>
      </w:r>
      <w:r>
        <w:tab/>
      </w:r>
      <w:r w:rsidRPr="00D8289F">
        <w:t>Oddanie w dzierżawę w drodze bezprzetargowej nieruchomości w</w:t>
      </w:r>
      <w:r>
        <w:t xml:space="preserve"> </w:t>
      </w:r>
      <w:r w:rsidRPr="003E6CC1">
        <w:t>§</w:t>
      </w:r>
      <w:r>
        <w:t> 1.</w:t>
      </w:r>
      <w:r w:rsidRPr="00D8289F">
        <w:t xml:space="preserve"> może nastąpić, gdy nie występują inne przyczyny prawne lub faktyczne uzasadniające odmowę zawarcia umowy dzierżawy z daną osobą / danym podmiotem (np. zwłoka w zapłacie czynszu; niezgodne z prawem przeznaczenie  itp.).</w:t>
      </w:r>
    </w:p>
    <w:p w14:paraId="0438CE75" w14:textId="77777777" w:rsidR="004D56FF" w:rsidRDefault="004D56FF" w:rsidP="004D56FF">
      <w:pPr>
        <w:tabs>
          <w:tab w:val="left" w:pos="0"/>
        </w:tabs>
        <w:jc w:val="both"/>
      </w:pPr>
    </w:p>
    <w:p w14:paraId="12550CE3" w14:textId="77777777" w:rsidR="004D56FF" w:rsidRPr="00D8289F" w:rsidRDefault="004D56FF" w:rsidP="004D56FF">
      <w:pPr>
        <w:jc w:val="both"/>
      </w:pPr>
      <w:r w:rsidRPr="00D8289F">
        <w:t>§ </w:t>
      </w:r>
      <w:r>
        <w:t>3</w:t>
      </w:r>
      <w:r w:rsidRPr="00D8289F">
        <w:t>.</w:t>
      </w:r>
      <w:r>
        <w:t xml:space="preserve"> </w:t>
      </w:r>
      <w:r>
        <w:tab/>
      </w:r>
      <w:r w:rsidRPr="00D8289F">
        <w:t xml:space="preserve">Wykonanie uchwały powierza się Burmistrzowi Miasta Chełmna. </w:t>
      </w:r>
    </w:p>
    <w:p w14:paraId="63DC24A6" w14:textId="77777777" w:rsidR="004D56FF" w:rsidRDefault="004D56FF" w:rsidP="004D56FF">
      <w:pPr>
        <w:jc w:val="both"/>
      </w:pPr>
    </w:p>
    <w:p w14:paraId="0F76D963" w14:textId="77777777" w:rsidR="004D56FF" w:rsidRPr="00D8289F" w:rsidRDefault="004D56FF" w:rsidP="004D56FF">
      <w:pPr>
        <w:jc w:val="both"/>
      </w:pPr>
      <w:r w:rsidRPr="00D8289F">
        <w:t>§ </w:t>
      </w:r>
      <w:r>
        <w:t>4</w:t>
      </w:r>
      <w:r w:rsidRPr="00D8289F">
        <w:t xml:space="preserve">. </w:t>
      </w:r>
      <w:r>
        <w:tab/>
      </w:r>
      <w:r w:rsidRPr="00D8289F">
        <w:t xml:space="preserve">Uchwała wchodzi w życie z dniem podjęcia. </w:t>
      </w:r>
    </w:p>
    <w:p w14:paraId="5D7E5FB7" w14:textId="77777777" w:rsidR="004D56FF" w:rsidRPr="00D8289F" w:rsidRDefault="004D56FF" w:rsidP="004D56FF">
      <w:pPr>
        <w:jc w:val="both"/>
      </w:pPr>
    </w:p>
    <w:p w14:paraId="542AC486" w14:textId="77777777" w:rsidR="004D56FF" w:rsidRPr="00D8289F" w:rsidRDefault="004D56FF" w:rsidP="004D56FF">
      <w:pPr>
        <w:ind w:left="705" w:hanging="705"/>
        <w:jc w:val="both"/>
      </w:pPr>
      <w:r w:rsidRPr="00D8289F">
        <w:t>§ </w:t>
      </w:r>
      <w:r>
        <w:t>5</w:t>
      </w:r>
      <w:r w:rsidRPr="00D8289F">
        <w:t xml:space="preserve">. </w:t>
      </w:r>
      <w:r>
        <w:tab/>
        <w:t>Traci moc uchwała numer XXXVIII/275/2021 Rady Miasta Chełmna z dnia 23 czerwca 2021 r.</w:t>
      </w:r>
    </w:p>
    <w:p w14:paraId="07C228BE" w14:textId="77777777" w:rsidR="004D56FF" w:rsidRDefault="004D56FF" w:rsidP="004D56FF">
      <w:r w:rsidRPr="00D8289F">
        <w:t xml:space="preserve">   </w:t>
      </w:r>
      <w:r w:rsidRPr="003E6CC1">
        <w:t xml:space="preserve">     </w:t>
      </w:r>
    </w:p>
    <w:p w14:paraId="3EA1AF41" w14:textId="77777777" w:rsidR="004D56FF" w:rsidRDefault="004D56FF" w:rsidP="004D56FF"/>
    <w:p w14:paraId="5BCD2D39" w14:textId="77777777" w:rsidR="004D56FF" w:rsidRDefault="004D56FF" w:rsidP="004D56FF"/>
    <w:p w14:paraId="694CD106" w14:textId="77777777" w:rsidR="004D56FF" w:rsidRDefault="004D56FF" w:rsidP="004D56FF"/>
    <w:p w14:paraId="42FBD3E8" w14:textId="77777777" w:rsidR="004D56FF" w:rsidRDefault="004D56FF" w:rsidP="004D56FF"/>
    <w:p w14:paraId="51FD475E" w14:textId="77777777" w:rsidR="004D56FF" w:rsidRDefault="004D56FF" w:rsidP="004D56FF">
      <w:pPr>
        <w:jc w:val="right"/>
      </w:pPr>
      <w:r w:rsidRPr="003E6CC1">
        <w:t xml:space="preserve">                                                             </w:t>
      </w:r>
      <w:r>
        <w:t>Przewodniczący Rady Miasta: Wojciech Strzelecki</w:t>
      </w:r>
      <w:r w:rsidRPr="003E6CC1">
        <w:t xml:space="preserve">  </w:t>
      </w:r>
    </w:p>
    <w:p w14:paraId="7CA7C40D" w14:textId="77777777" w:rsidR="004D56FF" w:rsidRDefault="004D56FF" w:rsidP="004D56FF">
      <w:pPr>
        <w:jc w:val="right"/>
      </w:pPr>
    </w:p>
    <w:p w14:paraId="4B191DEF" w14:textId="77777777" w:rsidR="004D56FF" w:rsidRDefault="004D56FF" w:rsidP="004D56FF">
      <w:pPr>
        <w:jc w:val="right"/>
      </w:pPr>
    </w:p>
    <w:p w14:paraId="1D9E335E" w14:textId="77777777" w:rsidR="004D56FF" w:rsidRDefault="004D56FF" w:rsidP="004D56FF">
      <w:pPr>
        <w:jc w:val="right"/>
      </w:pPr>
    </w:p>
    <w:p w14:paraId="368596FF" w14:textId="77777777" w:rsidR="000D2627" w:rsidRDefault="004D56FF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FF"/>
    <w:rsid w:val="002D53AB"/>
    <w:rsid w:val="004D56FF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4533"/>
  <w15:chartTrackingRefBased/>
  <w15:docId w15:val="{1529D1EE-39E9-4878-9C93-2C0D25D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5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2021-09-01T10:13:00Z</dcterms:created>
  <dcterms:modified xsi:type="dcterms:W3CDTF">2021-09-01T10:14:00Z</dcterms:modified>
</cp:coreProperties>
</file>