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E86E" w14:textId="77777777" w:rsidR="00A77B3E" w:rsidRDefault="005E7982">
      <w:pPr>
        <w:jc w:val="center"/>
        <w:rPr>
          <w:b/>
          <w:caps/>
        </w:rPr>
      </w:pPr>
      <w:r>
        <w:rPr>
          <w:b/>
          <w:caps/>
        </w:rPr>
        <w:t>Uchwała Nr XXXV/248/2021</w:t>
      </w:r>
      <w:r>
        <w:rPr>
          <w:b/>
          <w:caps/>
        </w:rPr>
        <w:br/>
        <w:t>Rady Miasta Chełmna</w:t>
      </w:r>
    </w:p>
    <w:p w14:paraId="35EC9CD4" w14:textId="77777777" w:rsidR="00A77B3E" w:rsidRDefault="005E7982">
      <w:pPr>
        <w:spacing w:before="280" w:after="280"/>
        <w:jc w:val="center"/>
        <w:rPr>
          <w:b/>
          <w:caps/>
        </w:rPr>
      </w:pPr>
      <w:r>
        <w:t>z dnia 24 marca 2021 r.</w:t>
      </w:r>
    </w:p>
    <w:p w14:paraId="514934D3" w14:textId="77777777" w:rsidR="00A77B3E" w:rsidRDefault="005E7982">
      <w:pPr>
        <w:keepNext/>
        <w:spacing w:after="480"/>
        <w:jc w:val="center"/>
      </w:pPr>
      <w:r>
        <w:rPr>
          <w:b/>
        </w:rPr>
        <w:t>zmieniająca uchwałę w sprawie uchwalenia budżetu miasta  na rok 2021</w:t>
      </w:r>
    </w:p>
    <w:p w14:paraId="007C6B42" w14:textId="77777777" w:rsidR="00A77B3E" w:rsidRDefault="005E7982">
      <w:pPr>
        <w:keepLines/>
        <w:spacing w:before="120" w:after="120"/>
        <w:ind w:firstLine="227"/>
      </w:pPr>
      <w:r>
        <w:t>Na podstawie art. 18 ust. 2 pkt 4, pkt 9 lit c, lit. d  lit. i oraz pkt 10 ustawy z dnia 8 marca  1990 r. o </w:t>
      </w:r>
      <w:r>
        <w:t>samorządzie gminnym (</w:t>
      </w:r>
      <w:proofErr w:type="spellStart"/>
      <w:r>
        <w:t>t.j</w:t>
      </w:r>
      <w:proofErr w:type="spellEnd"/>
      <w:r>
        <w:t>. Dz. U. z 2020 r., poz. 713) oraz art. 211, art. 212, art. 214, art. 215, art. 222, art. 235-237, art. 242 ust. 1, art. 243. ust. 1, art. 258 i art. 264 ust. 3 ustawy z dnia 27 sierpnia 2009 r. o finansach publicznych (</w:t>
      </w:r>
      <w:proofErr w:type="spellStart"/>
      <w:r>
        <w:t>t.j</w:t>
      </w:r>
      <w:proofErr w:type="spellEnd"/>
      <w:r>
        <w:t xml:space="preserve">. Dz. U. </w:t>
      </w:r>
      <w:r>
        <w:t>z 2021 r., poz. 305), uchwala się, co następuje:</w:t>
      </w:r>
    </w:p>
    <w:p w14:paraId="08425CA8" w14:textId="77777777" w:rsidR="0010381E" w:rsidRDefault="0010381E">
      <w:pPr>
        <w:keepLines/>
        <w:spacing w:before="120" w:after="120"/>
        <w:ind w:firstLine="340"/>
        <w:rPr>
          <w:b/>
        </w:rPr>
      </w:pPr>
    </w:p>
    <w:p w14:paraId="402B65F8" w14:textId="6D69A095" w:rsidR="00A77B3E" w:rsidRDefault="005E7982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XXXI/207 /2021 Rady Miasta Chełmna z dnia 13 stycznia 2021 r. w sprawie uchwalenia budżetu  miasta na rok 2021, zmienionej:</w:t>
      </w:r>
    </w:p>
    <w:p w14:paraId="5BF3AE44" w14:textId="77777777" w:rsidR="00A77B3E" w:rsidRDefault="005E7982">
      <w:pPr>
        <w:keepLines/>
        <w:spacing w:before="120" w:after="120"/>
        <w:ind w:left="227" w:hanging="113"/>
      </w:pPr>
      <w:r>
        <w:t>- </w:t>
      </w:r>
      <w:r>
        <w:t xml:space="preserve">uchwałą nr XXXIV/229/2021 Rady Miasta Chełmna z dnia 24 lutego </w:t>
      </w:r>
      <w:r>
        <w:t>2021 r., oraz</w:t>
      </w:r>
    </w:p>
    <w:p w14:paraId="2E713D79" w14:textId="77777777" w:rsidR="00A77B3E" w:rsidRDefault="005E7982">
      <w:pPr>
        <w:keepLines/>
        <w:spacing w:before="120" w:after="120"/>
        <w:ind w:left="227" w:hanging="113"/>
      </w:pPr>
      <w:r>
        <w:t>- </w:t>
      </w:r>
      <w:r>
        <w:t>zarządzeniem nr 3/2021 Burmistrza Miasta Chełmna z dnia 14 stycznia 2021 r.,</w:t>
      </w:r>
    </w:p>
    <w:p w14:paraId="49500B78" w14:textId="77777777" w:rsidR="00A77B3E" w:rsidRDefault="005E7982">
      <w:pPr>
        <w:keepLines/>
        <w:spacing w:before="120" w:after="120"/>
        <w:ind w:left="227" w:hanging="113"/>
      </w:pPr>
      <w:r>
        <w:t>- </w:t>
      </w:r>
      <w:r>
        <w:t>zarządzeniem nr 13/2021 Burmistrza Miasta Chełmna z dnia 29 stycznia 2021 r.,</w:t>
      </w:r>
    </w:p>
    <w:p w14:paraId="1ED4E37F" w14:textId="77777777" w:rsidR="00A77B3E" w:rsidRDefault="005E7982">
      <w:pPr>
        <w:keepLines/>
        <w:spacing w:before="120" w:after="120"/>
        <w:ind w:left="227" w:hanging="113"/>
      </w:pPr>
      <w:r>
        <w:t>- </w:t>
      </w:r>
      <w:r>
        <w:t>zarządzeniem nr 28/2021 Burmistrza Miasta Chełmna z dnia 10 marca 2021 r., wprowa</w:t>
      </w:r>
      <w:r>
        <w:t>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2482"/>
      </w:tblGrid>
      <w:tr w:rsidR="00B75A81" w14:paraId="18B41287" w14:textId="77777777">
        <w:trPr>
          <w:trHeight w:val="57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283E00" w14:textId="77777777" w:rsidR="00A77B3E" w:rsidRDefault="005E7982">
            <w:r>
              <w:t>1)W planie wydatków dokonuje się przeniesień w ramach wydatków bieżących i wydatków majątkowych, w związku z tym wprowadza się zmiany w  załączniku nr 3, 5 do uchwały budżetowej jak w załączniku nr 1, 2 do niniejszej uchwały.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DF6F0C" w14:textId="77777777" w:rsidR="00A77B3E" w:rsidRDefault="00A77B3E"/>
        </w:tc>
      </w:tr>
      <w:tr w:rsidR="00B75A81" w14:paraId="7E724005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377F90" w14:textId="77777777" w:rsidR="00A77B3E" w:rsidRDefault="005E7982">
            <w:r>
              <w:t>2)W § 3 Limity wydatków na zadania inwestycyjne realizowane w 2021 r. określone w załączniku nr 7 do budżetu, zmienia się zgodnie z załącznikiem nr 3 do niniejszej uchwały.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258BD5" w14:textId="77777777" w:rsidR="00A77B3E" w:rsidRDefault="00A77B3E"/>
        </w:tc>
      </w:tr>
      <w:tr w:rsidR="00B75A81" w14:paraId="216E4D2C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00EF143" w14:textId="77777777" w:rsidR="00A77B3E" w:rsidRDefault="005E7982">
            <w:r>
              <w:t>3)  Rozwiązuje się część rezerwy celowej na zadania na inwestycje i zakupy inwest</w:t>
            </w:r>
            <w:r>
              <w:t>ycyjne w kwocie: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4A4B1D" w14:textId="77777777" w:rsidR="00A77B3E" w:rsidRDefault="00A77B3E">
            <w:pPr>
              <w:jc w:val="right"/>
            </w:pPr>
          </w:p>
          <w:p w14:paraId="35308515" w14:textId="77777777" w:rsidR="00B75A81" w:rsidRDefault="005E7982">
            <w:pPr>
              <w:jc w:val="right"/>
            </w:pPr>
            <w:r>
              <w:rPr>
                <w:b/>
              </w:rPr>
              <w:t>260 460,92 zł</w:t>
            </w:r>
          </w:p>
        </w:tc>
      </w:tr>
      <w:tr w:rsidR="00B75A81" w14:paraId="0DFCC507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9362F5" w14:textId="77777777" w:rsidR="00A77B3E" w:rsidRDefault="005E7982">
            <w:r>
              <w:t>W związku z powyższym § 7 projektu uchwały budżetowej na 2021 rok otrzymuje brzmienie: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481FE7" w14:textId="77777777" w:rsidR="00A77B3E" w:rsidRDefault="00A77B3E">
            <w:pPr>
              <w:jc w:val="right"/>
            </w:pPr>
          </w:p>
        </w:tc>
      </w:tr>
      <w:tr w:rsidR="00B75A81" w14:paraId="302016A2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51F446F" w14:textId="77777777" w:rsidR="00A77B3E" w:rsidRDefault="005E7982">
            <w:r>
              <w:t xml:space="preserve">„§ 7. Ustala się </w:t>
            </w:r>
            <w:r>
              <w:rPr>
                <w:b/>
              </w:rPr>
              <w:t>rezerwy budżetowe</w:t>
            </w:r>
            <w:r>
              <w:t xml:space="preserve"> w wysokości:</w:t>
            </w:r>
          </w:p>
          <w:p w14:paraId="0B911438" w14:textId="77777777" w:rsidR="00B75A81" w:rsidRDefault="005E7982">
            <w:r>
              <w:t xml:space="preserve">       w tym: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C15D2B" w14:textId="77777777" w:rsidR="00A77B3E" w:rsidRDefault="005E7982">
            <w:pPr>
              <w:jc w:val="right"/>
            </w:pPr>
            <w:r>
              <w:rPr>
                <w:b/>
              </w:rPr>
              <w:t>1 277 039,08 zł,</w:t>
            </w:r>
          </w:p>
        </w:tc>
      </w:tr>
      <w:tr w:rsidR="00B75A81" w14:paraId="1BB0E7CA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A1120CA" w14:textId="77777777" w:rsidR="00A77B3E" w:rsidRDefault="005E7982">
            <w:pPr>
              <w:jc w:val="left"/>
            </w:pPr>
            <w:r>
              <w:t xml:space="preserve">-rezerwę ogólną w wysokości:                          </w:t>
            </w:r>
            <w:r>
              <w:t xml:space="preserve">                             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23BA5A" w14:textId="77777777" w:rsidR="00A77B3E" w:rsidRDefault="005E7982">
            <w:pPr>
              <w:jc w:val="right"/>
            </w:pPr>
            <w:r>
              <w:t>130 000,00 zł,</w:t>
            </w:r>
          </w:p>
        </w:tc>
      </w:tr>
      <w:tr w:rsidR="00B75A81" w14:paraId="0A3CAC54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CB8E2BB" w14:textId="77777777" w:rsidR="00A77B3E" w:rsidRDefault="005E7982">
            <w:pPr>
              <w:jc w:val="left"/>
            </w:pPr>
            <w:r>
              <w:t>-rezerwę celową  na zadania z zakresu zarządzania  kryzysowego w wysokości: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BDF228A" w14:textId="77777777" w:rsidR="00A77B3E" w:rsidRDefault="005E7982">
            <w:pPr>
              <w:jc w:val="right"/>
            </w:pPr>
            <w:r>
              <w:t>187 000,00 zł,</w:t>
            </w:r>
          </w:p>
        </w:tc>
      </w:tr>
      <w:tr w:rsidR="00B75A81" w14:paraId="4CB2DC48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4ABBBBA" w14:textId="77777777" w:rsidR="00A77B3E" w:rsidRDefault="005E7982">
            <w:pPr>
              <w:jc w:val="left"/>
            </w:pPr>
            <w:r>
              <w:t>-rezerwę celową na Chełmiński Budżet Obywatelski w wysokości: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B4DA4A9" w14:textId="77777777" w:rsidR="00A77B3E" w:rsidRDefault="005E7982">
            <w:pPr>
              <w:jc w:val="right"/>
            </w:pPr>
            <w:r>
              <w:t>500 000,00 zł,</w:t>
            </w:r>
          </w:p>
        </w:tc>
      </w:tr>
      <w:tr w:rsidR="00B75A81" w14:paraId="37B2FAF9" w14:textId="77777777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4B99DC9" w14:textId="77777777" w:rsidR="00A77B3E" w:rsidRDefault="005E7982">
            <w:pPr>
              <w:jc w:val="left"/>
            </w:pPr>
            <w:r>
              <w:t>-rezerwę celową na inwestycje i zakupy inwestycyjne w wysokości: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FE6E383" w14:textId="77777777" w:rsidR="00A77B3E" w:rsidRDefault="005E7982">
            <w:pPr>
              <w:jc w:val="right"/>
            </w:pPr>
            <w:r>
              <w:t>460 039,08 zł,</w:t>
            </w:r>
          </w:p>
        </w:tc>
      </w:tr>
      <w:tr w:rsidR="00B75A81" w14:paraId="2AB79EDE" w14:textId="77777777">
        <w:trPr>
          <w:trHeight w:val="90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852E8E3" w14:textId="77777777" w:rsidR="00A77B3E" w:rsidRDefault="00A77B3E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BD42C7" w14:textId="77777777" w:rsidR="00A77B3E" w:rsidRDefault="00A77B3E">
            <w:pPr>
              <w:jc w:val="right"/>
            </w:pPr>
          </w:p>
        </w:tc>
      </w:tr>
    </w:tbl>
    <w:p w14:paraId="34FA2759" w14:textId="41276A6C" w:rsidR="0010381E" w:rsidRDefault="005E7982" w:rsidP="001038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 xml:space="preserve">§ 2. </w:t>
      </w:r>
      <w:r>
        <w:rPr>
          <w:color w:val="000000"/>
          <w:u w:color="000000"/>
        </w:rPr>
        <w:t> Wykonanie Uchwały powierza się Burmistrzowi.</w:t>
      </w:r>
    </w:p>
    <w:p w14:paraId="666903A9" w14:textId="2115E03F" w:rsidR="00A77B3E" w:rsidRDefault="005E7982" w:rsidP="001038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§ 3. </w:t>
      </w:r>
      <w:r>
        <w:rPr>
          <w:color w:val="000000"/>
          <w:u w:color="000000"/>
        </w:rPr>
        <w:t>Uchwała wchodzi w życie z dniem  podjęcia  i podlega publikacji w Dzienniku   Urzędowym Województwa Kujawsko-Pomorskiego.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B75A81" w14:paraId="75E19A6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BE60B4" w14:textId="77777777" w:rsidR="00B75A81" w:rsidRDefault="00B75A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90D253" w14:textId="77777777" w:rsidR="00B75A81" w:rsidRDefault="005E7982" w:rsidP="0010381E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6AEE7DD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8D48CAC" w14:textId="7E6C1A09" w:rsidR="00A77B3E" w:rsidRDefault="00A77B3E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AB5A" w14:textId="77777777" w:rsidR="005E7982" w:rsidRDefault="005E7982">
      <w:r>
        <w:separator/>
      </w:r>
    </w:p>
  </w:endnote>
  <w:endnote w:type="continuationSeparator" w:id="0">
    <w:p w14:paraId="4E2021D5" w14:textId="77777777" w:rsidR="005E7982" w:rsidRDefault="005E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B75A81" w14:paraId="2A828DC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EB794F5" w14:textId="77777777" w:rsidR="00B75A81" w:rsidRDefault="005E798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A27F85E2-2744-4962-AB95-CBD5AA8D96E4.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43DA5884" w14:textId="77777777" w:rsidR="00B75A81" w:rsidRDefault="005E79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381E">
            <w:rPr>
              <w:sz w:val="18"/>
            </w:rPr>
            <w:fldChar w:fldCharType="separate"/>
          </w:r>
          <w:r w:rsidR="001038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86E71C" w14:textId="77777777" w:rsidR="00B75A81" w:rsidRDefault="00B75A8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B75A81" w14:paraId="27AB5DB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C231594" w14:textId="77777777" w:rsidR="00B75A81" w:rsidRDefault="005E798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A27F85E2-2744-4962-AB95-CBD5AA8D96E4.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8FFC814" w14:textId="2466C54D" w:rsidR="00B75A81" w:rsidRDefault="005E79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381E">
            <w:rPr>
              <w:sz w:val="18"/>
            </w:rPr>
            <w:fldChar w:fldCharType="separate"/>
          </w:r>
          <w:r w:rsidR="0010381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37F785" w14:textId="77777777" w:rsidR="00B75A81" w:rsidRDefault="00B75A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A0FB9" w14:textId="77777777" w:rsidR="005E7982" w:rsidRDefault="005E7982">
      <w:r>
        <w:separator/>
      </w:r>
    </w:p>
  </w:footnote>
  <w:footnote w:type="continuationSeparator" w:id="0">
    <w:p w14:paraId="6ACE00E8" w14:textId="77777777" w:rsidR="005E7982" w:rsidRDefault="005E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381E"/>
    <w:rsid w:val="005E7982"/>
    <w:rsid w:val="00A77B3E"/>
    <w:rsid w:val="00B75A8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75D0E"/>
  <w15:docId w15:val="{7A103962-BCDD-4248-9224-8F7A7CC1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XXXV/248/2021 z dnia 24 marca 2021 r.</dc:title>
  <dc:subject>zmieniająca uchwałę w^sprawie uchwalenia budżetu miasta  na rok 2021</dc:subject>
  <dc:creator>MarzannaW</dc:creator>
  <cp:lastModifiedBy>MarzannaW</cp:lastModifiedBy>
  <cp:revision>3</cp:revision>
  <dcterms:created xsi:type="dcterms:W3CDTF">2021-03-26T10:28:00Z</dcterms:created>
  <dcterms:modified xsi:type="dcterms:W3CDTF">2021-03-30T10:12:00Z</dcterms:modified>
  <cp:category>Akt prawny</cp:category>
</cp:coreProperties>
</file>